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ACD5C" w14:textId="1814E96A" w:rsidR="002A3B1E" w:rsidRPr="009D2390" w:rsidRDefault="000462A9" w:rsidP="00CE32DE">
      <w:pPr>
        <w:jc w:val="center"/>
        <w:rPr>
          <w:rFonts w:ascii="Times New Roman" w:hAnsi="Times New Roman" w:cs="Times New Roman"/>
          <w:b/>
          <w:bCs/>
          <w:sz w:val="56"/>
          <w:szCs w:val="56"/>
        </w:rPr>
      </w:pPr>
      <w:r w:rsidRPr="009D2390">
        <w:rPr>
          <w:rFonts w:ascii="Times New Roman" w:hAnsi="Times New Roman" w:cs="Times New Roman"/>
          <w:b/>
          <w:bCs/>
          <w:noProof/>
          <w:sz w:val="24"/>
          <w:szCs w:val="24"/>
          <w:lang w:eastAsia="tr-TR"/>
        </w:rPr>
        <w:drawing>
          <wp:inline distT="0" distB="0" distL="0" distR="0" wp14:anchorId="32255164" wp14:editId="3F96D277">
            <wp:extent cx="1933575" cy="1819275"/>
            <wp:effectExtent l="0" t="0" r="0"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3575" cy="1819275"/>
                    </a:xfrm>
                    <a:prstGeom prst="rect">
                      <a:avLst/>
                    </a:prstGeom>
                    <a:noFill/>
                    <a:ln>
                      <a:noFill/>
                    </a:ln>
                  </pic:spPr>
                </pic:pic>
              </a:graphicData>
            </a:graphic>
          </wp:inline>
        </w:drawing>
      </w:r>
    </w:p>
    <w:p w14:paraId="4234F779" w14:textId="77777777" w:rsidR="002A3B1E" w:rsidRPr="009D2390" w:rsidRDefault="002A3B1E" w:rsidP="00783E10">
      <w:pPr>
        <w:rPr>
          <w:rFonts w:ascii="Times New Roman" w:hAnsi="Times New Roman" w:cs="Times New Roman"/>
          <w:b/>
          <w:bCs/>
          <w:sz w:val="56"/>
          <w:szCs w:val="56"/>
        </w:rPr>
      </w:pPr>
    </w:p>
    <w:p w14:paraId="0506A784" w14:textId="77777777" w:rsidR="002A3B1E" w:rsidRPr="009D2390" w:rsidRDefault="002A3B1E" w:rsidP="00CE32DE">
      <w:pPr>
        <w:jc w:val="center"/>
        <w:rPr>
          <w:rFonts w:ascii="Times New Roman" w:hAnsi="Times New Roman" w:cs="Times New Roman"/>
          <w:b/>
          <w:bCs/>
          <w:sz w:val="56"/>
          <w:szCs w:val="56"/>
        </w:rPr>
      </w:pPr>
      <w:bookmarkStart w:id="0" w:name="_Hlk122677488"/>
      <w:r w:rsidRPr="009D2390">
        <w:rPr>
          <w:rFonts w:ascii="Times New Roman" w:hAnsi="Times New Roman" w:cs="Times New Roman"/>
          <w:b/>
          <w:bCs/>
          <w:sz w:val="56"/>
          <w:szCs w:val="56"/>
        </w:rPr>
        <w:t>TEKİRDAĞ NAMIK KEMAL ÜNİVERSİTESİ</w:t>
      </w:r>
    </w:p>
    <w:bookmarkEnd w:id="0"/>
    <w:p w14:paraId="6B551C29" w14:textId="506F2339" w:rsidR="002A3B1E" w:rsidRPr="009D2390" w:rsidRDefault="000462A9" w:rsidP="00477D05">
      <w:pPr>
        <w:jc w:val="center"/>
        <w:rPr>
          <w:rFonts w:ascii="Times New Roman" w:hAnsi="Times New Roman" w:cs="Times New Roman"/>
          <w:b/>
          <w:bCs/>
          <w:sz w:val="56"/>
          <w:szCs w:val="56"/>
        </w:rPr>
      </w:pPr>
      <w:r w:rsidRPr="009D2390">
        <w:rPr>
          <w:noProof/>
          <w:lang w:eastAsia="tr-TR"/>
        </w:rPr>
        <mc:AlternateContent>
          <mc:Choice Requires="wps">
            <w:drawing>
              <wp:anchor distT="0" distB="0" distL="114300" distR="114300" simplePos="0" relativeHeight="251658240" behindDoc="0" locked="0" layoutInCell="1" allowOverlap="1" wp14:anchorId="5CB03022" wp14:editId="5D34C323">
                <wp:simplePos x="0" y="0"/>
                <wp:positionH relativeFrom="column">
                  <wp:posOffset>-309880</wp:posOffset>
                </wp:positionH>
                <wp:positionV relativeFrom="paragraph">
                  <wp:posOffset>510540</wp:posOffset>
                </wp:positionV>
                <wp:extent cx="6553200" cy="2628900"/>
                <wp:effectExtent l="38100" t="38100" r="38100" b="3810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628900"/>
                        </a:xfrm>
                        <a:prstGeom prst="rect">
                          <a:avLst/>
                        </a:prstGeom>
                        <a:solidFill>
                          <a:srgbClr val="FFFFFF"/>
                        </a:solidFill>
                        <a:ln w="69850" cap="rnd">
                          <a:solidFill>
                            <a:schemeClr val="tx1">
                              <a:alpha val="68000"/>
                            </a:schemeClr>
                          </a:solidFill>
                          <a:prstDash val="solid"/>
                          <a:miter lim="800000"/>
                          <a:headEnd/>
                          <a:tailEnd/>
                        </a:ln>
                      </wps:spPr>
                      <wps:txbx>
                        <w:txbxContent>
                          <w:p w14:paraId="7C0C7BF2" w14:textId="44F1991D"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202</w:t>
                            </w:r>
                            <w:r>
                              <w:rPr>
                                <w:rFonts w:ascii="Times New Roman" w:hAnsi="Times New Roman" w:cs="Times New Roman"/>
                                <w:b/>
                                <w:bCs/>
                                <w:sz w:val="56"/>
                                <w:szCs w:val="56"/>
                              </w:rPr>
                              <w:t>3</w:t>
                            </w:r>
                            <w:r w:rsidRPr="00477D05">
                              <w:rPr>
                                <w:rFonts w:ascii="Times New Roman" w:hAnsi="Times New Roman" w:cs="Times New Roman"/>
                                <w:b/>
                                <w:bCs/>
                                <w:sz w:val="56"/>
                                <w:szCs w:val="56"/>
                              </w:rPr>
                              <w:t xml:space="preserve"> YILI</w:t>
                            </w:r>
                          </w:p>
                          <w:p w14:paraId="05FBF9F0" w14:textId="77777777"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İDARİ VE MALİ İŞLER DAİRE BAŞKANLIĞI</w:t>
                            </w:r>
                          </w:p>
                          <w:p w14:paraId="2EB02BF4" w14:textId="77777777"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İDARE FAALİYET RAPORU</w:t>
                            </w:r>
                          </w:p>
                          <w:p w14:paraId="3792F939" w14:textId="77777777" w:rsidR="004877A7" w:rsidRDefault="004877A7" w:rsidP="00477D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3022" id="_x0000_t202" coordsize="21600,21600" o:spt="202" path="m,l,21600r21600,l21600,xe">
                <v:stroke joinstyle="miter"/>
                <v:path gradientshapeok="t" o:connecttype="rect"/>
              </v:shapetype>
              <v:shape id="Metin Kutusu 2" o:spid="_x0000_s1026" type="#_x0000_t202" style="position:absolute;left:0;text-align:left;margin-left:-24.4pt;margin-top:40.2pt;width:516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" strokecolor="black [3213]" strokeweight="5.5pt">
                <v:stroke opacity="44461f" endcap="round"/>
                <v:textbox>
                  <w:txbxContent>
                    <w:p w14:paraId="7C0C7BF2" w14:textId="44F1991D"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202</w:t>
                      </w:r>
                      <w:r>
                        <w:rPr>
                          <w:rFonts w:ascii="Times New Roman" w:hAnsi="Times New Roman" w:cs="Times New Roman"/>
                          <w:b/>
                          <w:bCs/>
                          <w:sz w:val="56"/>
                          <w:szCs w:val="56"/>
                        </w:rPr>
                        <w:t>3</w:t>
                      </w:r>
                      <w:r w:rsidRPr="00477D05">
                        <w:rPr>
                          <w:rFonts w:ascii="Times New Roman" w:hAnsi="Times New Roman" w:cs="Times New Roman"/>
                          <w:b/>
                          <w:bCs/>
                          <w:sz w:val="56"/>
                          <w:szCs w:val="56"/>
                        </w:rPr>
                        <w:t xml:space="preserve"> YILI</w:t>
                      </w:r>
                    </w:p>
                    <w:p w14:paraId="05FBF9F0" w14:textId="77777777"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İDARİ VE MALİ İŞLER DAİRE BAŞKANLIĞI</w:t>
                      </w:r>
                    </w:p>
                    <w:p w14:paraId="2EB02BF4" w14:textId="77777777" w:rsidR="004877A7" w:rsidRPr="00477D05" w:rsidRDefault="004877A7" w:rsidP="00477D05">
                      <w:pPr>
                        <w:jc w:val="center"/>
                        <w:rPr>
                          <w:rFonts w:ascii="Times New Roman" w:hAnsi="Times New Roman" w:cs="Times New Roman"/>
                          <w:b/>
                          <w:bCs/>
                          <w:sz w:val="56"/>
                          <w:szCs w:val="56"/>
                        </w:rPr>
                      </w:pPr>
                      <w:r w:rsidRPr="00477D05">
                        <w:rPr>
                          <w:rFonts w:ascii="Times New Roman" w:hAnsi="Times New Roman" w:cs="Times New Roman"/>
                          <w:b/>
                          <w:bCs/>
                          <w:sz w:val="56"/>
                          <w:szCs w:val="56"/>
                        </w:rPr>
                        <w:t>İDARE FAALİYET RAPORU</w:t>
                      </w:r>
                    </w:p>
                    <w:p w14:paraId="3792F939" w14:textId="77777777" w:rsidR="004877A7" w:rsidRDefault="004877A7" w:rsidP="00477D05"/>
                  </w:txbxContent>
                </v:textbox>
              </v:shape>
            </w:pict>
          </mc:Fallback>
        </mc:AlternateContent>
      </w:r>
    </w:p>
    <w:p w14:paraId="3B264D5A" w14:textId="77777777" w:rsidR="002A3B1E" w:rsidRPr="009D2390" w:rsidRDefault="002A3B1E" w:rsidP="00CE32DE">
      <w:pPr>
        <w:jc w:val="center"/>
        <w:rPr>
          <w:rFonts w:ascii="Times New Roman" w:hAnsi="Times New Roman" w:cs="Times New Roman"/>
          <w:b/>
          <w:bCs/>
          <w:sz w:val="56"/>
          <w:szCs w:val="56"/>
        </w:rPr>
      </w:pPr>
    </w:p>
    <w:p w14:paraId="4772444C" w14:textId="77777777" w:rsidR="002A3B1E" w:rsidRPr="009D2390" w:rsidRDefault="002A3B1E" w:rsidP="00CD2037">
      <w:pPr>
        <w:rPr>
          <w:rFonts w:ascii="Times New Roman" w:hAnsi="Times New Roman" w:cs="Times New Roman"/>
          <w:b/>
          <w:bCs/>
          <w:sz w:val="24"/>
          <w:szCs w:val="24"/>
        </w:rPr>
      </w:pPr>
    </w:p>
    <w:p w14:paraId="05B2DFD8" w14:textId="77777777" w:rsidR="002A3B1E" w:rsidRPr="009D2390" w:rsidRDefault="002A3B1E" w:rsidP="00CE32DE">
      <w:pPr>
        <w:rPr>
          <w:rFonts w:ascii="Times New Roman" w:hAnsi="Times New Roman" w:cs="Times New Roman"/>
          <w:sz w:val="24"/>
          <w:szCs w:val="24"/>
        </w:rPr>
      </w:pPr>
    </w:p>
    <w:p w14:paraId="3A4218D7" w14:textId="77777777" w:rsidR="002A3B1E" w:rsidRPr="009D2390" w:rsidRDefault="002A3B1E" w:rsidP="00CE32DE">
      <w:pPr>
        <w:rPr>
          <w:rFonts w:ascii="Times New Roman" w:hAnsi="Times New Roman" w:cs="Times New Roman"/>
          <w:sz w:val="24"/>
          <w:szCs w:val="24"/>
        </w:rPr>
      </w:pPr>
    </w:p>
    <w:p w14:paraId="14BFD2DD" w14:textId="77777777" w:rsidR="002A3B1E" w:rsidRPr="009D2390" w:rsidRDefault="002A3B1E" w:rsidP="00CE32DE">
      <w:pPr>
        <w:rPr>
          <w:rFonts w:ascii="Times New Roman" w:hAnsi="Times New Roman" w:cs="Times New Roman"/>
          <w:b/>
          <w:bCs/>
          <w:sz w:val="24"/>
          <w:szCs w:val="24"/>
        </w:rPr>
      </w:pPr>
    </w:p>
    <w:p w14:paraId="1E092B33" w14:textId="77777777" w:rsidR="002A3B1E" w:rsidRPr="009D2390" w:rsidRDefault="002A3B1E" w:rsidP="00CE32DE">
      <w:pPr>
        <w:rPr>
          <w:rFonts w:ascii="Times New Roman" w:hAnsi="Times New Roman" w:cs="Times New Roman"/>
          <w:b/>
          <w:bCs/>
          <w:sz w:val="24"/>
          <w:szCs w:val="24"/>
        </w:rPr>
      </w:pPr>
    </w:p>
    <w:p w14:paraId="60CAFEDE" w14:textId="77777777" w:rsidR="002A3B1E" w:rsidRPr="009D2390" w:rsidRDefault="002A3B1E" w:rsidP="00CE32DE">
      <w:pPr>
        <w:rPr>
          <w:rFonts w:ascii="Times New Roman" w:hAnsi="Times New Roman" w:cs="Times New Roman"/>
          <w:b/>
          <w:bCs/>
          <w:sz w:val="24"/>
          <w:szCs w:val="24"/>
        </w:rPr>
      </w:pPr>
    </w:p>
    <w:p w14:paraId="66A08574" w14:textId="77777777" w:rsidR="002A3B1E" w:rsidRPr="009D2390" w:rsidRDefault="002A3B1E" w:rsidP="00CE32DE">
      <w:pPr>
        <w:rPr>
          <w:rFonts w:ascii="Times New Roman" w:hAnsi="Times New Roman" w:cs="Times New Roman"/>
          <w:b/>
          <w:bCs/>
          <w:sz w:val="24"/>
          <w:szCs w:val="24"/>
        </w:rPr>
      </w:pPr>
    </w:p>
    <w:p w14:paraId="372CA82E" w14:textId="77777777" w:rsidR="002A3B1E" w:rsidRPr="009D2390" w:rsidRDefault="002A3B1E" w:rsidP="00CE32DE">
      <w:pPr>
        <w:rPr>
          <w:rFonts w:ascii="Times New Roman" w:hAnsi="Times New Roman" w:cs="Times New Roman"/>
          <w:b/>
          <w:bCs/>
          <w:sz w:val="24"/>
          <w:szCs w:val="24"/>
        </w:rPr>
      </w:pPr>
    </w:p>
    <w:p w14:paraId="473CBBE9" w14:textId="77777777" w:rsidR="002A3B1E" w:rsidRPr="009D2390" w:rsidRDefault="002A3B1E" w:rsidP="00CE32DE">
      <w:pPr>
        <w:rPr>
          <w:rFonts w:ascii="Times New Roman" w:hAnsi="Times New Roman" w:cs="Times New Roman"/>
          <w:b/>
          <w:bCs/>
          <w:sz w:val="24"/>
          <w:szCs w:val="24"/>
        </w:rPr>
      </w:pPr>
    </w:p>
    <w:p w14:paraId="0001B343" w14:textId="77777777" w:rsidR="002A3B1E" w:rsidRPr="009D2390" w:rsidRDefault="002A3B1E" w:rsidP="00CE32DE">
      <w:pPr>
        <w:rPr>
          <w:rFonts w:ascii="Times New Roman" w:hAnsi="Times New Roman" w:cs="Times New Roman"/>
          <w:b/>
          <w:bCs/>
          <w:sz w:val="24"/>
          <w:szCs w:val="24"/>
        </w:rPr>
      </w:pPr>
    </w:p>
    <w:p w14:paraId="5C46CE1B" w14:textId="77777777" w:rsidR="002A3B1E" w:rsidRPr="009D2390" w:rsidRDefault="002A3B1E" w:rsidP="00CE32DE">
      <w:pPr>
        <w:rPr>
          <w:rFonts w:ascii="Times New Roman" w:hAnsi="Times New Roman" w:cs="Times New Roman"/>
          <w:b/>
          <w:bCs/>
          <w:sz w:val="24"/>
          <w:szCs w:val="24"/>
        </w:rPr>
      </w:pPr>
    </w:p>
    <w:p w14:paraId="5FBDBA46" w14:textId="77777777" w:rsidR="002A3B1E" w:rsidRPr="009D2390" w:rsidRDefault="002A3B1E" w:rsidP="00CE32DE">
      <w:pPr>
        <w:rPr>
          <w:rFonts w:ascii="Times New Roman" w:hAnsi="Times New Roman" w:cs="Times New Roman"/>
          <w:b/>
          <w:bCs/>
          <w:sz w:val="24"/>
          <w:szCs w:val="24"/>
        </w:rPr>
      </w:pPr>
    </w:p>
    <w:p w14:paraId="3EA4365D" w14:textId="77777777" w:rsidR="007D34CC" w:rsidRDefault="007D34CC" w:rsidP="00CE32DE">
      <w:pPr>
        <w:rPr>
          <w:rFonts w:ascii="Times New Roman" w:hAnsi="Times New Roman" w:cs="Times New Roman"/>
          <w:b/>
          <w:bCs/>
          <w:sz w:val="24"/>
          <w:szCs w:val="24"/>
        </w:rPr>
      </w:pPr>
    </w:p>
    <w:p w14:paraId="0C9FFCE7" w14:textId="17D0C1B7" w:rsidR="002A3B1E" w:rsidRPr="009D2390" w:rsidRDefault="002A3B1E" w:rsidP="00CE32DE">
      <w:pPr>
        <w:rPr>
          <w:rFonts w:ascii="Times New Roman" w:hAnsi="Times New Roman" w:cs="Times New Roman"/>
          <w:b/>
          <w:bCs/>
          <w:sz w:val="24"/>
          <w:szCs w:val="24"/>
        </w:rPr>
      </w:pPr>
      <w:r w:rsidRPr="009D2390">
        <w:rPr>
          <w:rFonts w:ascii="Times New Roman" w:hAnsi="Times New Roman" w:cs="Times New Roman"/>
          <w:b/>
          <w:bCs/>
          <w:sz w:val="24"/>
          <w:szCs w:val="24"/>
        </w:rPr>
        <w:lastRenderedPageBreak/>
        <w:t>BİRİM / ÜST YÖNETİCİ SUNUŞU</w:t>
      </w:r>
    </w:p>
    <w:p w14:paraId="70B5EBDA"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Tüm dünyada Kamu Malî Yönetimi anlayışında yaşanan değişiklikler ve yeni uygulamalar, Ülkemizde de yansımasını bulmuş ve yasal düzenlemeler başta olmak üzere pek çok konuda temel değişiklikler hayata geçirilmiştir. </w:t>
      </w:r>
    </w:p>
    <w:p w14:paraId="0E260468"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Bu bağlamda, kamu malî yönetimimizde köklü reformlar yapan 5018 sayılı “Kamu Malî Yönetimi ve Kontrol Kanunu” ile sorumluluklar, rapor sunma, uluslararası standartlara uyum gibi temel konular ile; </w:t>
      </w:r>
    </w:p>
    <w:p w14:paraId="6383C725"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 Kamu kaynaklarının kullanılmasında stratejik planlama, performans esaslı bütçeleme ilkeleri, şeffaflık ve malî saydamlık ile hesap verme sorumluluğu ön plana çıkmıştır. </w:t>
      </w:r>
    </w:p>
    <w:p w14:paraId="517BCD94"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 Kamu idarelerinin faaliyetlerini belirli bir plân dâhilinde yerine getirmeleri giderek önem kazanmaktadır. </w:t>
      </w:r>
    </w:p>
    <w:p w14:paraId="158A7944"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5018 sayılı Kamu Malî Yönetimi ve Kontrol Kanununun 41. maddesine göre; </w:t>
      </w:r>
    </w:p>
    <w:p w14:paraId="7C5AD8A7"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 Üst yöneticiler ve bütçeyle ödenek tahsis edilen harcama yetkililerince, her yıl faaliyet raporları hazırlanması öngörülmektedir. </w:t>
      </w:r>
    </w:p>
    <w:p w14:paraId="44366C4A"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Böylece; </w:t>
      </w:r>
    </w:p>
    <w:p w14:paraId="76E522D4"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 Kamu hizmetlerini yürütenlerin daha fazla sorumluluk üstlenmeleri, </w:t>
      </w:r>
    </w:p>
    <w:p w14:paraId="4F7617F3" w14:textId="3C0349C5"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Kamu idarelerinin performanslarının artması</w:t>
      </w:r>
      <w:r w:rsidR="00D6290E" w:rsidRPr="009D2390">
        <w:rPr>
          <w:rFonts w:ascii="Times New Roman" w:hAnsi="Times New Roman" w:cs="Times New Roman"/>
          <w:sz w:val="24"/>
          <w:szCs w:val="24"/>
        </w:rPr>
        <w:t xml:space="preserve"> </w:t>
      </w:r>
      <w:r w:rsidRPr="009D2390">
        <w:rPr>
          <w:rFonts w:ascii="Times New Roman" w:hAnsi="Times New Roman" w:cs="Times New Roman"/>
          <w:sz w:val="24"/>
          <w:szCs w:val="24"/>
        </w:rPr>
        <w:t xml:space="preserve">hedeflenmiştir. </w:t>
      </w:r>
    </w:p>
    <w:p w14:paraId="0081A5B7"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Dairemiz, hizmetlerini Merkezi Yönetim Bütçe Kanunu ile tahsis edilen ödenekler ile yürütmektedir. </w:t>
      </w:r>
    </w:p>
    <w:p w14:paraId="08BF0831"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Tahsis edilen ödenekler tasarruf anlayışı içinde tutarlı, dengeli ve etkili bütçe işlemlerinin yürütülmesi amacıyla; 5018 sayılı Kamu Malî Yönetimi ve Kontrol Kanunu ve 4734 sayılı Kamu İhale Kanunu, yönetmelik, tebliğler ile düzenlenen standartlar ve mevzuata uyularak bütçe uygulamaları gerçekleştirilmektedir. </w:t>
      </w:r>
    </w:p>
    <w:p w14:paraId="23AA07CF"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Bu bağlamda; </w:t>
      </w:r>
    </w:p>
    <w:p w14:paraId="4CFA6488"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Bütçe sürecinde malî disiplini sağlamak, kaynakları stratejik önceliklere göre dağıtmak, bu kaynakların etkin kullanılıp kullanılmadığını izlemek ve bunun üzerine kurulu bir hesap verme sorumluluğu geliştirmek temel başlıklar olarak ortaya çıkmıştır. </w:t>
      </w:r>
    </w:p>
    <w:p w14:paraId="3CEF8CD0"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Stratejik planlama; bir yandan kamu malî yönetimine etkinlik kazandırırken, diğer yandan kurumsal kültür ve kimliğin gelişimine ve güçlendirilmesine destek olacağı düşünülmektedir. </w:t>
      </w:r>
    </w:p>
    <w:p w14:paraId="4CF9C9CC" w14:textId="1E9A4772"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Bu nedenle Dairemizin planlı hizmet sunma, politika geliştirme, belirlenen politikaları iş programlarına ve bütçelere dayandırma, uygulamayı etkin bir şekilde izleme ve değerlendirmeye yönelik olarak “stratejik planlama”</w:t>
      </w:r>
      <w:r w:rsidR="002B3308">
        <w:rPr>
          <w:rFonts w:ascii="Times New Roman" w:hAnsi="Times New Roman" w:cs="Times New Roman"/>
          <w:sz w:val="24"/>
          <w:szCs w:val="24"/>
        </w:rPr>
        <w:t xml:space="preserve"> </w:t>
      </w:r>
      <w:r w:rsidRPr="009D2390">
        <w:rPr>
          <w:rFonts w:ascii="Times New Roman" w:hAnsi="Times New Roman" w:cs="Times New Roman"/>
          <w:sz w:val="24"/>
          <w:szCs w:val="24"/>
        </w:rPr>
        <w:t xml:space="preserve">temel bir araç olarak benimsenmiştir. </w:t>
      </w:r>
    </w:p>
    <w:p w14:paraId="25BF86D4" w14:textId="77777777" w:rsidR="002A3B1E" w:rsidRPr="009D2390" w:rsidRDefault="002A3B1E" w:rsidP="00213CF8">
      <w:pPr>
        <w:autoSpaceDE w:val="0"/>
        <w:autoSpaceDN w:val="0"/>
        <w:adjustRightInd w:val="0"/>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Geleceğe dönük bir yönetim yapısı kurabilmek ve yöneticilere stratejik bir bakış açısı kazandırabilmek için sorunların çözümü yanında, öncelikle uyum sağlayacak stratejiler belirlenmelidir. </w:t>
      </w:r>
    </w:p>
    <w:p w14:paraId="3FA44630" w14:textId="08AFB904" w:rsidR="002A3B1E" w:rsidRPr="009D2390" w:rsidRDefault="002A3B1E" w:rsidP="00213CF8">
      <w:pPr>
        <w:pStyle w:val="NormalWeb"/>
        <w:ind w:firstLine="709"/>
        <w:jc w:val="both"/>
      </w:pPr>
      <w:bookmarkStart w:id="1" w:name="B_Hlt17694651"/>
      <w:bookmarkEnd w:id="1"/>
      <w:r w:rsidRPr="009D2390">
        <w:lastRenderedPageBreak/>
        <w:t>5018 sayılı Kamu Mali Yönetimi ve Kontrol Kanunun 41’inci maddesine dayanarak hazırlanan Kamu İdarelerince Hazırlanacak Faaliyet Raporları Hakkında Yönetmelik hükümleri çerçevesinde Başkanlığımız 202</w:t>
      </w:r>
      <w:r w:rsidR="00D73762">
        <w:t>3</w:t>
      </w:r>
      <w:r w:rsidRPr="009D2390">
        <w:t xml:space="preserve"> Mali Yılı Birim Faaliyet Raporu, mali saydamlık ve hesap verme sorumluluğu ilkeleri doğrultusunda hazırlanmıştır. </w:t>
      </w:r>
    </w:p>
    <w:p w14:paraId="1C256ABE" w14:textId="7EB4A3CA" w:rsidR="002A3B1E" w:rsidRPr="009D2390" w:rsidRDefault="002A3B1E" w:rsidP="00213CF8">
      <w:pPr>
        <w:pStyle w:val="NormalWeb"/>
        <w:ind w:firstLine="709"/>
        <w:jc w:val="both"/>
      </w:pPr>
      <w:r w:rsidRPr="009D2390">
        <w:t>Raporun birinci bölümünde genel bilgilere yer verilirken idarenin yetki, görev ve sorumlulukları ile idareye ilişkin diğer bilgiler değerlendirilmiştir. İkinci bölümde idarenin amaç ve hedeflerinden bahsedilirken, sonraki bölümde 202</w:t>
      </w:r>
      <w:r w:rsidR="00D73762">
        <w:t>3</w:t>
      </w:r>
      <w:r w:rsidRPr="009D2390">
        <w:t xml:space="preserve"> yılına ait faaliyetlere ilişkin bilgi ve değerlendirmelere yer verilmiştir. Kurumsal düzeyde üstün ve zayıf yönlerimiz sıralanıp kısa bir değerlendirme yapıldıktan sonra, son bölümde ortaya konulan öneri ve tedbirler ile rapor sonuçlandırılmıştır.</w:t>
      </w:r>
    </w:p>
    <w:p w14:paraId="627CC38D" w14:textId="22027B5B" w:rsidR="002A3B1E" w:rsidRPr="009D2390" w:rsidRDefault="002A3B1E" w:rsidP="00213CF8">
      <w:pPr>
        <w:ind w:firstLine="708"/>
        <w:jc w:val="both"/>
        <w:rPr>
          <w:rFonts w:ascii="Times New Roman" w:hAnsi="Times New Roman" w:cs="Times New Roman"/>
          <w:b/>
          <w:bCs/>
          <w:sz w:val="24"/>
          <w:szCs w:val="24"/>
        </w:rPr>
      </w:pPr>
      <w:r w:rsidRPr="009D2390">
        <w:rPr>
          <w:rFonts w:ascii="Times New Roman" w:hAnsi="Times New Roman" w:cs="Times New Roman"/>
          <w:sz w:val="24"/>
          <w:szCs w:val="24"/>
        </w:rPr>
        <w:t>5018 Sayılı Kamu Mali Yönetimi ve Kontrol Kanunu ile Strateji Geliştirme Daire Başkanlıklarının kurulmasıyla, hayata geçirilmesi amaçlanan stratejik yönetim anlayışının ve bu anlayışın bir parçası olarak hazırlanmış olan 202</w:t>
      </w:r>
      <w:r w:rsidR="00D73762">
        <w:rPr>
          <w:rFonts w:ascii="Times New Roman" w:hAnsi="Times New Roman" w:cs="Times New Roman"/>
          <w:sz w:val="24"/>
          <w:szCs w:val="24"/>
        </w:rPr>
        <w:t>3</w:t>
      </w:r>
      <w:r w:rsidRPr="009D2390">
        <w:rPr>
          <w:rFonts w:ascii="Times New Roman" w:hAnsi="Times New Roman" w:cs="Times New Roman"/>
          <w:sz w:val="24"/>
          <w:szCs w:val="24"/>
        </w:rPr>
        <w:t xml:space="preserve"> Mali Yılı Birim Faaliyet Raporumuzu bilgilerinize arz ederim.</w:t>
      </w:r>
    </w:p>
    <w:p w14:paraId="6766F1D4" w14:textId="77777777" w:rsidR="002A3B1E" w:rsidRPr="009D2390" w:rsidRDefault="002A3B1E" w:rsidP="00213CF8">
      <w:pPr>
        <w:ind w:left="4956"/>
        <w:jc w:val="center"/>
        <w:rPr>
          <w:rFonts w:ascii="Times New Roman" w:hAnsi="Times New Roman" w:cs="Times New Roman"/>
          <w:b/>
          <w:bCs/>
          <w:sz w:val="24"/>
          <w:szCs w:val="24"/>
        </w:rPr>
      </w:pPr>
    </w:p>
    <w:p w14:paraId="73584AA6" w14:textId="595F04AA" w:rsidR="002A3B1E" w:rsidRPr="009D2390" w:rsidRDefault="002A3B1E" w:rsidP="00213CF8">
      <w:pPr>
        <w:spacing w:after="0" w:line="240" w:lineRule="auto"/>
        <w:ind w:left="2832" w:firstLine="708"/>
        <w:rPr>
          <w:rFonts w:ascii="Times New Roman" w:hAnsi="Times New Roman" w:cs="Times New Roman"/>
          <w:sz w:val="24"/>
          <w:szCs w:val="24"/>
        </w:rPr>
      </w:pPr>
      <w:r w:rsidRPr="009D2390">
        <w:rPr>
          <w:rFonts w:ascii="Times New Roman" w:hAnsi="Times New Roman" w:cs="Times New Roman"/>
          <w:sz w:val="24"/>
          <w:szCs w:val="24"/>
        </w:rPr>
        <w:t>Adı</w:t>
      </w:r>
      <w:r w:rsidRPr="009D2390">
        <w:rPr>
          <w:rFonts w:ascii="Times New Roman" w:hAnsi="Times New Roman" w:cs="Times New Roman"/>
          <w:sz w:val="24"/>
          <w:szCs w:val="24"/>
        </w:rPr>
        <w:tab/>
      </w:r>
      <w:r w:rsidRPr="009D2390">
        <w:rPr>
          <w:rFonts w:ascii="Times New Roman" w:hAnsi="Times New Roman" w:cs="Times New Roman"/>
          <w:sz w:val="24"/>
          <w:szCs w:val="24"/>
        </w:rPr>
        <w:tab/>
        <w:t>:</w:t>
      </w:r>
      <w:r w:rsidR="00B64077">
        <w:rPr>
          <w:rFonts w:ascii="Times New Roman" w:hAnsi="Times New Roman" w:cs="Times New Roman"/>
          <w:sz w:val="24"/>
          <w:szCs w:val="24"/>
        </w:rPr>
        <w:t xml:space="preserve"> </w:t>
      </w:r>
      <w:r w:rsidRPr="009D2390">
        <w:rPr>
          <w:rFonts w:ascii="Times New Roman" w:hAnsi="Times New Roman" w:cs="Times New Roman"/>
          <w:sz w:val="24"/>
          <w:szCs w:val="24"/>
        </w:rPr>
        <w:t xml:space="preserve">Mümin </w:t>
      </w:r>
    </w:p>
    <w:p w14:paraId="1D34AD14" w14:textId="2D42CCEB" w:rsidR="002A3B1E" w:rsidRPr="009D2390" w:rsidRDefault="002A3B1E" w:rsidP="00213CF8">
      <w:pPr>
        <w:spacing w:after="0" w:line="240" w:lineRule="auto"/>
        <w:ind w:left="2832" w:firstLine="708"/>
        <w:rPr>
          <w:rFonts w:ascii="Times New Roman" w:hAnsi="Times New Roman" w:cs="Times New Roman"/>
          <w:sz w:val="24"/>
          <w:szCs w:val="24"/>
        </w:rPr>
      </w:pPr>
      <w:r w:rsidRPr="009D2390">
        <w:rPr>
          <w:rFonts w:ascii="Times New Roman" w:hAnsi="Times New Roman" w:cs="Times New Roman"/>
          <w:sz w:val="24"/>
          <w:szCs w:val="24"/>
        </w:rPr>
        <w:t>Soyadı</w:t>
      </w:r>
      <w:r w:rsidRPr="009D2390">
        <w:rPr>
          <w:rFonts w:ascii="Times New Roman" w:hAnsi="Times New Roman" w:cs="Times New Roman"/>
          <w:sz w:val="24"/>
          <w:szCs w:val="24"/>
        </w:rPr>
        <w:tab/>
      </w:r>
      <w:r w:rsidRPr="009D2390">
        <w:rPr>
          <w:rFonts w:ascii="Times New Roman" w:hAnsi="Times New Roman" w:cs="Times New Roman"/>
          <w:sz w:val="24"/>
          <w:szCs w:val="24"/>
        </w:rPr>
        <w:tab/>
        <w:t>:</w:t>
      </w:r>
      <w:r w:rsidR="00B64077">
        <w:rPr>
          <w:rFonts w:ascii="Times New Roman" w:hAnsi="Times New Roman" w:cs="Times New Roman"/>
          <w:sz w:val="24"/>
          <w:szCs w:val="24"/>
        </w:rPr>
        <w:t xml:space="preserve"> </w:t>
      </w:r>
      <w:r w:rsidRPr="009D2390">
        <w:rPr>
          <w:rFonts w:ascii="Times New Roman" w:hAnsi="Times New Roman" w:cs="Times New Roman"/>
          <w:sz w:val="24"/>
          <w:szCs w:val="24"/>
        </w:rPr>
        <w:t>KASAP</w:t>
      </w:r>
    </w:p>
    <w:p w14:paraId="08E0ABF7" w14:textId="76BC2112" w:rsidR="002A3B1E" w:rsidRPr="009D2390" w:rsidRDefault="002A3B1E" w:rsidP="00213CF8">
      <w:pPr>
        <w:spacing w:after="0" w:line="240" w:lineRule="auto"/>
        <w:ind w:left="2832" w:firstLine="708"/>
        <w:rPr>
          <w:rFonts w:ascii="Times New Roman" w:hAnsi="Times New Roman" w:cs="Times New Roman"/>
          <w:sz w:val="24"/>
          <w:szCs w:val="24"/>
        </w:rPr>
      </w:pPr>
      <w:r w:rsidRPr="009D2390">
        <w:rPr>
          <w:rFonts w:ascii="Times New Roman" w:hAnsi="Times New Roman" w:cs="Times New Roman"/>
          <w:sz w:val="24"/>
          <w:szCs w:val="24"/>
        </w:rPr>
        <w:t>Unvanı</w:t>
      </w:r>
      <w:r w:rsidRPr="009D2390">
        <w:rPr>
          <w:rFonts w:ascii="Times New Roman" w:hAnsi="Times New Roman" w:cs="Times New Roman"/>
          <w:sz w:val="24"/>
          <w:szCs w:val="24"/>
        </w:rPr>
        <w:tab/>
      </w:r>
      <w:r w:rsidRPr="009D2390">
        <w:rPr>
          <w:rFonts w:ascii="Times New Roman" w:hAnsi="Times New Roman" w:cs="Times New Roman"/>
          <w:sz w:val="24"/>
          <w:szCs w:val="24"/>
        </w:rPr>
        <w:tab/>
        <w:t>:</w:t>
      </w:r>
      <w:r w:rsidR="00B64077">
        <w:rPr>
          <w:rFonts w:ascii="Times New Roman" w:hAnsi="Times New Roman" w:cs="Times New Roman"/>
          <w:sz w:val="24"/>
          <w:szCs w:val="24"/>
        </w:rPr>
        <w:t xml:space="preserve"> </w:t>
      </w:r>
      <w:r w:rsidRPr="009D2390">
        <w:rPr>
          <w:rFonts w:ascii="Times New Roman" w:hAnsi="Times New Roman" w:cs="Times New Roman"/>
          <w:sz w:val="24"/>
          <w:szCs w:val="24"/>
        </w:rPr>
        <w:t>İdari ve Mali İşler Daire Başkanı</w:t>
      </w:r>
    </w:p>
    <w:p w14:paraId="2E31D216" w14:textId="77777777" w:rsidR="002A3B1E" w:rsidRPr="009D2390" w:rsidRDefault="002A3B1E" w:rsidP="00213CF8">
      <w:pPr>
        <w:spacing w:after="0" w:line="240" w:lineRule="auto"/>
        <w:ind w:left="2832" w:firstLine="708"/>
        <w:rPr>
          <w:rFonts w:ascii="Times New Roman" w:hAnsi="Times New Roman" w:cs="Times New Roman"/>
          <w:sz w:val="24"/>
          <w:szCs w:val="24"/>
        </w:rPr>
      </w:pPr>
      <w:r w:rsidRPr="009D2390">
        <w:rPr>
          <w:rFonts w:ascii="Times New Roman" w:hAnsi="Times New Roman" w:cs="Times New Roman"/>
          <w:sz w:val="24"/>
          <w:szCs w:val="24"/>
        </w:rPr>
        <w:t>İmza</w:t>
      </w:r>
      <w:r w:rsidRPr="009D2390">
        <w:rPr>
          <w:rFonts w:ascii="Times New Roman" w:hAnsi="Times New Roman" w:cs="Times New Roman"/>
          <w:sz w:val="24"/>
          <w:szCs w:val="24"/>
        </w:rPr>
        <w:tab/>
      </w:r>
      <w:r w:rsidRPr="009D2390">
        <w:rPr>
          <w:rFonts w:ascii="Times New Roman" w:hAnsi="Times New Roman" w:cs="Times New Roman"/>
          <w:sz w:val="24"/>
          <w:szCs w:val="24"/>
        </w:rPr>
        <w:tab/>
        <w:t>:</w:t>
      </w:r>
    </w:p>
    <w:p w14:paraId="4855680A" w14:textId="77777777" w:rsidR="002A3B1E" w:rsidRPr="009D2390" w:rsidRDefault="002A3B1E" w:rsidP="00213CF8">
      <w:pPr>
        <w:ind w:left="4956"/>
        <w:jc w:val="center"/>
        <w:rPr>
          <w:rFonts w:ascii="Times New Roman" w:hAnsi="Times New Roman" w:cs="Times New Roman"/>
          <w:b/>
          <w:bCs/>
          <w:sz w:val="24"/>
          <w:szCs w:val="24"/>
        </w:rPr>
      </w:pPr>
    </w:p>
    <w:p w14:paraId="0F851D81" w14:textId="77777777" w:rsidR="002A3B1E" w:rsidRPr="009D2390" w:rsidRDefault="002A3B1E" w:rsidP="00213CF8">
      <w:pPr>
        <w:ind w:left="4956"/>
        <w:jc w:val="center"/>
        <w:rPr>
          <w:rFonts w:ascii="Times New Roman" w:hAnsi="Times New Roman" w:cs="Times New Roman"/>
          <w:b/>
          <w:bCs/>
          <w:sz w:val="24"/>
          <w:szCs w:val="24"/>
        </w:rPr>
      </w:pPr>
    </w:p>
    <w:p w14:paraId="00C9977D" w14:textId="77777777" w:rsidR="002A3B1E" w:rsidRPr="009D2390" w:rsidRDefault="002A3B1E" w:rsidP="00CE32DE">
      <w:pPr>
        <w:jc w:val="center"/>
        <w:rPr>
          <w:rFonts w:ascii="Times New Roman" w:hAnsi="Times New Roman" w:cs="Times New Roman"/>
          <w:b/>
          <w:bCs/>
          <w:sz w:val="24"/>
          <w:szCs w:val="24"/>
        </w:rPr>
      </w:pPr>
    </w:p>
    <w:p w14:paraId="50C53DAC" w14:textId="77777777" w:rsidR="002A3B1E" w:rsidRPr="009D2390" w:rsidRDefault="002A3B1E" w:rsidP="00CE32DE">
      <w:pPr>
        <w:jc w:val="center"/>
        <w:rPr>
          <w:rFonts w:ascii="Times New Roman" w:hAnsi="Times New Roman" w:cs="Times New Roman"/>
          <w:b/>
          <w:bCs/>
          <w:sz w:val="24"/>
          <w:szCs w:val="24"/>
        </w:rPr>
      </w:pPr>
    </w:p>
    <w:p w14:paraId="39DBD038" w14:textId="77777777" w:rsidR="002A3B1E" w:rsidRPr="009D2390" w:rsidRDefault="002A3B1E" w:rsidP="00CE32DE">
      <w:pPr>
        <w:jc w:val="center"/>
        <w:rPr>
          <w:rFonts w:ascii="Times New Roman" w:hAnsi="Times New Roman" w:cs="Times New Roman"/>
          <w:b/>
          <w:bCs/>
          <w:sz w:val="24"/>
          <w:szCs w:val="24"/>
        </w:rPr>
      </w:pPr>
    </w:p>
    <w:p w14:paraId="40CFC664" w14:textId="77777777" w:rsidR="002A3B1E" w:rsidRPr="009D2390" w:rsidRDefault="002A3B1E" w:rsidP="00CE32DE">
      <w:pPr>
        <w:jc w:val="center"/>
        <w:rPr>
          <w:rFonts w:ascii="Times New Roman" w:hAnsi="Times New Roman" w:cs="Times New Roman"/>
          <w:b/>
          <w:bCs/>
          <w:sz w:val="24"/>
          <w:szCs w:val="24"/>
        </w:rPr>
      </w:pPr>
    </w:p>
    <w:p w14:paraId="7DFAC031" w14:textId="77777777" w:rsidR="002A3B1E" w:rsidRPr="009D2390" w:rsidRDefault="002A3B1E" w:rsidP="00CE32DE">
      <w:pPr>
        <w:jc w:val="center"/>
        <w:rPr>
          <w:rFonts w:ascii="Times New Roman" w:hAnsi="Times New Roman" w:cs="Times New Roman"/>
          <w:b/>
          <w:bCs/>
          <w:sz w:val="24"/>
          <w:szCs w:val="24"/>
        </w:rPr>
      </w:pPr>
    </w:p>
    <w:p w14:paraId="17AC1E26" w14:textId="77777777" w:rsidR="002A3B1E" w:rsidRPr="009D2390" w:rsidRDefault="002A3B1E" w:rsidP="00CE32DE">
      <w:pPr>
        <w:jc w:val="center"/>
        <w:rPr>
          <w:rFonts w:ascii="Times New Roman" w:hAnsi="Times New Roman" w:cs="Times New Roman"/>
          <w:b/>
          <w:bCs/>
          <w:sz w:val="24"/>
          <w:szCs w:val="24"/>
        </w:rPr>
      </w:pPr>
    </w:p>
    <w:p w14:paraId="410D6581" w14:textId="77777777" w:rsidR="002A3B1E" w:rsidRPr="009D2390" w:rsidRDefault="002A3B1E" w:rsidP="00CE32DE">
      <w:pPr>
        <w:jc w:val="center"/>
        <w:rPr>
          <w:rFonts w:ascii="Times New Roman" w:hAnsi="Times New Roman" w:cs="Times New Roman"/>
          <w:b/>
          <w:bCs/>
          <w:sz w:val="24"/>
          <w:szCs w:val="24"/>
        </w:rPr>
      </w:pPr>
    </w:p>
    <w:p w14:paraId="39FBED91" w14:textId="3CC66B8F" w:rsidR="002A3B1E" w:rsidRDefault="002A3B1E" w:rsidP="00CE32DE">
      <w:pPr>
        <w:jc w:val="center"/>
        <w:rPr>
          <w:rFonts w:ascii="Times New Roman" w:hAnsi="Times New Roman" w:cs="Times New Roman"/>
          <w:b/>
          <w:bCs/>
          <w:sz w:val="24"/>
          <w:szCs w:val="24"/>
        </w:rPr>
      </w:pPr>
    </w:p>
    <w:p w14:paraId="23191FF9" w14:textId="15EC50D4" w:rsidR="007D34CC" w:rsidRDefault="007D34CC" w:rsidP="00CE32DE">
      <w:pPr>
        <w:jc w:val="center"/>
        <w:rPr>
          <w:rFonts w:ascii="Times New Roman" w:hAnsi="Times New Roman" w:cs="Times New Roman"/>
          <w:b/>
          <w:bCs/>
          <w:sz w:val="24"/>
          <w:szCs w:val="24"/>
        </w:rPr>
      </w:pPr>
    </w:p>
    <w:p w14:paraId="25E57F6D" w14:textId="70564B17" w:rsidR="007D34CC" w:rsidRDefault="007D34CC" w:rsidP="00CE32DE">
      <w:pPr>
        <w:jc w:val="center"/>
        <w:rPr>
          <w:rFonts w:ascii="Times New Roman" w:hAnsi="Times New Roman" w:cs="Times New Roman"/>
          <w:b/>
          <w:bCs/>
          <w:sz w:val="24"/>
          <w:szCs w:val="24"/>
        </w:rPr>
      </w:pPr>
    </w:p>
    <w:p w14:paraId="398BB109" w14:textId="38E69D0A" w:rsidR="007D34CC" w:rsidRDefault="007D34CC" w:rsidP="00CE32DE">
      <w:pPr>
        <w:jc w:val="center"/>
        <w:rPr>
          <w:rFonts w:ascii="Times New Roman" w:hAnsi="Times New Roman" w:cs="Times New Roman"/>
          <w:b/>
          <w:bCs/>
          <w:sz w:val="24"/>
          <w:szCs w:val="24"/>
        </w:rPr>
      </w:pPr>
    </w:p>
    <w:p w14:paraId="022355BD" w14:textId="77777777" w:rsidR="0056553A" w:rsidRPr="009D2390" w:rsidRDefault="0056553A" w:rsidP="00CE32DE">
      <w:pPr>
        <w:jc w:val="center"/>
        <w:rPr>
          <w:rFonts w:ascii="Times New Roman" w:hAnsi="Times New Roman" w:cs="Times New Roman"/>
          <w:b/>
          <w:bCs/>
          <w:sz w:val="24"/>
          <w:szCs w:val="24"/>
        </w:rPr>
      </w:pPr>
    </w:p>
    <w:p w14:paraId="10D59624" w14:textId="77777777" w:rsidR="002A3B1E" w:rsidRPr="009D2390" w:rsidRDefault="002A3B1E" w:rsidP="00CE32DE">
      <w:pPr>
        <w:jc w:val="center"/>
        <w:rPr>
          <w:rFonts w:ascii="Times New Roman" w:hAnsi="Times New Roman" w:cs="Times New Roman"/>
          <w:b/>
          <w:bCs/>
          <w:sz w:val="24"/>
          <w:szCs w:val="24"/>
        </w:rPr>
      </w:pPr>
    </w:p>
    <w:p w14:paraId="6CED9AF9" w14:textId="77777777" w:rsidR="002A3B1E" w:rsidRPr="009D2390" w:rsidRDefault="002A3B1E" w:rsidP="00CE32DE">
      <w:pPr>
        <w:jc w:val="center"/>
        <w:rPr>
          <w:rFonts w:ascii="Times New Roman" w:hAnsi="Times New Roman" w:cs="Times New Roman"/>
          <w:b/>
          <w:bCs/>
          <w:sz w:val="24"/>
          <w:szCs w:val="24"/>
        </w:rPr>
      </w:pPr>
    </w:p>
    <w:p w14:paraId="725F2FA0" w14:textId="77777777" w:rsidR="002A3B1E" w:rsidRPr="009D2390" w:rsidRDefault="002A3B1E" w:rsidP="00CE32DE">
      <w:pPr>
        <w:jc w:val="center"/>
        <w:rPr>
          <w:rFonts w:ascii="Times New Roman" w:hAnsi="Times New Roman" w:cs="Times New Roman"/>
          <w:b/>
          <w:bCs/>
          <w:sz w:val="24"/>
          <w:szCs w:val="24"/>
        </w:rPr>
      </w:pPr>
      <w:r w:rsidRPr="009D2390">
        <w:rPr>
          <w:rFonts w:ascii="Times New Roman" w:hAnsi="Times New Roman" w:cs="Times New Roman"/>
          <w:b/>
          <w:bCs/>
          <w:sz w:val="24"/>
          <w:szCs w:val="24"/>
        </w:rPr>
        <w:lastRenderedPageBreak/>
        <w:t>İ Ç İ N D E K İ L E R</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0"/>
        <w:gridCol w:w="15"/>
        <w:gridCol w:w="555"/>
        <w:gridCol w:w="15"/>
        <w:gridCol w:w="7827"/>
        <w:gridCol w:w="1242"/>
      </w:tblGrid>
      <w:tr w:rsidR="002A3B1E" w:rsidRPr="009D2390" w14:paraId="03FA472A" w14:textId="77777777">
        <w:trPr>
          <w:trHeight w:val="454"/>
        </w:trPr>
        <w:tc>
          <w:tcPr>
            <w:tcW w:w="9072" w:type="dxa"/>
            <w:gridSpan w:val="5"/>
            <w:tcBorders>
              <w:top w:val="nil"/>
              <w:left w:val="nil"/>
              <w:bottom w:val="nil"/>
              <w:right w:val="nil"/>
            </w:tcBorders>
            <w:vAlign w:val="center"/>
          </w:tcPr>
          <w:p w14:paraId="48B2FFFD" w14:textId="77777777" w:rsidR="002A3B1E" w:rsidRPr="009D2390" w:rsidRDefault="002A3B1E" w:rsidP="008141BB">
            <w:pPr>
              <w:spacing w:after="0" w:line="240" w:lineRule="auto"/>
              <w:rPr>
                <w:rFonts w:ascii="Times New Roman" w:hAnsi="Times New Roman" w:cs="Times New Roman"/>
                <w:sz w:val="20"/>
                <w:szCs w:val="20"/>
                <w:lang w:eastAsia="tr-TR"/>
              </w:rPr>
            </w:pPr>
          </w:p>
        </w:tc>
        <w:tc>
          <w:tcPr>
            <w:tcW w:w="1242" w:type="dxa"/>
            <w:tcBorders>
              <w:top w:val="nil"/>
              <w:left w:val="nil"/>
              <w:bottom w:val="nil"/>
              <w:right w:val="nil"/>
            </w:tcBorders>
            <w:vAlign w:val="center"/>
          </w:tcPr>
          <w:p w14:paraId="16137849"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3B874DCB" w14:textId="77777777">
        <w:trPr>
          <w:trHeight w:val="454"/>
        </w:trPr>
        <w:tc>
          <w:tcPr>
            <w:tcW w:w="9072" w:type="dxa"/>
            <w:gridSpan w:val="5"/>
            <w:tcBorders>
              <w:top w:val="nil"/>
              <w:left w:val="nil"/>
              <w:bottom w:val="nil"/>
              <w:right w:val="nil"/>
            </w:tcBorders>
            <w:vAlign w:val="center"/>
          </w:tcPr>
          <w:p w14:paraId="3388C40A" w14:textId="77777777" w:rsidR="002A3B1E" w:rsidRPr="009D2390" w:rsidRDefault="002A3B1E" w:rsidP="008141BB">
            <w:pPr>
              <w:spacing w:after="0" w:line="240" w:lineRule="auto"/>
              <w:rPr>
                <w:rFonts w:ascii="Times New Roman" w:hAnsi="Times New Roman" w:cs="Times New Roman"/>
                <w:b/>
                <w:bCs/>
                <w:sz w:val="24"/>
                <w:szCs w:val="24"/>
                <w:lang w:eastAsia="tr-TR"/>
              </w:rPr>
            </w:pPr>
            <w:r w:rsidRPr="009D2390">
              <w:rPr>
                <w:rFonts w:ascii="Times New Roman" w:hAnsi="Times New Roman" w:cs="Times New Roman"/>
                <w:b/>
                <w:bCs/>
                <w:sz w:val="24"/>
                <w:szCs w:val="24"/>
                <w:lang w:eastAsia="tr-TR"/>
              </w:rPr>
              <w:t>I.GENEL BİLGİLER</w:t>
            </w:r>
          </w:p>
        </w:tc>
        <w:tc>
          <w:tcPr>
            <w:tcW w:w="1242" w:type="dxa"/>
            <w:tcBorders>
              <w:top w:val="nil"/>
              <w:left w:val="nil"/>
              <w:bottom w:val="nil"/>
              <w:right w:val="nil"/>
            </w:tcBorders>
            <w:vAlign w:val="center"/>
          </w:tcPr>
          <w:p w14:paraId="20D58CCD"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6C9A7003" w14:textId="77777777">
        <w:trPr>
          <w:trHeight w:val="454"/>
        </w:trPr>
        <w:tc>
          <w:tcPr>
            <w:tcW w:w="675" w:type="dxa"/>
            <w:gridSpan w:val="2"/>
            <w:tcBorders>
              <w:top w:val="nil"/>
              <w:left w:val="nil"/>
              <w:bottom w:val="nil"/>
              <w:right w:val="nil"/>
            </w:tcBorders>
            <w:vAlign w:val="center"/>
          </w:tcPr>
          <w:p w14:paraId="50C03CDC"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8397" w:type="dxa"/>
            <w:gridSpan w:val="3"/>
            <w:tcBorders>
              <w:top w:val="nil"/>
              <w:left w:val="nil"/>
              <w:bottom w:val="nil"/>
              <w:right w:val="nil"/>
            </w:tcBorders>
            <w:vAlign w:val="center"/>
          </w:tcPr>
          <w:p w14:paraId="79EBB523" w14:textId="77777777" w:rsidR="002A3B1E" w:rsidRPr="009D2390" w:rsidRDefault="002A3B1E" w:rsidP="008141BB">
            <w:pPr>
              <w:spacing w:after="0" w:line="240" w:lineRule="auto"/>
              <w:rPr>
                <w:rFonts w:ascii="Times New Roman" w:hAnsi="Times New Roman" w:cs="Times New Roman"/>
                <w:sz w:val="24"/>
                <w:szCs w:val="24"/>
                <w:lang w:eastAsia="tr-TR"/>
              </w:rPr>
            </w:pPr>
            <w:r w:rsidRPr="009D2390">
              <w:rPr>
                <w:rFonts w:ascii="Times New Roman" w:hAnsi="Times New Roman" w:cs="Times New Roman"/>
                <w:sz w:val="24"/>
                <w:szCs w:val="24"/>
                <w:lang w:eastAsia="tr-TR"/>
              </w:rPr>
              <w:t>A. Misyon ve Vizyon …………………………………………………………………</w:t>
            </w:r>
          </w:p>
        </w:tc>
        <w:tc>
          <w:tcPr>
            <w:tcW w:w="1242" w:type="dxa"/>
            <w:tcBorders>
              <w:top w:val="nil"/>
              <w:left w:val="nil"/>
              <w:bottom w:val="nil"/>
              <w:right w:val="nil"/>
            </w:tcBorders>
            <w:vAlign w:val="center"/>
          </w:tcPr>
          <w:p w14:paraId="6290EB29"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496E72DE" w14:textId="77777777">
        <w:trPr>
          <w:trHeight w:val="454"/>
        </w:trPr>
        <w:tc>
          <w:tcPr>
            <w:tcW w:w="675" w:type="dxa"/>
            <w:gridSpan w:val="2"/>
            <w:tcBorders>
              <w:top w:val="nil"/>
              <w:left w:val="nil"/>
              <w:bottom w:val="nil"/>
              <w:right w:val="nil"/>
            </w:tcBorders>
            <w:vAlign w:val="center"/>
          </w:tcPr>
          <w:p w14:paraId="7BC82769" w14:textId="77777777" w:rsidR="002A3B1E" w:rsidRPr="009D2390" w:rsidRDefault="002A3B1E" w:rsidP="008141BB">
            <w:pPr>
              <w:spacing w:after="0" w:line="240" w:lineRule="auto"/>
              <w:ind w:hanging="142"/>
              <w:rPr>
                <w:rFonts w:ascii="Times New Roman" w:hAnsi="Times New Roman" w:cs="Times New Roman"/>
                <w:sz w:val="24"/>
                <w:szCs w:val="24"/>
                <w:lang w:eastAsia="tr-TR"/>
              </w:rPr>
            </w:pPr>
          </w:p>
        </w:tc>
        <w:tc>
          <w:tcPr>
            <w:tcW w:w="8397" w:type="dxa"/>
            <w:gridSpan w:val="3"/>
            <w:tcBorders>
              <w:top w:val="nil"/>
              <w:left w:val="nil"/>
              <w:bottom w:val="nil"/>
              <w:right w:val="nil"/>
            </w:tcBorders>
            <w:vAlign w:val="center"/>
          </w:tcPr>
          <w:p w14:paraId="489CDEF4"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B.Yetki, Görev ve Sorumluluklar ……….……………………………………………</w:t>
            </w:r>
          </w:p>
        </w:tc>
        <w:tc>
          <w:tcPr>
            <w:tcW w:w="1242" w:type="dxa"/>
            <w:tcBorders>
              <w:top w:val="nil"/>
              <w:left w:val="nil"/>
              <w:bottom w:val="nil"/>
              <w:right w:val="nil"/>
            </w:tcBorders>
            <w:vAlign w:val="center"/>
          </w:tcPr>
          <w:p w14:paraId="45222190"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4BAD218B" w14:textId="77777777">
        <w:trPr>
          <w:trHeight w:val="454"/>
        </w:trPr>
        <w:tc>
          <w:tcPr>
            <w:tcW w:w="675" w:type="dxa"/>
            <w:gridSpan w:val="2"/>
            <w:tcBorders>
              <w:top w:val="nil"/>
              <w:left w:val="nil"/>
              <w:bottom w:val="nil"/>
              <w:right w:val="nil"/>
            </w:tcBorders>
            <w:vAlign w:val="center"/>
          </w:tcPr>
          <w:p w14:paraId="2D399B85"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8397" w:type="dxa"/>
            <w:gridSpan w:val="3"/>
            <w:tcBorders>
              <w:top w:val="nil"/>
              <w:left w:val="nil"/>
              <w:bottom w:val="nil"/>
              <w:right w:val="nil"/>
            </w:tcBorders>
            <w:vAlign w:val="center"/>
          </w:tcPr>
          <w:p w14:paraId="1610143C"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C.İdareye İlişkin Bilgiler ………...……….........……………………………………...</w:t>
            </w:r>
          </w:p>
        </w:tc>
        <w:tc>
          <w:tcPr>
            <w:tcW w:w="1242" w:type="dxa"/>
            <w:tcBorders>
              <w:top w:val="nil"/>
              <w:left w:val="nil"/>
              <w:bottom w:val="nil"/>
              <w:right w:val="nil"/>
            </w:tcBorders>
            <w:vAlign w:val="center"/>
          </w:tcPr>
          <w:p w14:paraId="01E51040"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21884203" w14:textId="77777777">
        <w:trPr>
          <w:trHeight w:val="340"/>
        </w:trPr>
        <w:tc>
          <w:tcPr>
            <w:tcW w:w="675" w:type="dxa"/>
            <w:gridSpan w:val="2"/>
            <w:tcBorders>
              <w:top w:val="nil"/>
              <w:left w:val="nil"/>
              <w:bottom w:val="nil"/>
              <w:right w:val="nil"/>
            </w:tcBorders>
            <w:vAlign w:val="center"/>
          </w:tcPr>
          <w:p w14:paraId="4BECB77A"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534795F7"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7C510BFA" w14:textId="77777777"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1-Fiziksel Yapı ………………………............................................................................</w:t>
            </w:r>
          </w:p>
        </w:tc>
        <w:tc>
          <w:tcPr>
            <w:tcW w:w="1242" w:type="dxa"/>
            <w:tcBorders>
              <w:top w:val="nil"/>
              <w:left w:val="nil"/>
              <w:bottom w:val="nil"/>
              <w:right w:val="nil"/>
            </w:tcBorders>
            <w:vAlign w:val="center"/>
          </w:tcPr>
          <w:p w14:paraId="4C458190"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7A804985" w14:textId="77777777">
        <w:trPr>
          <w:trHeight w:val="340"/>
        </w:trPr>
        <w:tc>
          <w:tcPr>
            <w:tcW w:w="675" w:type="dxa"/>
            <w:gridSpan w:val="2"/>
            <w:tcBorders>
              <w:top w:val="nil"/>
              <w:left w:val="nil"/>
              <w:bottom w:val="nil"/>
              <w:right w:val="nil"/>
            </w:tcBorders>
            <w:vAlign w:val="center"/>
          </w:tcPr>
          <w:p w14:paraId="0359389F"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10DDE2D6"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2B53F2A0" w14:textId="432BEE0E"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2- Teşkilat Yapısı ………………………………………………………………</w:t>
            </w:r>
            <w:r w:rsidR="006F7AE7">
              <w:rPr>
                <w:rFonts w:ascii="Times New Roman" w:hAnsi="Times New Roman" w:cs="Times New Roman"/>
                <w:noProof/>
                <w:lang w:eastAsia="tr-TR"/>
              </w:rPr>
              <w:t>………</w:t>
            </w:r>
          </w:p>
        </w:tc>
        <w:tc>
          <w:tcPr>
            <w:tcW w:w="1242" w:type="dxa"/>
            <w:tcBorders>
              <w:top w:val="nil"/>
              <w:left w:val="nil"/>
              <w:bottom w:val="nil"/>
              <w:right w:val="nil"/>
            </w:tcBorders>
            <w:vAlign w:val="center"/>
          </w:tcPr>
          <w:p w14:paraId="4E8FB785"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70E07DBF" w14:textId="77777777">
        <w:trPr>
          <w:trHeight w:val="340"/>
        </w:trPr>
        <w:tc>
          <w:tcPr>
            <w:tcW w:w="675" w:type="dxa"/>
            <w:gridSpan w:val="2"/>
            <w:tcBorders>
              <w:top w:val="nil"/>
              <w:left w:val="nil"/>
              <w:bottom w:val="nil"/>
              <w:right w:val="nil"/>
            </w:tcBorders>
            <w:vAlign w:val="center"/>
          </w:tcPr>
          <w:p w14:paraId="0136BBA7"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2BC9B50F"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7433CD8C" w14:textId="77777777"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4- İnsan Kaynakları ……………….……………………………………………………</w:t>
            </w:r>
          </w:p>
        </w:tc>
        <w:tc>
          <w:tcPr>
            <w:tcW w:w="1242" w:type="dxa"/>
            <w:tcBorders>
              <w:top w:val="nil"/>
              <w:left w:val="nil"/>
              <w:bottom w:val="nil"/>
              <w:right w:val="nil"/>
            </w:tcBorders>
            <w:vAlign w:val="center"/>
          </w:tcPr>
          <w:p w14:paraId="02617C0C"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6060580D" w14:textId="77777777">
        <w:trPr>
          <w:trHeight w:val="340"/>
        </w:trPr>
        <w:tc>
          <w:tcPr>
            <w:tcW w:w="675" w:type="dxa"/>
            <w:gridSpan w:val="2"/>
            <w:tcBorders>
              <w:top w:val="nil"/>
              <w:left w:val="nil"/>
              <w:bottom w:val="nil"/>
              <w:right w:val="nil"/>
            </w:tcBorders>
            <w:vAlign w:val="center"/>
          </w:tcPr>
          <w:p w14:paraId="6F44FABA"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4453A988"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589B98E7" w14:textId="77777777"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5- Sunulan Hizmetler……………………………………………………………………</w:t>
            </w:r>
          </w:p>
        </w:tc>
        <w:tc>
          <w:tcPr>
            <w:tcW w:w="1242" w:type="dxa"/>
            <w:tcBorders>
              <w:top w:val="nil"/>
              <w:left w:val="nil"/>
              <w:bottom w:val="nil"/>
              <w:right w:val="nil"/>
            </w:tcBorders>
            <w:vAlign w:val="center"/>
          </w:tcPr>
          <w:p w14:paraId="6445AF3B"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0DEDFB01" w14:textId="77777777">
        <w:trPr>
          <w:trHeight w:val="340"/>
        </w:trPr>
        <w:tc>
          <w:tcPr>
            <w:tcW w:w="675" w:type="dxa"/>
            <w:gridSpan w:val="2"/>
            <w:tcBorders>
              <w:top w:val="nil"/>
              <w:left w:val="nil"/>
              <w:bottom w:val="nil"/>
              <w:right w:val="nil"/>
            </w:tcBorders>
            <w:vAlign w:val="center"/>
          </w:tcPr>
          <w:p w14:paraId="6B1EE0F5"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1AA908F9"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7842" w:type="dxa"/>
            <w:gridSpan w:val="2"/>
            <w:tcBorders>
              <w:top w:val="nil"/>
              <w:left w:val="nil"/>
              <w:bottom w:val="nil"/>
              <w:right w:val="nil"/>
            </w:tcBorders>
            <w:vAlign w:val="center"/>
          </w:tcPr>
          <w:p w14:paraId="61C9F692" w14:textId="77777777" w:rsidR="002A3B1E" w:rsidRPr="009D2390" w:rsidRDefault="002A3B1E" w:rsidP="008141BB">
            <w:pPr>
              <w:spacing w:after="0" w:line="240" w:lineRule="auto"/>
              <w:rPr>
                <w:rFonts w:ascii="Times New Roman" w:hAnsi="Times New Roman" w:cs="Times New Roman"/>
                <w:lang w:eastAsia="tr-TR"/>
              </w:rPr>
            </w:pPr>
            <w:r w:rsidRPr="009D2390">
              <w:rPr>
                <w:rFonts w:ascii="Times New Roman" w:hAnsi="Times New Roman" w:cs="Times New Roman"/>
                <w:lang w:eastAsia="tr-TR"/>
              </w:rPr>
              <w:t>6- Yönetim ve İç Kontrol Sistemi ………………….......................................................</w:t>
            </w:r>
          </w:p>
        </w:tc>
        <w:tc>
          <w:tcPr>
            <w:tcW w:w="1242" w:type="dxa"/>
            <w:tcBorders>
              <w:top w:val="nil"/>
              <w:left w:val="nil"/>
              <w:bottom w:val="nil"/>
              <w:right w:val="nil"/>
            </w:tcBorders>
            <w:vAlign w:val="center"/>
          </w:tcPr>
          <w:p w14:paraId="1C052F22"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14EDB864" w14:textId="77777777">
        <w:trPr>
          <w:trHeight w:val="454"/>
        </w:trPr>
        <w:tc>
          <w:tcPr>
            <w:tcW w:w="675" w:type="dxa"/>
            <w:gridSpan w:val="2"/>
            <w:tcBorders>
              <w:top w:val="nil"/>
              <w:left w:val="nil"/>
              <w:bottom w:val="nil"/>
              <w:right w:val="nil"/>
            </w:tcBorders>
            <w:vAlign w:val="center"/>
          </w:tcPr>
          <w:p w14:paraId="7DC30C0F"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8397" w:type="dxa"/>
            <w:gridSpan w:val="3"/>
            <w:tcBorders>
              <w:top w:val="nil"/>
              <w:left w:val="nil"/>
              <w:bottom w:val="nil"/>
              <w:right w:val="nil"/>
            </w:tcBorders>
            <w:vAlign w:val="center"/>
          </w:tcPr>
          <w:p w14:paraId="3EB28C37" w14:textId="77777777" w:rsidR="002A3B1E" w:rsidRPr="009D2390" w:rsidRDefault="002A3B1E" w:rsidP="008141BB">
            <w:pPr>
              <w:spacing w:after="0" w:line="240" w:lineRule="auto"/>
              <w:rPr>
                <w:rFonts w:ascii="Times New Roman" w:hAnsi="Times New Roman" w:cs="Times New Roman"/>
                <w:sz w:val="24"/>
                <w:szCs w:val="24"/>
                <w:lang w:eastAsia="tr-TR"/>
              </w:rPr>
            </w:pPr>
            <w:r w:rsidRPr="009D2390">
              <w:rPr>
                <w:rFonts w:ascii="Times New Roman" w:hAnsi="Times New Roman" w:cs="Times New Roman"/>
                <w:sz w:val="24"/>
                <w:szCs w:val="24"/>
                <w:lang w:eastAsia="tr-TR"/>
              </w:rPr>
              <w:t>D. Diğer Hususlar ……………………..........................................................................</w:t>
            </w:r>
          </w:p>
        </w:tc>
        <w:tc>
          <w:tcPr>
            <w:tcW w:w="1242" w:type="dxa"/>
            <w:tcBorders>
              <w:top w:val="nil"/>
              <w:left w:val="nil"/>
              <w:bottom w:val="nil"/>
              <w:right w:val="nil"/>
            </w:tcBorders>
            <w:vAlign w:val="center"/>
          </w:tcPr>
          <w:p w14:paraId="62BA020E"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09DDB368" w14:textId="77777777">
        <w:trPr>
          <w:trHeight w:val="397"/>
        </w:trPr>
        <w:tc>
          <w:tcPr>
            <w:tcW w:w="9072" w:type="dxa"/>
            <w:gridSpan w:val="5"/>
            <w:tcBorders>
              <w:top w:val="nil"/>
              <w:left w:val="nil"/>
              <w:bottom w:val="nil"/>
              <w:right w:val="nil"/>
            </w:tcBorders>
            <w:vAlign w:val="center"/>
          </w:tcPr>
          <w:p w14:paraId="7EC79DFB" w14:textId="77777777" w:rsidR="002A3B1E" w:rsidRPr="009D2390" w:rsidRDefault="002A3B1E" w:rsidP="008141BB">
            <w:pPr>
              <w:spacing w:after="0" w:line="240" w:lineRule="auto"/>
              <w:rPr>
                <w:rFonts w:ascii="Times New Roman" w:hAnsi="Times New Roman" w:cs="Times New Roman"/>
                <w:b/>
                <w:bCs/>
                <w:noProof/>
                <w:sz w:val="24"/>
                <w:szCs w:val="24"/>
                <w:lang w:eastAsia="tr-TR"/>
              </w:rPr>
            </w:pPr>
            <w:r w:rsidRPr="009D2390">
              <w:rPr>
                <w:rFonts w:ascii="Times New Roman" w:hAnsi="Times New Roman" w:cs="Times New Roman"/>
                <w:b/>
                <w:bCs/>
                <w:noProof/>
                <w:sz w:val="24"/>
                <w:szCs w:val="24"/>
                <w:lang w:eastAsia="tr-TR"/>
              </w:rPr>
              <w:t>II.AMAÇLAR ve HEDEFLER</w:t>
            </w:r>
          </w:p>
        </w:tc>
        <w:tc>
          <w:tcPr>
            <w:tcW w:w="1242" w:type="dxa"/>
            <w:tcBorders>
              <w:top w:val="nil"/>
              <w:left w:val="nil"/>
              <w:bottom w:val="nil"/>
              <w:right w:val="nil"/>
            </w:tcBorders>
            <w:vAlign w:val="center"/>
          </w:tcPr>
          <w:p w14:paraId="4B04953A"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13235A5C" w14:textId="77777777">
        <w:trPr>
          <w:trHeight w:val="454"/>
        </w:trPr>
        <w:tc>
          <w:tcPr>
            <w:tcW w:w="660" w:type="dxa"/>
            <w:tcBorders>
              <w:top w:val="nil"/>
              <w:left w:val="nil"/>
              <w:bottom w:val="nil"/>
              <w:right w:val="nil"/>
            </w:tcBorders>
            <w:vAlign w:val="center"/>
          </w:tcPr>
          <w:p w14:paraId="19384E63" w14:textId="77777777" w:rsidR="002A3B1E" w:rsidRPr="009D2390" w:rsidRDefault="002A3B1E" w:rsidP="008141BB">
            <w:pPr>
              <w:spacing w:after="0" w:line="240" w:lineRule="auto"/>
              <w:rPr>
                <w:rFonts w:ascii="Times New Roman" w:hAnsi="Times New Roman" w:cs="Times New Roman"/>
                <w:lang w:eastAsia="tr-TR"/>
              </w:rPr>
            </w:pPr>
          </w:p>
        </w:tc>
        <w:tc>
          <w:tcPr>
            <w:tcW w:w="8412" w:type="dxa"/>
            <w:gridSpan w:val="4"/>
            <w:tcBorders>
              <w:top w:val="nil"/>
              <w:left w:val="nil"/>
              <w:bottom w:val="nil"/>
              <w:right w:val="nil"/>
            </w:tcBorders>
            <w:vAlign w:val="center"/>
          </w:tcPr>
          <w:p w14:paraId="2023E8E2"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A.Temel Politikalar ve Öncelikleri …………………………………………………………………………………………</w:t>
            </w:r>
          </w:p>
          <w:p w14:paraId="1CA9F36E"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B.İdarenin Stratejik Planında Yer Alan Amaç ve Hedefler…………………………...</w:t>
            </w:r>
          </w:p>
        </w:tc>
        <w:tc>
          <w:tcPr>
            <w:tcW w:w="1242" w:type="dxa"/>
            <w:tcBorders>
              <w:top w:val="nil"/>
              <w:left w:val="nil"/>
              <w:bottom w:val="nil"/>
              <w:right w:val="nil"/>
            </w:tcBorders>
            <w:vAlign w:val="center"/>
          </w:tcPr>
          <w:p w14:paraId="3EEC87D2"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520C7CFC" w14:textId="77777777">
        <w:trPr>
          <w:trHeight w:val="454"/>
        </w:trPr>
        <w:tc>
          <w:tcPr>
            <w:tcW w:w="660" w:type="dxa"/>
            <w:tcBorders>
              <w:top w:val="nil"/>
              <w:left w:val="nil"/>
              <w:bottom w:val="nil"/>
              <w:right w:val="nil"/>
            </w:tcBorders>
            <w:vAlign w:val="center"/>
          </w:tcPr>
          <w:p w14:paraId="4E4E3172" w14:textId="77777777" w:rsidR="002A3B1E" w:rsidRPr="009D2390" w:rsidRDefault="002A3B1E" w:rsidP="008141BB">
            <w:pPr>
              <w:spacing w:after="0" w:line="240" w:lineRule="auto"/>
              <w:rPr>
                <w:rFonts w:ascii="Times New Roman" w:hAnsi="Times New Roman" w:cs="Times New Roman"/>
                <w:lang w:eastAsia="tr-TR"/>
              </w:rPr>
            </w:pPr>
          </w:p>
        </w:tc>
        <w:tc>
          <w:tcPr>
            <w:tcW w:w="8412" w:type="dxa"/>
            <w:gridSpan w:val="4"/>
            <w:tcBorders>
              <w:top w:val="nil"/>
              <w:left w:val="nil"/>
              <w:bottom w:val="nil"/>
              <w:right w:val="nil"/>
            </w:tcBorders>
            <w:vAlign w:val="center"/>
          </w:tcPr>
          <w:p w14:paraId="28CBBAD5"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C.Diğer Hususlar ……………………………………………………………………...</w:t>
            </w:r>
          </w:p>
        </w:tc>
        <w:tc>
          <w:tcPr>
            <w:tcW w:w="1242" w:type="dxa"/>
            <w:tcBorders>
              <w:top w:val="nil"/>
              <w:left w:val="nil"/>
              <w:bottom w:val="nil"/>
              <w:right w:val="nil"/>
            </w:tcBorders>
            <w:vAlign w:val="center"/>
          </w:tcPr>
          <w:p w14:paraId="2ACB3DBE"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55D001F5" w14:textId="77777777">
        <w:trPr>
          <w:trHeight w:val="454"/>
        </w:trPr>
        <w:tc>
          <w:tcPr>
            <w:tcW w:w="9072" w:type="dxa"/>
            <w:gridSpan w:val="5"/>
            <w:tcBorders>
              <w:top w:val="nil"/>
              <w:left w:val="nil"/>
              <w:bottom w:val="nil"/>
              <w:right w:val="nil"/>
            </w:tcBorders>
            <w:vAlign w:val="center"/>
          </w:tcPr>
          <w:p w14:paraId="4423BD04" w14:textId="77777777" w:rsidR="002A3B1E" w:rsidRPr="009D2390" w:rsidRDefault="002A3B1E" w:rsidP="008141BB">
            <w:pPr>
              <w:spacing w:after="0" w:line="240" w:lineRule="auto"/>
              <w:rPr>
                <w:rFonts w:ascii="Times New Roman" w:hAnsi="Times New Roman" w:cs="Times New Roman"/>
                <w:b/>
                <w:bCs/>
                <w:noProof/>
                <w:sz w:val="24"/>
                <w:szCs w:val="24"/>
                <w:lang w:eastAsia="tr-TR"/>
              </w:rPr>
            </w:pPr>
            <w:r w:rsidRPr="009D2390">
              <w:rPr>
                <w:rFonts w:ascii="Times New Roman" w:hAnsi="Times New Roman" w:cs="Times New Roman"/>
                <w:b/>
                <w:bCs/>
                <w:noProof/>
                <w:sz w:val="24"/>
                <w:szCs w:val="24"/>
                <w:lang w:eastAsia="tr-TR"/>
              </w:rPr>
              <w:t>III.FAALİYETLERE İLİŞKİN BİLGİ VE DEĞERLENDİRMELER</w:t>
            </w:r>
          </w:p>
        </w:tc>
        <w:tc>
          <w:tcPr>
            <w:tcW w:w="1242" w:type="dxa"/>
            <w:tcBorders>
              <w:top w:val="nil"/>
              <w:left w:val="nil"/>
              <w:bottom w:val="nil"/>
              <w:right w:val="nil"/>
            </w:tcBorders>
            <w:vAlign w:val="center"/>
          </w:tcPr>
          <w:p w14:paraId="2A172AC1"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289AAB62" w14:textId="77777777">
        <w:trPr>
          <w:trHeight w:val="454"/>
        </w:trPr>
        <w:tc>
          <w:tcPr>
            <w:tcW w:w="660" w:type="dxa"/>
            <w:tcBorders>
              <w:top w:val="nil"/>
              <w:left w:val="nil"/>
              <w:bottom w:val="nil"/>
              <w:right w:val="nil"/>
            </w:tcBorders>
            <w:vAlign w:val="center"/>
          </w:tcPr>
          <w:p w14:paraId="27E7F7A9"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8412" w:type="dxa"/>
            <w:gridSpan w:val="4"/>
            <w:tcBorders>
              <w:top w:val="nil"/>
              <w:left w:val="nil"/>
              <w:bottom w:val="nil"/>
              <w:right w:val="nil"/>
            </w:tcBorders>
            <w:vAlign w:val="center"/>
          </w:tcPr>
          <w:p w14:paraId="0914D834"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A.Mali Bilgiler ………………………………………………………………………..</w:t>
            </w:r>
          </w:p>
        </w:tc>
        <w:tc>
          <w:tcPr>
            <w:tcW w:w="1242" w:type="dxa"/>
            <w:tcBorders>
              <w:top w:val="nil"/>
              <w:left w:val="nil"/>
              <w:bottom w:val="nil"/>
              <w:right w:val="nil"/>
            </w:tcBorders>
            <w:vAlign w:val="center"/>
          </w:tcPr>
          <w:p w14:paraId="7FB6F324"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0DD80828" w14:textId="77777777">
        <w:trPr>
          <w:trHeight w:val="340"/>
        </w:trPr>
        <w:tc>
          <w:tcPr>
            <w:tcW w:w="675" w:type="dxa"/>
            <w:gridSpan w:val="2"/>
            <w:tcBorders>
              <w:top w:val="nil"/>
              <w:left w:val="nil"/>
              <w:bottom w:val="nil"/>
              <w:right w:val="nil"/>
            </w:tcBorders>
            <w:vAlign w:val="center"/>
          </w:tcPr>
          <w:p w14:paraId="50AD9974" w14:textId="77777777" w:rsidR="002A3B1E" w:rsidRPr="009D2390" w:rsidRDefault="002A3B1E" w:rsidP="008141BB">
            <w:pPr>
              <w:spacing w:after="0" w:line="240" w:lineRule="auto"/>
              <w:rPr>
                <w:rFonts w:ascii="Times New Roman" w:hAnsi="Times New Roman" w:cs="Times New Roman"/>
                <w:noProof/>
                <w:sz w:val="24"/>
                <w:szCs w:val="24"/>
                <w:lang w:eastAsia="tr-TR"/>
              </w:rPr>
            </w:pPr>
            <w:bookmarkStart w:id="2" w:name="_Hlk122695348"/>
          </w:p>
        </w:tc>
        <w:tc>
          <w:tcPr>
            <w:tcW w:w="555" w:type="dxa"/>
            <w:tcBorders>
              <w:top w:val="nil"/>
              <w:left w:val="nil"/>
              <w:bottom w:val="nil"/>
              <w:right w:val="nil"/>
            </w:tcBorders>
            <w:vAlign w:val="center"/>
          </w:tcPr>
          <w:p w14:paraId="2EE4E297"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1DD58077" w14:textId="77777777"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1-Bütçe Uygulama Sonuçları …………………………………………………………...</w:t>
            </w:r>
          </w:p>
        </w:tc>
        <w:tc>
          <w:tcPr>
            <w:tcW w:w="1242" w:type="dxa"/>
            <w:tcBorders>
              <w:top w:val="nil"/>
              <w:left w:val="nil"/>
              <w:bottom w:val="nil"/>
              <w:right w:val="nil"/>
            </w:tcBorders>
            <w:vAlign w:val="center"/>
          </w:tcPr>
          <w:p w14:paraId="22AE2542"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65CFECC4" w14:textId="77777777">
        <w:trPr>
          <w:trHeight w:val="340"/>
        </w:trPr>
        <w:tc>
          <w:tcPr>
            <w:tcW w:w="675" w:type="dxa"/>
            <w:gridSpan w:val="2"/>
            <w:tcBorders>
              <w:top w:val="nil"/>
              <w:left w:val="nil"/>
              <w:bottom w:val="nil"/>
              <w:right w:val="nil"/>
            </w:tcBorders>
            <w:vAlign w:val="center"/>
          </w:tcPr>
          <w:p w14:paraId="33BD9C55"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555" w:type="dxa"/>
            <w:tcBorders>
              <w:top w:val="nil"/>
              <w:left w:val="nil"/>
              <w:bottom w:val="nil"/>
              <w:right w:val="nil"/>
            </w:tcBorders>
            <w:vAlign w:val="center"/>
          </w:tcPr>
          <w:p w14:paraId="0C232C65" w14:textId="77777777" w:rsidR="002A3B1E" w:rsidRPr="009D2390" w:rsidRDefault="002A3B1E" w:rsidP="008141BB">
            <w:pPr>
              <w:spacing w:after="0" w:line="240" w:lineRule="auto"/>
              <w:rPr>
                <w:rFonts w:ascii="Times New Roman" w:hAnsi="Times New Roman" w:cs="Times New Roman"/>
                <w:noProof/>
                <w:sz w:val="24"/>
                <w:szCs w:val="24"/>
                <w:lang w:eastAsia="tr-TR"/>
              </w:rPr>
            </w:pPr>
          </w:p>
        </w:tc>
        <w:tc>
          <w:tcPr>
            <w:tcW w:w="7842" w:type="dxa"/>
            <w:gridSpan w:val="2"/>
            <w:tcBorders>
              <w:top w:val="nil"/>
              <w:left w:val="nil"/>
              <w:bottom w:val="nil"/>
              <w:right w:val="nil"/>
            </w:tcBorders>
            <w:vAlign w:val="center"/>
          </w:tcPr>
          <w:p w14:paraId="3C6AC50E" w14:textId="77777777" w:rsidR="002A3B1E" w:rsidRPr="009D2390" w:rsidRDefault="002A3B1E" w:rsidP="008141BB">
            <w:pPr>
              <w:spacing w:after="0" w:line="240" w:lineRule="auto"/>
              <w:rPr>
                <w:rFonts w:ascii="Times New Roman" w:hAnsi="Times New Roman" w:cs="Times New Roman"/>
                <w:noProof/>
                <w:lang w:eastAsia="tr-TR"/>
              </w:rPr>
            </w:pPr>
            <w:r w:rsidRPr="009D2390">
              <w:rPr>
                <w:rFonts w:ascii="Times New Roman" w:hAnsi="Times New Roman" w:cs="Times New Roman"/>
                <w:noProof/>
                <w:lang w:eastAsia="tr-TR"/>
              </w:rPr>
              <w:t>2-Temel Mali Tablolara İlişkin Açıklamalar …………………………………………...</w:t>
            </w:r>
          </w:p>
        </w:tc>
        <w:tc>
          <w:tcPr>
            <w:tcW w:w="1242" w:type="dxa"/>
            <w:tcBorders>
              <w:top w:val="nil"/>
              <w:left w:val="nil"/>
              <w:bottom w:val="nil"/>
              <w:right w:val="nil"/>
            </w:tcBorders>
            <w:vAlign w:val="center"/>
          </w:tcPr>
          <w:p w14:paraId="671683EC"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6E577A63" w14:textId="77777777">
        <w:trPr>
          <w:trHeight w:val="340"/>
        </w:trPr>
        <w:tc>
          <w:tcPr>
            <w:tcW w:w="675" w:type="dxa"/>
            <w:gridSpan w:val="2"/>
            <w:tcBorders>
              <w:top w:val="nil"/>
              <w:left w:val="nil"/>
              <w:bottom w:val="nil"/>
              <w:right w:val="nil"/>
            </w:tcBorders>
            <w:vAlign w:val="center"/>
          </w:tcPr>
          <w:p w14:paraId="74BB1AF4"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555" w:type="dxa"/>
            <w:tcBorders>
              <w:top w:val="nil"/>
              <w:left w:val="nil"/>
              <w:bottom w:val="nil"/>
              <w:right w:val="nil"/>
            </w:tcBorders>
            <w:vAlign w:val="center"/>
          </w:tcPr>
          <w:p w14:paraId="4905F73B" w14:textId="77777777" w:rsidR="002A3B1E" w:rsidRPr="009D2390" w:rsidRDefault="002A3B1E" w:rsidP="008141BB">
            <w:pPr>
              <w:spacing w:after="0" w:line="240" w:lineRule="auto"/>
              <w:rPr>
                <w:rFonts w:ascii="Times New Roman" w:hAnsi="Times New Roman" w:cs="Times New Roman"/>
                <w:sz w:val="24"/>
                <w:szCs w:val="24"/>
                <w:lang w:eastAsia="tr-TR"/>
              </w:rPr>
            </w:pPr>
          </w:p>
        </w:tc>
        <w:tc>
          <w:tcPr>
            <w:tcW w:w="7842" w:type="dxa"/>
            <w:gridSpan w:val="2"/>
            <w:tcBorders>
              <w:top w:val="nil"/>
              <w:left w:val="nil"/>
              <w:bottom w:val="nil"/>
              <w:right w:val="nil"/>
            </w:tcBorders>
            <w:vAlign w:val="center"/>
          </w:tcPr>
          <w:p w14:paraId="04EA5E31" w14:textId="6EB0B135" w:rsidR="002A3B1E" w:rsidRPr="009D2390" w:rsidRDefault="00D23C1B" w:rsidP="008141BB">
            <w:pPr>
              <w:spacing w:after="0" w:line="240" w:lineRule="auto"/>
              <w:rPr>
                <w:rFonts w:ascii="Times New Roman" w:hAnsi="Times New Roman" w:cs="Times New Roman"/>
                <w:noProof/>
                <w:lang w:eastAsia="tr-TR"/>
              </w:rPr>
            </w:pPr>
            <w:r>
              <w:rPr>
                <w:rFonts w:ascii="Times New Roman" w:hAnsi="Times New Roman" w:cs="Times New Roman"/>
                <w:noProof/>
                <w:lang w:eastAsia="tr-TR"/>
              </w:rPr>
              <w:t>…………………………..</w:t>
            </w:r>
            <w:r w:rsidR="002A3B1E" w:rsidRPr="009D2390">
              <w:rPr>
                <w:rFonts w:ascii="Times New Roman" w:hAnsi="Times New Roman" w:cs="Times New Roman"/>
                <w:noProof/>
                <w:lang w:eastAsia="tr-TR"/>
              </w:rPr>
              <w:t xml:space="preserve"> ……………………………………………………………...</w:t>
            </w:r>
          </w:p>
        </w:tc>
        <w:tc>
          <w:tcPr>
            <w:tcW w:w="1242" w:type="dxa"/>
            <w:tcBorders>
              <w:top w:val="nil"/>
              <w:left w:val="nil"/>
              <w:bottom w:val="nil"/>
              <w:right w:val="nil"/>
            </w:tcBorders>
            <w:vAlign w:val="center"/>
          </w:tcPr>
          <w:p w14:paraId="2E2C236B" w14:textId="77777777" w:rsidR="002A3B1E" w:rsidRPr="009D2390" w:rsidRDefault="002A3B1E" w:rsidP="008141BB">
            <w:pPr>
              <w:spacing w:after="0" w:line="240" w:lineRule="auto"/>
              <w:rPr>
                <w:rFonts w:ascii="Times New Roman" w:hAnsi="Times New Roman" w:cs="Times New Roman"/>
                <w:sz w:val="20"/>
                <w:szCs w:val="20"/>
                <w:lang w:eastAsia="tr-TR"/>
              </w:rPr>
            </w:pPr>
          </w:p>
        </w:tc>
      </w:tr>
      <w:bookmarkEnd w:id="2"/>
      <w:tr w:rsidR="002A3B1E" w:rsidRPr="009D2390" w14:paraId="7EED310F" w14:textId="77777777">
        <w:trPr>
          <w:trHeight w:val="340"/>
        </w:trPr>
        <w:tc>
          <w:tcPr>
            <w:tcW w:w="675" w:type="dxa"/>
            <w:gridSpan w:val="2"/>
            <w:tcBorders>
              <w:top w:val="nil"/>
              <w:left w:val="nil"/>
              <w:bottom w:val="nil"/>
              <w:right w:val="nil"/>
            </w:tcBorders>
            <w:vAlign w:val="center"/>
          </w:tcPr>
          <w:p w14:paraId="6D6200AE" w14:textId="77777777" w:rsidR="002A3B1E" w:rsidRPr="009D2390" w:rsidRDefault="002A3B1E" w:rsidP="008141BB">
            <w:pPr>
              <w:spacing w:after="0" w:line="240" w:lineRule="auto"/>
              <w:rPr>
                <w:rFonts w:ascii="Times New Roman" w:hAnsi="Times New Roman" w:cs="Times New Roman"/>
                <w:lang w:eastAsia="tr-TR"/>
              </w:rPr>
            </w:pPr>
          </w:p>
        </w:tc>
        <w:tc>
          <w:tcPr>
            <w:tcW w:w="570" w:type="dxa"/>
            <w:gridSpan w:val="2"/>
            <w:tcBorders>
              <w:top w:val="nil"/>
              <w:left w:val="nil"/>
              <w:bottom w:val="nil"/>
              <w:right w:val="nil"/>
            </w:tcBorders>
            <w:vAlign w:val="center"/>
          </w:tcPr>
          <w:p w14:paraId="63C113A3" w14:textId="77777777" w:rsidR="002A3B1E" w:rsidRPr="009D2390" w:rsidRDefault="002A3B1E" w:rsidP="008141BB">
            <w:pPr>
              <w:spacing w:after="0" w:line="240" w:lineRule="auto"/>
              <w:rPr>
                <w:rFonts w:ascii="Times New Roman" w:hAnsi="Times New Roman" w:cs="Times New Roman"/>
                <w:lang w:eastAsia="tr-TR"/>
              </w:rPr>
            </w:pPr>
          </w:p>
        </w:tc>
        <w:tc>
          <w:tcPr>
            <w:tcW w:w="7827" w:type="dxa"/>
            <w:tcBorders>
              <w:top w:val="nil"/>
              <w:left w:val="nil"/>
              <w:bottom w:val="nil"/>
              <w:right w:val="nil"/>
            </w:tcBorders>
            <w:vAlign w:val="center"/>
          </w:tcPr>
          <w:p w14:paraId="011B3AF2" w14:textId="2ED15B33" w:rsidR="002A3B1E" w:rsidRPr="009D2390" w:rsidRDefault="002A3B1E" w:rsidP="008141BB">
            <w:pPr>
              <w:spacing w:after="0" w:line="240" w:lineRule="auto"/>
              <w:rPr>
                <w:rFonts w:ascii="Times New Roman" w:hAnsi="Times New Roman" w:cs="Times New Roman"/>
                <w:noProof/>
                <w:lang w:eastAsia="tr-TR"/>
              </w:rPr>
            </w:pPr>
          </w:p>
        </w:tc>
        <w:tc>
          <w:tcPr>
            <w:tcW w:w="1242" w:type="dxa"/>
            <w:tcBorders>
              <w:top w:val="nil"/>
              <w:left w:val="nil"/>
              <w:bottom w:val="nil"/>
              <w:right w:val="nil"/>
            </w:tcBorders>
            <w:vAlign w:val="center"/>
          </w:tcPr>
          <w:p w14:paraId="0CB10A84" w14:textId="77777777" w:rsidR="002A3B1E" w:rsidRPr="009D2390" w:rsidRDefault="002A3B1E" w:rsidP="008141BB">
            <w:pPr>
              <w:spacing w:after="0" w:line="240" w:lineRule="auto"/>
              <w:rPr>
                <w:rFonts w:ascii="Times New Roman" w:hAnsi="Times New Roman" w:cs="Times New Roman"/>
                <w:noProof/>
                <w:sz w:val="20"/>
                <w:szCs w:val="20"/>
                <w:lang w:eastAsia="tr-TR"/>
              </w:rPr>
            </w:pPr>
          </w:p>
        </w:tc>
      </w:tr>
      <w:tr w:rsidR="002A3B1E" w:rsidRPr="009D2390" w14:paraId="78CAC219" w14:textId="77777777">
        <w:trPr>
          <w:trHeight w:val="340"/>
        </w:trPr>
        <w:tc>
          <w:tcPr>
            <w:tcW w:w="9072" w:type="dxa"/>
            <w:gridSpan w:val="5"/>
            <w:tcBorders>
              <w:top w:val="nil"/>
              <w:left w:val="nil"/>
              <w:bottom w:val="nil"/>
              <w:right w:val="nil"/>
            </w:tcBorders>
            <w:vAlign w:val="center"/>
          </w:tcPr>
          <w:p w14:paraId="6C800040" w14:textId="77777777" w:rsidR="002A3B1E" w:rsidRPr="009D2390" w:rsidRDefault="002A3B1E" w:rsidP="008141BB">
            <w:pPr>
              <w:spacing w:after="0" w:line="240" w:lineRule="auto"/>
              <w:rPr>
                <w:rFonts w:ascii="Times New Roman" w:hAnsi="Times New Roman" w:cs="Times New Roman"/>
                <w:b/>
                <w:bCs/>
                <w:sz w:val="24"/>
                <w:szCs w:val="24"/>
                <w:lang w:eastAsia="tr-TR"/>
              </w:rPr>
            </w:pPr>
            <w:r w:rsidRPr="009D2390">
              <w:rPr>
                <w:rFonts w:ascii="Times New Roman" w:hAnsi="Times New Roman" w:cs="Times New Roman"/>
                <w:b/>
                <w:bCs/>
                <w:sz w:val="24"/>
                <w:szCs w:val="24"/>
                <w:lang w:eastAsia="tr-TR"/>
              </w:rPr>
              <w:t xml:space="preserve">IV. KURUMSAL KABİLİYET ve KAPASİTENİN DEĞERLENDİRİLMESİ </w:t>
            </w:r>
          </w:p>
        </w:tc>
        <w:tc>
          <w:tcPr>
            <w:tcW w:w="1242" w:type="dxa"/>
            <w:tcBorders>
              <w:top w:val="nil"/>
              <w:left w:val="nil"/>
              <w:bottom w:val="nil"/>
              <w:right w:val="nil"/>
            </w:tcBorders>
            <w:vAlign w:val="center"/>
          </w:tcPr>
          <w:p w14:paraId="059679C9"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6AD58798" w14:textId="77777777">
        <w:trPr>
          <w:trHeight w:val="340"/>
        </w:trPr>
        <w:tc>
          <w:tcPr>
            <w:tcW w:w="675" w:type="dxa"/>
            <w:gridSpan w:val="2"/>
            <w:tcBorders>
              <w:top w:val="nil"/>
              <w:left w:val="nil"/>
              <w:bottom w:val="nil"/>
              <w:right w:val="nil"/>
            </w:tcBorders>
            <w:vAlign w:val="center"/>
          </w:tcPr>
          <w:p w14:paraId="15852E1F" w14:textId="77777777" w:rsidR="002A3B1E" w:rsidRPr="009D2390" w:rsidRDefault="002A3B1E" w:rsidP="008141BB">
            <w:pPr>
              <w:spacing w:after="0" w:line="240" w:lineRule="auto"/>
              <w:rPr>
                <w:rFonts w:ascii="Times New Roman" w:hAnsi="Times New Roman" w:cs="Times New Roman"/>
                <w:lang w:eastAsia="tr-TR"/>
              </w:rPr>
            </w:pPr>
          </w:p>
        </w:tc>
        <w:tc>
          <w:tcPr>
            <w:tcW w:w="8397" w:type="dxa"/>
            <w:gridSpan w:val="3"/>
            <w:tcBorders>
              <w:top w:val="nil"/>
              <w:left w:val="nil"/>
              <w:bottom w:val="nil"/>
              <w:right w:val="nil"/>
            </w:tcBorders>
            <w:vAlign w:val="center"/>
          </w:tcPr>
          <w:p w14:paraId="31472A9D"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A.Üstünlükler …………………………………………………………………………</w:t>
            </w:r>
          </w:p>
        </w:tc>
        <w:tc>
          <w:tcPr>
            <w:tcW w:w="1242" w:type="dxa"/>
            <w:tcBorders>
              <w:top w:val="nil"/>
              <w:left w:val="nil"/>
              <w:bottom w:val="nil"/>
              <w:right w:val="nil"/>
            </w:tcBorders>
            <w:vAlign w:val="center"/>
          </w:tcPr>
          <w:p w14:paraId="123A8A3A"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56154229" w14:textId="77777777">
        <w:trPr>
          <w:trHeight w:val="340"/>
        </w:trPr>
        <w:tc>
          <w:tcPr>
            <w:tcW w:w="675" w:type="dxa"/>
            <w:gridSpan w:val="2"/>
            <w:tcBorders>
              <w:top w:val="nil"/>
              <w:left w:val="nil"/>
              <w:bottom w:val="nil"/>
              <w:right w:val="nil"/>
            </w:tcBorders>
            <w:vAlign w:val="center"/>
          </w:tcPr>
          <w:p w14:paraId="1CBFB8B9" w14:textId="77777777" w:rsidR="002A3B1E" w:rsidRPr="009D2390" w:rsidRDefault="002A3B1E" w:rsidP="008141BB">
            <w:pPr>
              <w:spacing w:after="0" w:line="240" w:lineRule="auto"/>
              <w:rPr>
                <w:rFonts w:ascii="Times New Roman" w:hAnsi="Times New Roman" w:cs="Times New Roman"/>
                <w:lang w:eastAsia="tr-TR"/>
              </w:rPr>
            </w:pPr>
          </w:p>
        </w:tc>
        <w:tc>
          <w:tcPr>
            <w:tcW w:w="8397" w:type="dxa"/>
            <w:gridSpan w:val="3"/>
            <w:tcBorders>
              <w:top w:val="nil"/>
              <w:left w:val="nil"/>
              <w:bottom w:val="nil"/>
              <w:right w:val="nil"/>
            </w:tcBorders>
            <w:vAlign w:val="center"/>
          </w:tcPr>
          <w:p w14:paraId="021E5745"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B.Zayıflıklar …………………………………………………………………………..</w:t>
            </w:r>
          </w:p>
        </w:tc>
        <w:tc>
          <w:tcPr>
            <w:tcW w:w="1242" w:type="dxa"/>
            <w:tcBorders>
              <w:top w:val="nil"/>
              <w:left w:val="nil"/>
              <w:bottom w:val="nil"/>
              <w:right w:val="nil"/>
            </w:tcBorders>
            <w:vAlign w:val="center"/>
          </w:tcPr>
          <w:p w14:paraId="61069F2C"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4C1F41E4" w14:textId="77777777">
        <w:trPr>
          <w:trHeight w:val="340"/>
        </w:trPr>
        <w:tc>
          <w:tcPr>
            <w:tcW w:w="675" w:type="dxa"/>
            <w:gridSpan w:val="2"/>
            <w:tcBorders>
              <w:top w:val="nil"/>
              <w:left w:val="nil"/>
              <w:bottom w:val="nil"/>
              <w:right w:val="nil"/>
            </w:tcBorders>
            <w:vAlign w:val="center"/>
          </w:tcPr>
          <w:p w14:paraId="08981450" w14:textId="77777777" w:rsidR="002A3B1E" w:rsidRPr="009D2390" w:rsidRDefault="002A3B1E" w:rsidP="008141BB">
            <w:pPr>
              <w:spacing w:after="0" w:line="240" w:lineRule="auto"/>
              <w:rPr>
                <w:rFonts w:ascii="Times New Roman" w:hAnsi="Times New Roman" w:cs="Times New Roman"/>
                <w:lang w:eastAsia="tr-TR"/>
              </w:rPr>
            </w:pPr>
          </w:p>
        </w:tc>
        <w:tc>
          <w:tcPr>
            <w:tcW w:w="8397" w:type="dxa"/>
            <w:gridSpan w:val="3"/>
            <w:tcBorders>
              <w:top w:val="nil"/>
              <w:left w:val="nil"/>
              <w:bottom w:val="nil"/>
              <w:right w:val="nil"/>
            </w:tcBorders>
            <w:vAlign w:val="center"/>
          </w:tcPr>
          <w:p w14:paraId="4D4FE660" w14:textId="77777777" w:rsidR="002A3B1E" w:rsidRPr="009D2390" w:rsidRDefault="002A3B1E" w:rsidP="008141BB">
            <w:pPr>
              <w:spacing w:after="0" w:line="240" w:lineRule="auto"/>
              <w:rPr>
                <w:rFonts w:ascii="Times New Roman" w:hAnsi="Times New Roman" w:cs="Times New Roman"/>
                <w:noProof/>
                <w:sz w:val="24"/>
                <w:szCs w:val="24"/>
                <w:lang w:eastAsia="tr-TR"/>
              </w:rPr>
            </w:pPr>
            <w:r w:rsidRPr="009D2390">
              <w:rPr>
                <w:rFonts w:ascii="Times New Roman" w:hAnsi="Times New Roman" w:cs="Times New Roman"/>
                <w:noProof/>
                <w:sz w:val="24"/>
                <w:szCs w:val="24"/>
                <w:lang w:eastAsia="tr-TR"/>
              </w:rPr>
              <w:t>C.Değerlendirme ………………………………………………………………….......</w:t>
            </w:r>
          </w:p>
        </w:tc>
        <w:tc>
          <w:tcPr>
            <w:tcW w:w="1242" w:type="dxa"/>
            <w:tcBorders>
              <w:top w:val="nil"/>
              <w:left w:val="nil"/>
              <w:bottom w:val="nil"/>
              <w:right w:val="nil"/>
            </w:tcBorders>
            <w:vAlign w:val="center"/>
          </w:tcPr>
          <w:p w14:paraId="0D45DC40" w14:textId="77777777" w:rsidR="002A3B1E" w:rsidRPr="009D2390" w:rsidRDefault="002A3B1E" w:rsidP="008141BB">
            <w:pPr>
              <w:spacing w:after="0" w:line="240" w:lineRule="auto"/>
              <w:rPr>
                <w:rFonts w:ascii="Times New Roman" w:hAnsi="Times New Roman" w:cs="Times New Roman"/>
                <w:sz w:val="20"/>
                <w:szCs w:val="20"/>
                <w:lang w:eastAsia="tr-TR"/>
              </w:rPr>
            </w:pPr>
          </w:p>
        </w:tc>
      </w:tr>
      <w:tr w:rsidR="002A3B1E" w:rsidRPr="009D2390" w14:paraId="54B22C87" w14:textId="77777777">
        <w:trPr>
          <w:trHeight w:val="340"/>
        </w:trPr>
        <w:tc>
          <w:tcPr>
            <w:tcW w:w="9072" w:type="dxa"/>
            <w:gridSpan w:val="5"/>
            <w:tcBorders>
              <w:top w:val="nil"/>
              <w:left w:val="nil"/>
              <w:bottom w:val="nil"/>
              <w:right w:val="nil"/>
            </w:tcBorders>
            <w:vAlign w:val="center"/>
          </w:tcPr>
          <w:p w14:paraId="662F9BF8" w14:textId="77777777" w:rsidR="002A3B1E" w:rsidRPr="009D2390" w:rsidRDefault="002A3B1E" w:rsidP="008141BB">
            <w:pPr>
              <w:spacing w:after="0" w:line="240" w:lineRule="auto"/>
              <w:rPr>
                <w:rFonts w:ascii="Times New Roman" w:hAnsi="Times New Roman" w:cs="Times New Roman"/>
                <w:b/>
                <w:bCs/>
                <w:sz w:val="24"/>
                <w:szCs w:val="24"/>
                <w:lang w:eastAsia="tr-TR"/>
              </w:rPr>
            </w:pPr>
          </w:p>
          <w:p w14:paraId="4B7F789F" w14:textId="77777777" w:rsidR="002A3B1E" w:rsidRPr="009D2390" w:rsidRDefault="002A3B1E" w:rsidP="008141BB">
            <w:pPr>
              <w:spacing w:after="0" w:line="240" w:lineRule="auto"/>
              <w:rPr>
                <w:rFonts w:ascii="Times New Roman" w:hAnsi="Times New Roman" w:cs="Times New Roman"/>
                <w:lang w:eastAsia="tr-TR"/>
              </w:rPr>
            </w:pPr>
            <w:r w:rsidRPr="009D2390">
              <w:rPr>
                <w:rFonts w:ascii="Times New Roman" w:hAnsi="Times New Roman" w:cs="Times New Roman"/>
                <w:b/>
                <w:bCs/>
                <w:sz w:val="24"/>
                <w:szCs w:val="24"/>
                <w:lang w:eastAsia="tr-TR"/>
              </w:rPr>
              <w:t>V.ÖNERİ VE TEDBİRLER</w:t>
            </w:r>
            <w:r w:rsidRPr="009D2390">
              <w:rPr>
                <w:rFonts w:ascii="Times New Roman" w:hAnsi="Times New Roman" w:cs="Times New Roman"/>
                <w:lang w:eastAsia="tr-TR"/>
              </w:rPr>
              <w:t xml:space="preserve"> ……………………………………………………………...............</w:t>
            </w:r>
          </w:p>
        </w:tc>
        <w:tc>
          <w:tcPr>
            <w:tcW w:w="1242" w:type="dxa"/>
            <w:tcBorders>
              <w:top w:val="nil"/>
              <w:left w:val="nil"/>
              <w:bottom w:val="nil"/>
              <w:right w:val="nil"/>
            </w:tcBorders>
            <w:vAlign w:val="center"/>
          </w:tcPr>
          <w:p w14:paraId="74434B71" w14:textId="77777777" w:rsidR="002A3B1E" w:rsidRPr="009D2390" w:rsidRDefault="002A3B1E" w:rsidP="008141BB">
            <w:pPr>
              <w:spacing w:after="0" w:line="240" w:lineRule="auto"/>
              <w:rPr>
                <w:rFonts w:ascii="Times New Roman" w:hAnsi="Times New Roman" w:cs="Times New Roman"/>
                <w:sz w:val="20"/>
                <w:szCs w:val="20"/>
                <w:lang w:eastAsia="tr-TR"/>
              </w:rPr>
            </w:pPr>
          </w:p>
        </w:tc>
      </w:tr>
    </w:tbl>
    <w:p w14:paraId="6222F5B5" w14:textId="2F9A3152" w:rsidR="00D23C1B" w:rsidRDefault="00D23C1B" w:rsidP="00CE32DE">
      <w:pPr>
        <w:pStyle w:val="ListeParagraf"/>
        <w:ind w:left="0"/>
        <w:jc w:val="both"/>
        <w:rPr>
          <w:rFonts w:ascii="Times New Roman" w:hAnsi="Times New Roman" w:cs="Times New Roman"/>
          <w:b/>
          <w:bCs/>
          <w:sz w:val="28"/>
          <w:szCs w:val="28"/>
        </w:rPr>
      </w:pPr>
    </w:p>
    <w:p w14:paraId="4962D4AE" w14:textId="0B8B2E6D" w:rsidR="00D23C1B" w:rsidRDefault="00D23C1B" w:rsidP="00CE32DE">
      <w:pPr>
        <w:pStyle w:val="ListeParagraf"/>
        <w:ind w:left="0"/>
        <w:jc w:val="both"/>
        <w:rPr>
          <w:rFonts w:ascii="Times New Roman" w:hAnsi="Times New Roman" w:cs="Times New Roman"/>
          <w:b/>
          <w:bCs/>
          <w:sz w:val="28"/>
          <w:szCs w:val="28"/>
        </w:rPr>
      </w:pPr>
    </w:p>
    <w:p w14:paraId="7580BBEC" w14:textId="66B65301" w:rsidR="00D23C1B" w:rsidRDefault="00D23C1B" w:rsidP="00CE32DE">
      <w:pPr>
        <w:pStyle w:val="ListeParagraf"/>
        <w:ind w:left="0"/>
        <w:jc w:val="both"/>
        <w:rPr>
          <w:rFonts w:ascii="Times New Roman" w:hAnsi="Times New Roman" w:cs="Times New Roman"/>
          <w:b/>
          <w:bCs/>
          <w:sz w:val="28"/>
          <w:szCs w:val="28"/>
        </w:rPr>
      </w:pPr>
    </w:p>
    <w:p w14:paraId="7B9B3A61" w14:textId="0D1BA675" w:rsidR="00D23C1B" w:rsidRDefault="00D23C1B" w:rsidP="00CE32DE">
      <w:pPr>
        <w:pStyle w:val="ListeParagraf"/>
        <w:ind w:left="0"/>
        <w:jc w:val="both"/>
        <w:rPr>
          <w:rFonts w:ascii="Times New Roman" w:hAnsi="Times New Roman" w:cs="Times New Roman"/>
          <w:b/>
          <w:bCs/>
          <w:sz w:val="28"/>
          <w:szCs w:val="28"/>
        </w:rPr>
      </w:pPr>
    </w:p>
    <w:p w14:paraId="78CD9CDC" w14:textId="03079345" w:rsidR="00D23C1B" w:rsidRDefault="00D23C1B" w:rsidP="00CE32DE">
      <w:pPr>
        <w:pStyle w:val="ListeParagraf"/>
        <w:ind w:left="0"/>
        <w:jc w:val="both"/>
        <w:rPr>
          <w:rFonts w:ascii="Times New Roman" w:hAnsi="Times New Roman" w:cs="Times New Roman"/>
          <w:b/>
          <w:bCs/>
          <w:sz w:val="28"/>
          <w:szCs w:val="28"/>
        </w:rPr>
      </w:pPr>
    </w:p>
    <w:p w14:paraId="54A96E8B" w14:textId="77777777" w:rsidR="00D23C1B" w:rsidRDefault="00D23C1B" w:rsidP="00CE32DE">
      <w:pPr>
        <w:pStyle w:val="ListeParagraf"/>
        <w:ind w:left="0"/>
        <w:jc w:val="both"/>
        <w:rPr>
          <w:rFonts w:ascii="Times New Roman" w:hAnsi="Times New Roman" w:cs="Times New Roman"/>
          <w:b/>
          <w:bCs/>
          <w:sz w:val="28"/>
          <w:szCs w:val="28"/>
        </w:rPr>
      </w:pPr>
    </w:p>
    <w:p w14:paraId="52632842" w14:textId="215C0470" w:rsidR="002A3B1E" w:rsidRPr="009D2390" w:rsidRDefault="002A3B1E" w:rsidP="00CE32DE">
      <w:pPr>
        <w:pStyle w:val="ListeParagraf"/>
        <w:ind w:left="0"/>
        <w:jc w:val="both"/>
        <w:rPr>
          <w:rFonts w:ascii="Times New Roman" w:hAnsi="Times New Roman" w:cs="Times New Roman"/>
          <w:b/>
          <w:bCs/>
          <w:sz w:val="28"/>
          <w:szCs w:val="28"/>
        </w:rPr>
      </w:pPr>
      <w:r w:rsidRPr="009D2390">
        <w:rPr>
          <w:rFonts w:ascii="Times New Roman" w:hAnsi="Times New Roman" w:cs="Times New Roman"/>
          <w:b/>
          <w:bCs/>
          <w:sz w:val="28"/>
          <w:szCs w:val="28"/>
        </w:rPr>
        <w:t>I-GENEL BİLGİLER</w:t>
      </w:r>
    </w:p>
    <w:p w14:paraId="4C610E07" w14:textId="77777777" w:rsidR="002A3B1E" w:rsidRPr="009D2390" w:rsidRDefault="002A3B1E" w:rsidP="00CE32DE">
      <w:pPr>
        <w:jc w:val="both"/>
        <w:rPr>
          <w:rFonts w:ascii="Times New Roman" w:hAnsi="Times New Roman" w:cs="Times New Roman"/>
          <w:sz w:val="24"/>
          <w:szCs w:val="24"/>
        </w:rPr>
      </w:pPr>
    </w:p>
    <w:p w14:paraId="4264035A" w14:textId="77777777" w:rsidR="002A3B1E" w:rsidRPr="009D2390" w:rsidRDefault="002A3B1E" w:rsidP="00CE32DE">
      <w:pPr>
        <w:pStyle w:val="ListeParagraf"/>
        <w:numPr>
          <w:ilvl w:val="0"/>
          <w:numId w:val="2"/>
        </w:numPr>
        <w:ind w:left="360"/>
        <w:jc w:val="both"/>
        <w:rPr>
          <w:rFonts w:ascii="Times New Roman" w:hAnsi="Times New Roman" w:cs="Times New Roman"/>
          <w:b/>
          <w:bCs/>
          <w:sz w:val="24"/>
          <w:szCs w:val="24"/>
        </w:rPr>
      </w:pPr>
      <w:r w:rsidRPr="009D2390">
        <w:rPr>
          <w:rFonts w:ascii="Times New Roman" w:hAnsi="Times New Roman" w:cs="Times New Roman"/>
          <w:b/>
          <w:bCs/>
          <w:sz w:val="24"/>
          <w:szCs w:val="24"/>
        </w:rPr>
        <w:t>Misyon ve Vizyon</w:t>
      </w:r>
    </w:p>
    <w:p w14:paraId="11E16140" w14:textId="77777777" w:rsidR="002A3B1E" w:rsidRPr="009D2390" w:rsidRDefault="002A3B1E" w:rsidP="00CE32DE">
      <w:pPr>
        <w:jc w:val="both"/>
        <w:rPr>
          <w:rFonts w:ascii="Times New Roman" w:hAnsi="Times New Roman" w:cs="Times New Roman"/>
          <w:b/>
          <w:bCs/>
          <w:sz w:val="24"/>
          <w:szCs w:val="24"/>
        </w:rPr>
      </w:pPr>
      <w:r w:rsidRPr="009D2390">
        <w:rPr>
          <w:rFonts w:ascii="Times New Roman" w:hAnsi="Times New Roman" w:cs="Times New Roman"/>
          <w:b/>
          <w:bCs/>
          <w:sz w:val="24"/>
          <w:szCs w:val="24"/>
        </w:rPr>
        <w:t>Misyon</w:t>
      </w:r>
    </w:p>
    <w:p w14:paraId="0E5C87A7" w14:textId="77777777" w:rsidR="002A3B1E" w:rsidRPr="009D2390" w:rsidRDefault="002A3B1E" w:rsidP="00CE32DE">
      <w:pPr>
        <w:pStyle w:val="ListeParagraf"/>
        <w:ind w:left="0"/>
        <w:jc w:val="both"/>
        <w:rPr>
          <w:rFonts w:ascii="Times New Roman" w:hAnsi="Times New Roman" w:cs="Times New Roman"/>
          <w:sz w:val="24"/>
          <w:szCs w:val="24"/>
        </w:rPr>
      </w:pPr>
      <w:r w:rsidRPr="009D2390">
        <w:rPr>
          <w:rFonts w:ascii="Times New Roman" w:hAnsi="Times New Roman" w:cs="Times New Roman"/>
          <w:sz w:val="24"/>
          <w:szCs w:val="24"/>
        </w:rPr>
        <w:t>Başkanlığımız, kaynak ve hizmetlerini, mevcut yasal düzenlemeler çerçevesinde, Üniversitemizin stratejik plan ve politikaları doğrultusunda, etkin, verimli, ekonomik ve şeffaf bir şekilde yerine getirilmesini görev edinmiştir.</w:t>
      </w:r>
    </w:p>
    <w:p w14:paraId="0ECCDC60" w14:textId="77777777" w:rsidR="002A3B1E" w:rsidRPr="009D2390" w:rsidRDefault="002A3B1E" w:rsidP="00CE32DE">
      <w:pPr>
        <w:pStyle w:val="ListeParagraf"/>
        <w:ind w:left="0"/>
        <w:jc w:val="both"/>
        <w:rPr>
          <w:rFonts w:ascii="Times New Roman" w:hAnsi="Times New Roman" w:cs="Times New Roman"/>
          <w:sz w:val="24"/>
          <w:szCs w:val="24"/>
        </w:rPr>
      </w:pPr>
    </w:p>
    <w:p w14:paraId="7B06E207" w14:textId="3C262B99" w:rsidR="002A3B1E" w:rsidRPr="009D2390" w:rsidRDefault="002A3B1E" w:rsidP="00CE32DE">
      <w:pPr>
        <w:pStyle w:val="ListeParagraf"/>
        <w:ind w:left="0"/>
        <w:jc w:val="both"/>
        <w:rPr>
          <w:rFonts w:ascii="Times New Roman" w:hAnsi="Times New Roman" w:cs="Times New Roman"/>
          <w:b/>
          <w:bCs/>
          <w:sz w:val="24"/>
          <w:szCs w:val="24"/>
        </w:rPr>
      </w:pPr>
      <w:r w:rsidRPr="009D2390">
        <w:rPr>
          <w:rFonts w:ascii="Times New Roman" w:hAnsi="Times New Roman" w:cs="Times New Roman"/>
          <w:b/>
          <w:bCs/>
          <w:sz w:val="24"/>
          <w:szCs w:val="24"/>
        </w:rPr>
        <w:t>Vizyon</w:t>
      </w:r>
    </w:p>
    <w:p w14:paraId="521A1C2E" w14:textId="1F635617" w:rsidR="002A3B1E" w:rsidRDefault="002A3B1E" w:rsidP="00CE32DE">
      <w:pPr>
        <w:pStyle w:val="ListeParagraf"/>
        <w:ind w:left="0"/>
        <w:jc w:val="both"/>
        <w:rPr>
          <w:rFonts w:ascii="Times New Roman" w:hAnsi="Times New Roman" w:cs="Times New Roman"/>
          <w:sz w:val="24"/>
          <w:szCs w:val="24"/>
        </w:rPr>
      </w:pPr>
      <w:r w:rsidRPr="009D2390">
        <w:rPr>
          <w:rFonts w:ascii="Times New Roman" w:hAnsi="Times New Roman" w:cs="Times New Roman"/>
          <w:sz w:val="24"/>
          <w:szCs w:val="24"/>
        </w:rPr>
        <w:t>Başkanlığımız, kamu disiplinini benimsemiş, dinamik çalışabilen, analitik düşünebilen, gelişime açık ve işinde uzmanlaşmış kadrosuyla, teknolojik imkânların tamamını iş süreçlerinde kullanabilen, hesap verilebilirliği ve hizmet kalitesini ilke edinmiş bir Başkanlık olmayı hedeflemektedir.</w:t>
      </w:r>
    </w:p>
    <w:p w14:paraId="40EA6B19" w14:textId="77777777" w:rsidR="00305175" w:rsidRPr="009D2390" w:rsidRDefault="00305175" w:rsidP="00CE32DE">
      <w:pPr>
        <w:pStyle w:val="ListeParagraf"/>
        <w:ind w:left="0"/>
        <w:jc w:val="both"/>
        <w:rPr>
          <w:rFonts w:ascii="Times New Roman" w:hAnsi="Times New Roman" w:cs="Times New Roman"/>
          <w:sz w:val="24"/>
          <w:szCs w:val="24"/>
        </w:rPr>
      </w:pPr>
    </w:p>
    <w:p w14:paraId="4EB7F171" w14:textId="77777777" w:rsidR="002A3B1E" w:rsidRPr="009D2390" w:rsidRDefault="002A3B1E" w:rsidP="00CE32DE">
      <w:pPr>
        <w:pStyle w:val="ListeParagraf"/>
        <w:numPr>
          <w:ilvl w:val="0"/>
          <w:numId w:val="2"/>
        </w:numPr>
        <w:ind w:left="360"/>
        <w:jc w:val="both"/>
        <w:rPr>
          <w:rFonts w:ascii="Times New Roman" w:hAnsi="Times New Roman" w:cs="Times New Roman"/>
          <w:b/>
          <w:bCs/>
          <w:sz w:val="24"/>
          <w:szCs w:val="24"/>
        </w:rPr>
      </w:pPr>
      <w:r w:rsidRPr="009D2390">
        <w:rPr>
          <w:rFonts w:ascii="Times New Roman" w:hAnsi="Times New Roman" w:cs="Times New Roman"/>
          <w:b/>
          <w:bCs/>
          <w:sz w:val="24"/>
          <w:szCs w:val="24"/>
        </w:rPr>
        <w:t>Yetki, Görev ve Sorumluluklar</w:t>
      </w:r>
    </w:p>
    <w:p w14:paraId="01B66900" w14:textId="55C95C15" w:rsidR="002A3B1E" w:rsidRPr="009D2390" w:rsidRDefault="002A3B1E" w:rsidP="002C2EDF">
      <w:pPr>
        <w:ind w:firstLine="360"/>
        <w:jc w:val="both"/>
        <w:rPr>
          <w:rFonts w:ascii="Times New Roman" w:hAnsi="Times New Roman" w:cs="Times New Roman"/>
          <w:sz w:val="24"/>
          <w:szCs w:val="24"/>
        </w:rPr>
      </w:pPr>
      <w:r w:rsidRPr="009D2390">
        <w:rPr>
          <w:rFonts w:ascii="Times New Roman" w:hAnsi="Times New Roman" w:cs="Times New Roman"/>
          <w:sz w:val="24"/>
          <w:szCs w:val="24"/>
        </w:rPr>
        <w:t xml:space="preserve">Başkanlığımızın görevleri arasında, Üniversitemiz bütçesinde yer alan Rektörlüğümüz birimlerine ait </w:t>
      </w:r>
      <w:r w:rsidR="00A10791">
        <w:rPr>
          <w:rFonts w:ascii="Times New Roman" w:hAnsi="Times New Roman" w:cs="Times New Roman"/>
          <w:sz w:val="24"/>
          <w:szCs w:val="24"/>
        </w:rPr>
        <w:t>personel özlük ve maaş ta</w:t>
      </w:r>
      <w:r w:rsidR="00A048CF">
        <w:rPr>
          <w:rFonts w:ascii="Times New Roman" w:hAnsi="Times New Roman" w:cs="Times New Roman"/>
          <w:sz w:val="24"/>
          <w:szCs w:val="24"/>
        </w:rPr>
        <w:t>hakk</w:t>
      </w:r>
      <w:r w:rsidR="00A10791">
        <w:rPr>
          <w:rFonts w:ascii="Times New Roman" w:hAnsi="Times New Roman" w:cs="Times New Roman"/>
          <w:sz w:val="24"/>
          <w:szCs w:val="24"/>
        </w:rPr>
        <w:t xml:space="preserve">uk işlemleri, </w:t>
      </w:r>
      <w:r w:rsidRPr="009D2390">
        <w:rPr>
          <w:rFonts w:ascii="Times New Roman" w:hAnsi="Times New Roman" w:cs="Times New Roman"/>
          <w:sz w:val="24"/>
          <w:szCs w:val="24"/>
        </w:rPr>
        <w:t xml:space="preserve">mal ve hizmet alımlarına ait satın alma işlemleri, </w:t>
      </w:r>
      <w:r w:rsidR="00A10791">
        <w:rPr>
          <w:rFonts w:ascii="Times New Roman" w:hAnsi="Times New Roman" w:cs="Times New Roman"/>
          <w:sz w:val="24"/>
          <w:szCs w:val="24"/>
        </w:rPr>
        <w:t>taşınmaz mal işlemleri,</w:t>
      </w:r>
      <w:r w:rsidR="002C2EDF">
        <w:rPr>
          <w:rFonts w:ascii="Times New Roman" w:hAnsi="Times New Roman" w:cs="Times New Roman"/>
          <w:sz w:val="24"/>
          <w:szCs w:val="24"/>
        </w:rPr>
        <w:t xml:space="preserve"> taşınır mal işlemleri,</w:t>
      </w:r>
      <w:r w:rsidR="00A10791">
        <w:rPr>
          <w:rFonts w:ascii="Times New Roman" w:hAnsi="Times New Roman" w:cs="Times New Roman"/>
          <w:sz w:val="24"/>
          <w:szCs w:val="24"/>
        </w:rPr>
        <w:t xml:space="preserve"> destek hizmetlerine ait idari işler ile koruma ve güvenlik işlerinin </w:t>
      </w:r>
      <w:r w:rsidRPr="009D2390">
        <w:rPr>
          <w:rFonts w:ascii="Times New Roman" w:hAnsi="Times New Roman" w:cs="Times New Roman"/>
          <w:sz w:val="24"/>
          <w:szCs w:val="24"/>
        </w:rPr>
        <w:t xml:space="preserve">yürürlükteki kanun ve yönetmelikler çerçevesinde gerçekleştirmektir. </w:t>
      </w:r>
    </w:p>
    <w:p w14:paraId="4DE6DC85" w14:textId="72052219" w:rsidR="002A3B1E" w:rsidRPr="009D2390" w:rsidRDefault="002A3B1E" w:rsidP="00900B00">
      <w:pPr>
        <w:jc w:val="both"/>
        <w:rPr>
          <w:rFonts w:ascii="Times New Roman" w:hAnsi="Times New Roman" w:cs="Times New Roman"/>
          <w:sz w:val="24"/>
          <w:szCs w:val="24"/>
        </w:rPr>
      </w:pPr>
      <w:r w:rsidRPr="009D2390">
        <w:rPr>
          <w:rFonts w:ascii="Times New Roman" w:hAnsi="Times New Roman" w:cs="Times New Roman"/>
          <w:sz w:val="24"/>
          <w:szCs w:val="24"/>
        </w:rPr>
        <w:tab/>
      </w:r>
    </w:p>
    <w:p w14:paraId="5D13765B" w14:textId="41AFCE84" w:rsidR="002C2EDF" w:rsidRPr="00CE6BF2" w:rsidRDefault="002C2EDF" w:rsidP="002C2EDF">
      <w:pPr>
        <w:pStyle w:val="Balk1"/>
        <w:tabs>
          <w:tab w:val="left" w:pos="537"/>
        </w:tabs>
        <w:spacing w:line="276" w:lineRule="auto"/>
        <w:ind w:left="0"/>
        <w:rPr>
          <w:sz w:val="24"/>
          <w:szCs w:val="24"/>
        </w:rPr>
      </w:pPr>
      <w:r w:rsidRPr="00CE6BF2">
        <w:rPr>
          <w:sz w:val="24"/>
          <w:szCs w:val="24"/>
        </w:rPr>
        <w:t>Satın</w:t>
      </w:r>
      <w:r w:rsidR="00470786">
        <w:rPr>
          <w:sz w:val="24"/>
          <w:szCs w:val="24"/>
        </w:rPr>
        <w:t xml:space="preserve"> A</w:t>
      </w:r>
      <w:r w:rsidRPr="00CE6BF2">
        <w:rPr>
          <w:sz w:val="24"/>
          <w:szCs w:val="24"/>
        </w:rPr>
        <w:t>lma Şube Müdürlüğü</w:t>
      </w:r>
    </w:p>
    <w:p w14:paraId="5D4D979D" w14:textId="0B677CA3" w:rsidR="002C2EDF" w:rsidRPr="00CE6BF2" w:rsidRDefault="00CE6BF2" w:rsidP="002C2EDF">
      <w:pPr>
        <w:jc w:val="both"/>
        <w:rPr>
          <w:rFonts w:ascii="Times New Roman" w:hAnsi="Times New Roman" w:cs="Times New Roman"/>
          <w:sz w:val="24"/>
          <w:szCs w:val="24"/>
        </w:rPr>
      </w:pPr>
      <w:r>
        <w:rPr>
          <w:rFonts w:ascii="Times New Roman" w:hAnsi="Times New Roman" w:cs="Times New Roman"/>
          <w:sz w:val="24"/>
          <w:szCs w:val="24"/>
        </w:rPr>
        <w:t xml:space="preserve">     </w:t>
      </w:r>
      <w:r w:rsidR="002C2EDF" w:rsidRPr="00CE6BF2">
        <w:rPr>
          <w:rFonts w:ascii="Times New Roman" w:hAnsi="Times New Roman" w:cs="Times New Roman"/>
          <w:sz w:val="24"/>
          <w:szCs w:val="24"/>
        </w:rPr>
        <w:t>Üniversitenin ihtiyacı olan her türlü mal ve hizmet alımlarını ihale usulleri, Devlet Malzeme Ofisi ve doğrudan temin usulü ile yürürlükteki mevzuat hükümleri doğrultusunda tedarik etmek ve/veya hizmet sunucularından alım yapmak, ayrıca telefon, bilgiye abonelik, elektrik, su ve doğalgaz abonelik işlemleri ve ödemelerinin yapılmasını sağlamakla görevli olup İdari ve Mali İşler Daire Başkanına karşı sorumludur.</w:t>
      </w:r>
    </w:p>
    <w:p w14:paraId="04BE5368" w14:textId="77777777" w:rsidR="002C2EDF" w:rsidRPr="00CE6BF2" w:rsidRDefault="002C2EDF" w:rsidP="002C2EDF">
      <w:pPr>
        <w:rPr>
          <w:rFonts w:ascii="Times New Roman" w:hAnsi="Times New Roman" w:cs="Times New Roman"/>
          <w:sz w:val="24"/>
          <w:szCs w:val="24"/>
        </w:rPr>
      </w:pPr>
      <w:r w:rsidRPr="00CE6BF2">
        <w:rPr>
          <w:rFonts w:ascii="Times New Roman" w:hAnsi="Times New Roman" w:cs="Times New Roman"/>
          <w:sz w:val="24"/>
          <w:szCs w:val="24"/>
        </w:rPr>
        <w:t>Satın alma Şube Müdürlüğü aşağıdaki birimlerden oluşur:</w:t>
      </w:r>
    </w:p>
    <w:p w14:paraId="4FE3D16B" w14:textId="77777777" w:rsidR="002C2EDF" w:rsidRPr="00CE6BF2" w:rsidRDefault="002C2EDF" w:rsidP="002C2EDF">
      <w:pPr>
        <w:rPr>
          <w:rFonts w:ascii="Times New Roman" w:hAnsi="Times New Roman" w:cs="Times New Roman"/>
          <w:sz w:val="24"/>
          <w:szCs w:val="24"/>
        </w:rPr>
      </w:pPr>
      <w:proofErr w:type="gramStart"/>
      <w:r w:rsidRPr="00CE6BF2">
        <w:rPr>
          <w:rFonts w:ascii="Times New Roman" w:hAnsi="Times New Roman" w:cs="Times New Roman"/>
          <w:sz w:val="24"/>
          <w:szCs w:val="24"/>
        </w:rPr>
        <w:t>a)İhale</w:t>
      </w:r>
      <w:proofErr w:type="gramEnd"/>
      <w:r w:rsidRPr="00CE6BF2">
        <w:rPr>
          <w:rFonts w:ascii="Times New Roman" w:hAnsi="Times New Roman" w:cs="Times New Roman"/>
          <w:sz w:val="24"/>
          <w:szCs w:val="24"/>
        </w:rPr>
        <w:t xml:space="preserve"> İşlemleri Birimi</w:t>
      </w:r>
    </w:p>
    <w:p w14:paraId="71E5C6A4" w14:textId="77777777" w:rsidR="002C2EDF" w:rsidRPr="00CE6BF2" w:rsidRDefault="002C2EDF" w:rsidP="002C2EDF">
      <w:pPr>
        <w:rPr>
          <w:rFonts w:ascii="Times New Roman" w:hAnsi="Times New Roman" w:cs="Times New Roman"/>
          <w:sz w:val="24"/>
          <w:szCs w:val="24"/>
        </w:rPr>
      </w:pPr>
      <w:proofErr w:type="gramStart"/>
      <w:r w:rsidRPr="00CE6BF2">
        <w:rPr>
          <w:rFonts w:ascii="Times New Roman" w:hAnsi="Times New Roman" w:cs="Times New Roman"/>
          <w:sz w:val="24"/>
          <w:szCs w:val="24"/>
        </w:rPr>
        <w:t>b)Doğrudan</w:t>
      </w:r>
      <w:proofErr w:type="gramEnd"/>
      <w:r w:rsidRPr="00CE6BF2">
        <w:rPr>
          <w:rFonts w:ascii="Times New Roman" w:hAnsi="Times New Roman" w:cs="Times New Roman"/>
          <w:sz w:val="24"/>
          <w:szCs w:val="24"/>
        </w:rPr>
        <w:t xml:space="preserve"> Temin İşlemleri Birimi</w:t>
      </w:r>
    </w:p>
    <w:p w14:paraId="45E3717E" w14:textId="16C36412" w:rsidR="002C2EDF" w:rsidRPr="00CE6BF2" w:rsidRDefault="002C2EDF" w:rsidP="002C2EDF">
      <w:pPr>
        <w:rPr>
          <w:rFonts w:ascii="Times New Roman" w:hAnsi="Times New Roman" w:cs="Times New Roman"/>
          <w:sz w:val="24"/>
          <w:szCs w:val="24"/>
        </w:rPr>
      </w:pPr>
      <w:r w:rsidRPr="00CE6BF2">
        <w:rPr>
          <w:rFonts w:ascii="Times New Roman" w:hAnsi="Times New Roman" w:cs="Times New Roman"/>
          <w:b/>
          <w:sz w:val="24"/>
          <w:szCs w:val="24"/>
        </w:rPr>
        <w:t>a) İhale İşlemleri Birimi</w:t>
      </w:r>
    </w:p>
    <w:p w14:paraId="42519905" w14:textId="4EFEF9BB" w:rsidR="002C2EDF" w:rsidRPr="00CE6BF2" w:rsidRDefault="00CE6BF2" w:rsidP="002C2EDF">
      <w:pPr>
        <w:jc w:val="both"/>
        <w:rPr>
          <w:rFonts w:ascii="Times New Roman" w:hAnsi="Times New Roman" w:cs="Times New Roman"/>
          <w:b/>
          <w:sz w:val="24"/>
          <w:szCs w:val="24"/>
        </w:rPr>
      </w:pPr>
      <w:r>
        <w:rPr>
          <w:rFonts w:ascii="Times New Roman" w:hAnsi="Times New Roman" w:cs="Times New Roman"/>
          <w:sz w:val="24"/>
          <w:szCs w:val="24"/>
        </w:rPr>
        <w:t xml:space="preserve">     </w:t>
      </w:r>
      <w:r w:rsidR="002C2EDF" w:rsidRPr="00CE6BF2">
        <w:rPr>
          <w:rFonts w:ascii="Times New Roman" w:hAnsi="Times New Roman" w:cs="Times New Roman"/>
          <w:sz w:val="24"/>
          <w:szCs w:val="24"/>
        </w:rPr>
        <w:t>Üniversitenin ihtiyacı olan her türlü mal ve hizmet alımlarını 4734 Sayılı Kamu İhale Kanunu, 4735 Sayılı Kamu İhale Sözleşmeleri Kanunu ve ilgili diğer kanun, yönetmelik ve tebliğ hükümleri doğrultusunda yapmak, hak edişlerinin hazırlanmasını ve takibini sağlamakla görevli olup, Satın Alma Şube Müdürlüğüne karşı sorumludur.</w:t>
      </w:r>
    </w:p>
    <w:p w14:paraId="6BE0E88B" w14:textId="768B0BAA" w:rsidR="002C2EDF" w:rsidRPr="00CE6BF2" w:rsidRDefault="002C2EDF" w:rsidP="002C2EDF">
      <w:pPr>
        <w:rPr>
          <w:rFonts w:ascii="Times New Roman" w:hAnsi="Times New Roman" w:cs="Times New Roman"/>
          <w:sz w:val="24"/>
          <w:szCs w:val="24"/>
        </w:rPr>
      </w:pPr>
      <w:r w:rsidRPr="00CE6BF2">
        <w:rPr>
          <w:rFonts w:ascii="Times New Roman" w:hAnsi="Times New Roman" w:cs="Times New Roman"/>
          <w:sz w:val="24"/>
          <w:szCs w:val="24"/>
        </w:rPr>
        <w:t>İhale İşlemleri Biriminin Görevleri,</w:t>
      </w:r>
    </w:p>
    <w:p w14:paraId="2E461881" w14:textId="534CE845"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lastRenderedPageBreak/>
        <w:t>a)</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Üniversite ve Bağlı Birimleri (Fakülte, Yüksekokul, Enstitüler, Araştırma ve Uygulama Merkezleri) için ayrılan yatırım ödenekleri çerçevesinde ihtiyaç duyulan Mal ve Hizmet alım ihalelerini 4734 Sayılı Kamu İhale Kanunu ve 4735 Sayılı Kamu İhaleleri Sözleşme Kanunu çerçevesinde en ekonomik en hızlı şekilde yapmak,</w:t>
      </w:r>
    </w:p>
    <w:p w14:paraId="5226D804" w14:textId="2C771629"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b)</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 xml:space="preserve">Ayrılan ödenekler çerçevesinde Başkanlığın yapması gereken mal ve hizmet alım ihalelerine ait uzman kişiler tarafından teknik şartname hazırlanmasını sağlamak ve 4734 sayılı </w:t>
      </w:r>
      <w:proofErr w:type="gramStart"/>
      <w:r w:rsidRPr="00CE6BF2">
        <w:rPr>
          <w:rFonts w:ascii="Times New Roman" w:hAnsi="Times New Roman" w:cs="Times New Roman"/>
          <w:sz w:val="24"/>
          <w:szCs w:val="24"/>
        </w:rPr>
        <w:t>Kamu İhale Kanununun</w:t>
      </w:r>
      <w:proofErr w:type="gramEnd"/>
      <w:r w:rsidRPr="00CE6BF2">
        <w:rPr>
          <w:rFonts w:ascii="Times New Roman" w:hAnsi="Times New Roman" w:cs="Times New Roman"/>
          <w:sz w:val="24"/>
          <w:szCs w:val="24"/>
        </w:rPr>
        <w:t xml:space="preserve"> 9. Maddesi kapsamında ihalenin yaklaşık maliyet tespitini yapmak,</w:t>
      </w:r>
    </w:p>
    <w:p w14:paraId="3739F269" w14:textId="487786B1"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Tespit edilen yaklaşık maliyeti birimin ödeneği ile karşılaştırma yaparak, bütçe ödeneğini kontrol etmek,</w:t>
      </w:r>
    </w:p>
    <w:p w14:paraId="451581A2"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ç)İhale</w:t>
      </w:r>
      <w:proofErr w:type="gramEnd"/>
      <w:r w:rsidRPr="00CE6BF2">
        <w:rPr>
          <w:rFonts w:ascii="Times New Roman" w:hAnsi="Times New Roman" w:cs="Times New Roman"/>
          <w:sz w:val="24"/>
          <w:szCs w:val="24"/>
        </w:rPr>
        <w:t xml:space="preserve"> onay belgesi hazırlamak, </w:t>
      </w:r>
      <w:proofErr w:type="spellStart"/>
      <w:r w:rsidRPr="00CE6BF2">
        <w:rPr>
          <w:rFonts w:ascii="Times New Roman" w:hAnsi="Times New Roman" w:cs="Times New Roman"/>
          <w:sz w:val="24"/>
          <w:szCs w:val="24"/>
        </w:rPr>
        <w:t>EKAP’tan</w:t>
      </w:r>
      <w:proofErr w:type="spellEnd"/>
      <w:r w:rsidRPr="00CE6BF2">
        <w:rPr>
          <w:rFonts w:ascii="Times New Roman" w:hAnsi="Times New Roman" w:cs="Times New Roman"/>
          <w:sz w:val="24"/>
          <w:szCs w:val="24"/>
        </w:rPr>
        <w:t xml:space="preserve">  (Elektronik Kamu Alımları Platformu) ihale kayıt numarası almak,</w:t>
      </w:r>
    </w:p>
    <w:p w14:paraId="651AF55F" w14:textId="3EED47EC"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w:t>
      </w:r>
      <w:r w:rsidR="00216133">
        <w:rPr>
          <w:rFonts w:ascii="Times New Roman" w:hAnsi="Times New Roman" w:cs="Times New Roman"/>
          <w:sz w:val="24"/>
          <w:szCs w:val="24"/>
        </w:rPr>
        <w:t xml:space="preserve"> </w:t>
      </w:r>
      <w:r w:rsidRPr="00CE6BF2">
        <w:rPr>
          <w:rFonts w:ascii="Times New Roman" w:hAnsi="Times New Roman" w:cs="Times New Roman"/>
          <w:sz w:val="24"/>
          <w:szCs w:val="24"/>
        </w:rPr>
        <w:t>İhaleye ait teknik şartname, idari şartname, sözleşme tasarısı, standart formlar ve varsa diğer belgeler hazırlamak ve ihale dokümanı oluşturmak,</w:t>
      </w:r>
    </w:p>
    <w:p w14:paraId="56442F54" w14:textId="4FF15AA5"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e)</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İhtiyaç listesi ve ilgili kanunda belirlenen esaslar çerçevesinde her ihale için uygun standart formları içine alan ihale işlem dosyası hazırlamak,</w:t>
      </w:r>
    </w:p>
    <w:p w14:paraId="10D87FFC" w14:textId="464B4B35"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f)</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 xml:space="preserve">İhale ilanlarını, 4734 </w:t>
      </w:r>
      <w:proofErr w:type="gramStart"/>
      <w:r w:rsidRPr="00CE6BF2">
        <w:rPr>
          <w:rFonts w:ascii="Times New Roman" w:hAnsi="Times New Roman" w:cs="Times New Roman"/>
          <w:sz w:val="24"/>
          <w:szCs w:val="24"/>
        </w:rPr>
        <w:t>Sayılı Kanunun</w:t>
      </w:r>
      <w:proofErr w:type="gramEnd"/>
      <w:r w:rsidRPr="00CE6BF2">
        <w:rPr>
          <w:rFonts w:ascii="Times New Roman" w:hAnsi="Times New Roman" w:cs="Times New Roman"/>
          <w:sz w:val="24"/>
          <w:szCs w:val="24"/>
        </w:rPr>
        <w:t xml:space="preserve"> İhale ilan süreleri ve kuralları başlıklı maddesine göre Kamu İhale Bülteninde (KİB) ve yerel gazetede yayı</w:t>
      </w:r>
      <w:r w:rsidR="0075699A">
        <w:rPr>
          <w:rFonts w:ascii="Times New Roman" w:hAnsi="Times New Roman" w:cs="Times New Roman"/>
          <w:sz w:val="24"/>
          <w:szCs w:val="24"/>
        </w:rPr>
        <w:t>m</w:t>
      </w:r>
      <w:r w:rsidRPr="00CE6BF2">
        <w:rPr>
          <w:rFonts w:ascii="Times New Roman" w:hAnsi="Times New Roman" w:cs="Times New Roman"/>
          <w:sz w:val="24"/>
          <w:szCs w:val="24"/>
        </w:rPr>
        <w:t>latmak,</w:t>
      </w:r>
    </w:p>
    <w:p w14:paraId="5CB2B18C" w14:textId="3C98B4E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g)</w:t>
      </w:r>
      <w:r w:rsidR="0073731C">
        <w:rPr>
          <w:rFonts w:ascii="Times New Roman" w:hAnsi="Times New Roman" w:cs="Times New Roman"/>
          <w:sz w:val="24"/>
          <w:szCs w:val="24"/>
        </w:rPr>
        <w:t xml:space="preserve"> </w:t>
      </w:r>
      <w:r w:rsidRPr="00CE6BF2">
        <w:rPr>
          <w:rFonts w:ascii="Times New Roman" w:hAnsi="Times New Roman" w:cs="Times New Roman"/>
          <w:sz w:val="24"/>
          <w:szCs w:val="24"/>
        </w:rPr>
        <w:t>İhale ilanı kamu ihale bülteninde yayı</w:t>
      </w:r>
      <w:r w:rsidR="00947FFD">
        <w:rPr>
          <w:rFonts w:ascii="Times New Roman" w:hAnsi="Times New Roman" w:cs="Times New Roman"/>
          <w:sz w:val="24"/>
          <w:szCs w:val="24"/>
        </w:rPr>
        <w:t>m</w:t>
      </w:r>
      <w:r w:rsidRPr="00CE6BF2">
        <w:rPr>
          <w:rFonts w:ascii="Times New Roman" w:hAnsi="Times New Roman" w:cs="Times New Roman"/>
          <w:sz w:val="24"/>
          <w:szCs w:val="24"/>
        </w:rPr>
        <w:t>lanacak ise EKAP (Elektronik Kamu Alımları Platformu) üzerinden kamu ihale kurumuna gönderilen ihale ilanının onaylanması beklenir. İlan onaylandıktan sonra ihale ilan bedeli kamu ihale kurumunun hesabına kredi açma yoluyla ödenir. Daha sonra İhale ilanı sevk işlem formunu elektronik ortamda KİK' e göndermek, İhale ilan sürelerine uygun olarak yerel gazetede yayımlanmak üzere Basın İlan Kurumuna göndermek.</w:t>
      </w:r>
    </w:p>
    <w:p w14:paraId="4E52413E" w14:textId="4960DF0E"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w:t>
      </w:r>
      <w:proofErr w:type="gramEnd"/>
      <w:r w:rsidRPr="00CE6BF2">
        <w:rPr>
          <w:rFonts w:ascii="Times New Roman" w:hAnsi="Times New Roman" w:cs="Times New Roman"/>
          <w:sz w:val="24"/>
          <w:szCs w:val="24"/>
        </w:rPr>
        <w:t>)</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Yetkilisi onayı ile ihale komisyon üyelerini görevlendirmek,</w:t>
      </w:r>
    </w:p>
    <w:p w14:paraId="449DCB41" w14:textId="2459ED76"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h)</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Komisyon Üyelerine EBYS (Elektronik Belge Yönetim Sistemi) üzerinden görevlendirme yazılarını tebliğ etmek,</w:t>
      </w:r>
    </w:p>
    <w:p w14:paraId="748B4D62" w14:textId="28F78563"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ı)</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komisyon üyelerine ihale işlem dosyasını, ilanı izleyen üç gün içerisinde birer örneğini vermek ve tebliğ etmek.</w:t>
      </w:r>
    </w:p>
    <w:p w14:paraId="1F24A177" w14:textId="3AC4DF50"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tarihine kadar İdari ve Teknik şartname ile ilgili şikâyet ve itirazların takibini yapmak, değerlendirmek ve sonuçlandırmak.</w:t>
      </w:r>
    </w:p>
    <w:p w14:paraId="5B530541" w14:textId="2DB7CA51"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j)</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Komisyonu toplantısı sırasında sekretarya görevini yapmak, formları doldurmak ve komisyon üyelerine eksiksiz olarak imzalatmak.</w:t>
      </w:r>
    </w:p>
    <w:p w14:paraId="1AFD8334" w14:textId="7ED95F7C"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k)</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Komisyonun vereceği ihale kararını yazmak ve ihale yetkilisinin onayından önce Kamu İhale Kurumundan ihale üzerinde kalan firmanın yasaklı olup olmadığının tespitini yapmak,</w:t>
      </w:r>
    </w:p>
    <w:p w14:paraId="17A6DEEC" w14:textId="743124FC"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l)</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 xml:space="preserve">İhale sonucu, ihale kararının ihale yetkilisi tarafından onaylandığı günü izleyen en geç üç gün içinde, ihale üzerinde bırakılan dahil olmak üzere, ihaleye teklif veren bütün isteklilere bildirmek. Tebliğ tarihinden itibaren geçecek 10 günlük süre sonunda itiraz olup olmadığına bakılarak itiraz var ise yasal süreci içerisinde ihale komisyonunun vereceği cevabı isteklilere tebliğ etmek, itiraz </w:t>
      </w:r>
      <w:r w:rsidRPr="00CE6BF2">
        <w:rPr>
          <w:rFonts w:ascii="Times New Roman" w:hAnsi="Times New Roman" w:cs="Times New Roman"/>
          <w:sz w:val="24"/>
          <w:szCs w:val="24"/>
        </w:rPr>
        <w:lastRenderedPageBreak/>
        <w:t>yok ise ihale üzerinde bırakılan istekliyi sözleşmeye davet etmek, ön mali kontrol yapılması gereken hallerde ise bu kontrolün tamamlandığı tarihi izleyen günden itibaren üç gün içinde, ihale üzerinde bırakılan istekliyi sözleşmeye davet etmek,</w:t>
      </w:r>
    </w:p>
    <w:p w14:paraId="77C2BE40" w14:textId="1C64CB04"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m)</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 xml:space="preserve">Sözleşme imzalamak için gelen yüklenicinin 4734 sayılı kanunun 10. maddesinde istenilen belgeleri tam olarak getirip getirmediğini kontrol etmek, Strateji Geliştirme Daire Başkanlığına kesin teminat ve sözleşme pulu harçlarının alınması ile ilgili yazı yazmak, sözleşme bedelinin 4734 sayılı Kanunun 53 üncü maddesinin (j) bendinin (1) numaralı alt bendinde belirtilen tutarı aşması durumunda, bu bedelin </w:t>
      </w:r>
      <w:proofErr w:type="spellStart"/>
      <w:r w:rsidRPr="00CE6BF2">
        <w:rPr>
          <w:rFonts w:ascii="Times New Roman" w:hAnsi="Times New Roman" w:cs="Times New Roman"/>
          <w:sz w:val="24"/>
          <w:szCs w:val="24"/>
        </w:rPr>
        <w:t>onbinde</w:t>
      </w:r>
      <w:proofErr w:type="spellEnd"/>
      <w:r w:rsidRPr="00CE6BF2">
        <w:rPr>
          <w:rFonts w:ascii="Times New Roman" w:hAnsi="Times New Roman" w:cs="Times New Roman"/>
          <w:sz w:val="24"/>
          <w:szCs w:val="24"/>
        </w:rPr>
        <w:t xml:space="preserve"> beşi oranındaki tutar katılım payının Kamu İhale Kurumu hesabına yatırılmasını sağlamak,</w:t>
      </w:r>
    </w:p>
    <w:p w14:paraId="05099823" w14:textId="61CD087B"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n)</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4734 Sayılı Kamu İhale Kanunu ve 4735 Sayılı Kamu İhale Sözleşmeleri Kanunu hükümleri çerçevesinde yüklenici ile sözleşme imzalanması için gerekli evrakları kontrol ederek ihale yetkilisine sunmak,</w:t>
      </w:r>
    </w:p>
    <w:p w14:paraId="5C1E25FE" w14:textId="55F3FDEC"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o)</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 xml:space="preserve">Mal ve hizmet alımı işlerinde sözleşme imzalanmadan önce </w:t>
      </w:r>
      <w:proofErr w:type="gramStart"/>
      <w:r w:rsidRPr="00CE6BF2">
        <w:rPr>
          <w:rFonts w:ascii="Times New Roman" w:hAnsi="Times New Roman" w:cs="Times New Roman"/>
          <w:sz w:val="24"/>
          <w:szCs w:val="24"/>
        </w:rPr>
        <w:t>% 6</w:t>
      </w:r>
      <w:proofErr w:type="gramEnd"/>
      <w:r w:rsidRPr="00CE6BF2">
        <w:rPr>
          <w:rFonts w:ascii="Times New Roman" w:hAnsi="Times New Roman" w:cs="Times New Roman"/>
          <w:sz w:val="24"/>
          <w:szCs w:val="24"/>
        </w:rPr>
        <w:t xml:space="preserve"> oranındaki kesin teminatın alınmasını sağlamak, sözleşmenin hazırlanarak Yükleniciye ve İhale Yetkilisine imzalattırılması varsa tescil ve işlemlerini (noter tescili vs.) yaptırılması, ihaleyle ilgili tebligatları yapmak,</w:t>
      </w:r>
    </w:p>
    <w:p w14:paraId="0BA472B8" w14:textId="0F760B63"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ö</w:t>
      </w:r>
      <w:proofErr w:type="gramEnd"/>
      <w:r w:rsidRPr="00CE6BF2">
        <w:rPr>
          <w:rFonts w:ascii="Times New Roman" w:hAnsi="Times New Roman" w:cs="Times New Roman"/>
          <w:sz w:val="24"/>
          <w:szCs w:val="24"/>
        </w:rPr>
        <w:t>)</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ile satın alınan malların süresi içerisinde ilgili birime teslim edilip edilmediğini kontrol etmek, teslim edilen mallar ve hizmetler için yüklenici firmadan faturaları temin etmek, ilgili birime alınan taşınırların ilgili taşınır işlem fişini düzenletmek,</w:t>
      </w:r>
    </w:p>
    <w:p w14:paraId="3ED1B078" w14:textId="3E9F8778"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p)</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Faturası ve taşınır işlem fişi gelen mallarla ilgili ihalenin başlangıç aşamasından sonuçlanıncaya kadar geçen süreçte hazırlanan tüm evrak ve formların yer aldığı ödeme dosyalarının iki suret klasör olarak hazırlayarak bir suretini ödeme yapılması için ödeme emri belgesi ile birlikte Strateji Geliştirme Daire Başkanlığına teslim etmek,</w:t>
      </w:r>
    </w:p>
    <w:p w14:paraId="0D6BCB35" w14:textId="091CCA68"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r)</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İhaleye katılan ve ihale üzerinde kalmayan diğer firmaların geçici teminatlarının serbest bırakılmasını/iadesini sağlamak.</w:t>
      </w:r>
    </w:p>
    <w:p w14:paraId="7B5F5B09" w14:textId="308DBA05"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s)</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Süreleri dolmuş sözleşmeler ve/veya garanti süresi dolan mal/malzemeler ile ilgili kesin teminatların ilgili banka şubelerine iade etmek,</w:t>
      </w:r>
    </w:p>
    <w:p w14:paraId="14345D9C" w14:textId="48261B2C"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ş</w:t>
      </w:r>
      <w:proofErr w:type="gramEnd"/>
      <w:r w:rsidRPr="00CE6BF2">
        <w:rPr>
          <w:rFonts w:ascii="Times New Roman" w:hAnsi="Times New Roman" w:cs="Times New Roman"/>
          <w:sz w:val="24"/>
          <w:szCs w:val="24"/>
        </w:rPr>
        <w:t>)</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 mevzuatını yakından takip etmek ve bu konuda personelin eğitim ihtiyacını tespit ederek personeli eğitmek,</w:t>
      </w:r>
    </w:p>
    <w:p w14:paraId="37F7EE88" w14:textId="78ED3A2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t)</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İhalesi yapılmış işlerin hak edişlerinin tahakkuk işlemlerini yapmak,</w:t>
      </w:r>
    </w:p>
    <w:p w14:paraId="3D86AE79" w14:textId="3FDCDBD6"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u)</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Kendi birimince yapılan ihale işlemleri ve tahakkuk işlemleri ile ilgili istatistiki bilgileri tutmak, güncellemek ve raporlarını hazırlamak,</w:t>
      </w:r>
    </w:p>
    <w:p w14:paraId="72E03457" w14:textId="16EA695A"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ü</w:t>
      </w:r>
      <w:proofErr w:type="gramEnd"/>
      <w:r w:rsidRPr="00CE6BF2">
        <w:rPr>
          <w:rFonts w:ascii="Times New Roman" w:hAnsi="Times New Roman" w:cs="Times New Roman"/>
          <w:sz w:val="24"/>
          <w:szCs w:val="24"/>
        </w:rPr>
        <w:t>)</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Sözleşme imzalanıp, yer teslimi yapılan işlerin, 4735 Sayılı Kamu İhale Sözleşmeleri Kanununun ilgili maddeleri kapsamında SGK bildirimlerini yapmak, takip etmek,</w:t>
      </w:r>
    </w:p>
    <w:p w14:paraId="1E44EC63" w14:textId="39D8558C"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v)</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Hak ediş ödeme işlemleri, Üniversite birimlerinin taleplerinin karşılanması kapsamında ring servisi, taşıt kiralama ve personel çalıştırmasına dayalı hizmet alımı aylık hak ediş evraklarını hazırlamak, hak ediş raporu, hak ediş icmali ve gerekli diğer kanıtlayıcı belgeleri düzenlemek ve yüklenici ile kontrol teşkilatı tarafından imzalandıktan sonra ödeme emri belgesine bağlayarak Strateji Geliştirme Daire Başkanlığına göndermek,</w:t>
      </w:r>
    </w:p>
    <w:p w14:paraId="552D5254" w14:textId="3B56AA03"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lastRenderedPageBreak/>
        <w:t>y)</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Mal alımı ihalelerinin hak edişlerini hazırlamak,</w:t>
      </w:r>
    </w:p>
    <w:p w14:paraId="3E42A4CA" w14:textId="06C4F9E1"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z)</w:t>
      </w:r>
      <w:r w:rsidR="00947FFD">
        <w:rPr>
          <w:rFonts w:ascii="Times New Roman" w:hAnsi="Times New Roman" w:cs="Times New Roman"/>
          <w:sz w:val="24"/>
          <w:szCs w:val="24"/>
        </w:rPr>
        <w:t xml:space="preserve"> </w:t>
      </w:r>
      <w:r w:rsidRPr="00CE6BF2">
        <w:rPr>
          <w:rFonts w:ascii="Times New Roman" w:hAnsi="Times New Roman" w:cs="Times New Roman"/>
          <w:sz w:val="24"/>
          <w:szCs w:val="24"/>
        </w:rPr>
        <w:t>Satın alma Şube Müdürü tarafından verilen diğer görevleri yapmak.</w:t>
      </w:r>
    </w:p>
    <w:p w14:paraId="53EB2A6B" w14:textId="450F7F5E"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b/>
          <w:sz w:val="24"/>
          <w:szCs w:val="24"/>
        </w:rPr>
        <w:t>b) Doğrudan Temin İşlemleri Birimi</w:t>
      </w:r>
    </w:p>
    <w:p w14:paraId="7FC72E86" w14:textId="0B3BCCA3"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 xml:space="preserve">Üniversitenin ihtiyacı olan her türlü mal ve hizmet ihtiyaçlarının alımını 4734 Sayılı Kamu İhale Kanunu, 4735 Sayılı Kamu İhaleleri Sözleşmeleri Kanunu ve yürürlükteki mevzuat hükümleri doğrultusunda doğrudan temin usulü ve Devlet Malzeme Ofisinden yapmak ve aboneliğe bağlı ödemeleri yapmakla görevli görevli </w:t>
      </w:r>
      <w:r w:rsidR="00CE6BF2" w:rsidRPr="00CE6BF2">
        <w:rPr>
          <w:rFonts w:ascii="Times New Roman" w:hAnsi="Times New Roman" w:cs="Times New Roman"/>
          <w:sz w:val="24"/>
          <w:szCs w:val="24"/>
        </w:rPr>
        <w:t>olup, Satın</w:t>
      </w:r>
      <w:r w:rsidRPr="00CE6BF2">
        <w:rPr>
          <w:rFonts w:ascii="Times New Roman" w:hAnsi="Times New Roman" w:cs="Times New Roman"/>
          <w:sz w:val="24"/>
          <w:szCs w:val="24"/>
        </w:rPr>
        <w:t xml:space="preserve"> Alma Şube Müdürlüğüne karşı sorumludur.</w:t>
      </w:r>
    </w:p>
    <w:p w14:paraId="0F1CED87"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Doğrudan Temin İşlemleri Biriminin Görevleri,</w:t>
      </w:r>
    </w:p>
    <w:p w14:paraId="66032083" w14:textId="4A4A658E"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a)</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Üniversite Rektörlüğü ve bağlı birimlerin (Fakülte, Yüksekokul, Enstitüler ve Araştırma ve Uygulama Merkezleri) ihtiyaç duydukları mal ve hizmet alımlarını; 4734 sayılı Kamu İhale Kanunu, 4735 sayılı Kamu İhale Sözleşmeleri Kanunu, yönetmelik ve Kamu İhale Kurumu tebliğleri çerçevesinde piyasa fiyat araştırmalarını yaparak en ekonomik en hızlı şekilde gerçekleştirmek,</w:t>
      </w:r>
    </w:p>
    <w:p w14:paraId="21032672" w14:textId="2326C551"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b)</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Birimimize ayrılan ödenekler çerçevesinde doğrudan temini yoluyla satın alması yapılacak mal ve hizmetlere ait teknik şartnamelerin yetkili ve yetkin kişi veya kişilerce hazırlanmasını sağlamak,</w:t>
      </w:r>
    </w:p>
    <w:p w14:paraId="10E6A9A0"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c)Hazırlanan teknik şartnameler dikkate alınarak piyasadan fiyat teklifi almak üzere üç kişiden az olmamak üzere bir komisyon oluşturmak ve bu komisyon marifeti ile yaklaşık maliyete esas olmak üzere piyasadan yazılı fiyat teklifi almak,</w:t>
      </w:r>
    </w:p>
    <w:p w14:paraId="7C061A2A" w14:textId="216C67E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w:t>
      </w:r>
      <w:proofErr w:type="gramEnd"/>
      <w:r w:rsidRPr="00CE6BF2">
        <w:rPr>
          <w:rFonts w:ascii="Times New Roman" w:hAnsi="Times New Roman" w:cs="Times New Roman"/>
          <w:sz w:val="24"/>
          <w:szCs w:val="24"/>
        </w:rPr>
        <w:t>)</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Toplanan fiyat teklifi ve proforma faturaları değerlendirerek, en avantajlı teklif sahibi firmadan 4734 Sayılı Kanunda belirlenen esaslara göre satın almayı gerçekleştirmek,</w:t>
      </w:r>
    </w:p>
    <w:p w14:paraId="1126C28F" w14:textId="25DCBB1D"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 xml:space="preserve">Gerek mal </w:t>
      </w:r>
      <w:r w:rsidR="00257B96" w:rsidRPr="00CE6BF2">
        <w:rPr>
          <w:rFonts w:ascii="Times New Roman" w:hAnsi="Times New Roman" w:cs="Times New Roman"/>
          <w:sz w:val="24"/>
          <w:szCs w:val="24"/>
        </w:rPr>
        <w:t>alımlarında</w:t>
      </w:r>
      <w:r w:rsidRPr="00CE6BF2">
        <w:rPr>
          <w:rFonts w:ascii="Times New Roman" w:hAnsi="Times New Roman" w:cs="Times New Roman"/>
          <w:sz w:val="24"/>
          <w:szCs w:val="24"/>
        </w:rPr>
        <w:t xml:space="preserve"> gerek hizmet alımları işlerinde işin kabulü amacı ile işin niteliğine göre muayene kabul komisyonu oluşturulması, kişi veya kişilerin görevlendirilmesini sağlamak,</w:t>
      </w:r>
    </w:p>
    <w:p w14:paraId="1702A0D3" w14:textId="2003134A"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e)</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Malın veya hizmetin tamamlanması veya teslim alınmasına müteakip, ilgili komisyon veya kişilerin tarih belirterek işi teslim aldıklarını, işin bittiğini veya malın teknik şartlara uygun olarak teslim alındığını beyan etmelerini sağlamak ve bu kabul tutanağını ilgili faaliyete ait dosyada muhafaza etmek,</w:t>
      </w:r>
    </w:p>
    <w:p w14:paraId="5AE06CF5" w14:textId="3107C9DD"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f)</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Satın alınan malların süresi içerisinde ilgili birime teslim edilip edilmediğini kontrol etmek, teslim edilen mallar ve hizmetler için faturalarını yüklenici firmadan temin ederek, taşınır kayıt kontrol birimine alınan ürünlerle ilgili taşınır işlem fişinin düzenletmek,</w:t>
      </w:r>
    </w:p>
    <w:p w14:paraId="6EC0D695" w14:textId="12D7DDCF"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g)</w:t>
      </w:r>
      <w:r w:rsidR="00257B96">
        <w:rPr>
          <w:rFonts w:ascii="Times New Roman" w:hAnsi="Times New Roman" w:cs="Times New Roman"/>
          <w:sz w:val="24"/>
          <w:szCs w:val="24"/>
        </w:rPr>
        <w:t xml:space="preserve"> </w:t>
      </w:r>
      <w:r w:rsidRPr="00CE6BF2">
        <w:rPr>
          <w:rFonts w:ascii="Times New Roman" w:hAnsi="Times New Roman" w:cs="Times New Roman"/>
          <w:sz w:val="24"/>
          <w:szCs w:val="24"/>
        </w:rPr>
        <w:t>Faturası ve taşınır işlem fişi gelen mallarla ilgili süreç sonuçlanıncaya kadar hazırlanan tüm evrak ve formların yer aldığı ödeme dosyalarından 2 suret hazırlayarak 1 suretini ödeme yapması için ödeme emri belgesi ile birlikte Strateji Geliştirme Daire Başkanlığına teslim etmek,</w:t>
      </w:r>
    </w:p>
    <w:p w14:paraId="76F4FB53" w14:textId="7E13FA1A"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w:t>
      </w:r>
      <w:proofErr w:type="gramEnd"/>
      <w:r w:rsidRPr="00CE6BF2">
        <w:rPr>
          <w:rFonts w:ascii="Times New Roman" w:hAnsi="Times New Roman" w:cs="Times New Roman"/>
          <w:sz w:val="24"/>
          <w:szCs w:val="24"/>
        </w:rPr>
        <w:t>)</w:t>
      </w:r>
      <w:r w:rsidR="00E35018">
        <w:rPr>
          <w:rFonts w:ascii="Times New Roman" w:hAnsi="Times New Roman" w:cs="Times New Roman"/>
          <w:sz w:val="24"/>
          <w:szCs w:val="24"/>
        </w:rPr>
        <w:t xml:space="preserve"> </w:t>
      </w:r>
      <w:r w:rsidRPr="00CE6BF2">
        <w:rPr>
          <w:rFonts w:ascii="Times New Roman" w:hAnsi="Times New Roman" w:cs="Times New Roman"/>
          <w:sz w:val="24"/>
          <w:szCs w:val="24"/>
        </w:rPr>
        <w:t>Kendi biriminde yapılan satın alma işlemleri ve tahakkuk işlemleri ile ilgili istatistikî bilgileri tutmak, güncellemek ve raporlarını hazırlamak,</w:t>
      </w:r>
    </w:p>
    <w:p w14:paraId="2F5AA041" w14:textId="5F6EB878"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h)</w:t>
      </w:r>
      <w:r w:rsidR="00E35018">
        <w:rPr>
          <w:rFonts w:ascii="Times New Roman" w:hAnsi="Times New Roman" w:cs="Times New Roman"/>
          <w:sz w:val="24"/>
          <w:szCs w:val="24"/>
        </w:rPr>
        <w:t xml:space="preserve"> </w:t>
      </w:r>
      <w:r w:rsidRPr="00CE6BF2">
        <w:rPr>
          <w:rFonts w:ascii="Times New Roman" w:hAnsi="Times New Roman" w:cs="Times New Roman"/>
          <w:sz w:val="24"/>
          <w:szCs w:val="24"/>
        </w:rPr>
        <w:t>Hazırlanan ihtiyaç listeleri Devlet Malzeme Ofisi ürün kataloğunda bulunan kod numaralarına göre malzeme listeleri oluşturmak,</w:t>
      </w:r>
    </w:p>
    <w:p w14:paraId="42C2B641" w14:textId="2E77412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lastRenderedPageBreak/>
        <w:t>ı)</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İhtiyaç listesinin ve üst yazının hazırlanıp, gerekli onayları alındıktan sonra Devlet Malzeme Ofisine göndermek,</w:t>
      </w:r>
    </w:p>
    <w:p w14:paraId="42D6B0E2" w14:textId="300B4A5D"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Ön Ödeme Usul ve Esasları Hakkında Yönetmelik kapsamında ihtiyaç duyulan tutara göre kredi açma işlemlerinin yapmak,</w:t>
      </w:r>
    </w:p>
    <w:p w14:paraId="414C9CB4" w14:textId="3C30996B"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j)</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Devlet Malzeme Ofisi hesaplarına para aktarılması için gerekli diğer işlemleri yapmak,</w:t>
      </w:r>
    </w:p>
    <w:p w14:paraId="33246D9F" w14:textId="5CA57474"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k)</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Devlet Malzeme Ofisinden alımı yapılan malzemelerin firmadan teslim almak,</w:t>
      </w:r>
    </w:p>
    <w:p w14:paraId="178E4A80" w14:textId="52715DA8"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l)</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Ödeme emrinin düzenlenmesi ve açılan krediyi kapatmak,</w:t>
      </w:r>
    </w:p>
    <w:p w14:paraId="48CCCCE4" w14:textId="6222D5DD"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m)</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Satın alma Şube Müdürü tarafından verilen diğer görevleri yapmak,</w:t>
      </w:r>
    </w:p>
    <w:p w14:paraId="73DD3019" w14:textId="43E79340"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n)</w:t>
      </w:r>
      <w:r w:rsidR="00782207">
        <w:rPr>
          <w:rFonts w:ascii="Times New Roman" w:hAnsi="Times New Roman" w:cs="Times New Roman"/>
          <w:sz w:val="24"/>
          <w:szCs w:val="24"/>
        </w:rPr>
        <w:t xml:space="preserve"> </w:t>
      </w:r>
      <w:r w:rsidRPr="00CE6BF2">
        <w:rPr>
          <w:rFonts w:ascii="Times New Roman" w:hAnsi="Times New Roman" w:cs="Times New Roman"/>
          <w:sz w:val="24"/>
          <w:szCs w:val="24"/>
        </w:rPr>
        <w:t>Aboneliğe bağlı alımlar olan su, elektrik, doğalgaz, telefon, internet erişimi ve bilgiye abonelik vs</w:t>
      </w:r>
      <w:r w:rsidR="00782207">
        <w:rPr>
          <w:rFonts w:ascii="Times New Roman" w:hAnsi="Times New Roman" w:cs="Times New Roman"/>
          <w:sz w:val="24"/>
          <w:szCs w:val="24"/>
        </w:rPr>
        <w:t>.</w:t>
      </w:r>
      <w:r w:rsidRPr="00CE6BF2">
        <w:rPr>
          <w:rFonts w:ascii="Times New Roman" w:hAnsi="Times New Roman" w:cs="Times New Roman"/>
          <w:sz w:val="24"/>
          <w:szCs w:val="24"/>
        </w:rPr>
        <w:t xml:space="preserve"> işlemlerini takip etmek, ödemelerini yapmak.</w:t>
      </w:r>
    </w:p>
    <w:p w14:paraId="735E00B5" w14:textId="77777777" w:rsidR="002C2EDF" w:rsidRPr="00CE6BF2" w:rsidRDefault="002C2EDF" w:rsidP="002C2EDF">
      <w:pPr>
        <w:pStyle w:val="Balk1"/>
        <w:tabs>
          <w:tab w:val="left" w:pos="551"/>
        </w:tabs>
        <w:spacing w:line="276" w:lineRule="auto"/>
        <w:ind w:left="0"/>
        <w:rPr>
          <w:sz w:val="24"/>
          <w:szCs w:val="24"/>
        </w:rPr>
      </w:pPr>
    </w:p>
    <w:p w14:paraId="784E1551" w14:textId="77777777" w:rsidR="002C2EDF" w:rsidRPr="00CE6BF2" w:rsidRDefault="002C2EDF" w:rsidP="002C2EDF">
      <w:pPr>
        <w:pStyle w:val="Balk1"/>
        <w:tabs>
          <w:tab w:val="left" w:pos="551"/>
        </w:tabs>
        <w:spacing w:line="276" w:lineRule="auto"/>
        <w:ind w:left="0"/>
        <w:rPr>
          <w:sz w:val="24"/>
          <w:szCs w:val="24"/>
        </w:rPr>
      </w:pPr>
      <w:r w:rsidRPr="00CE6BF2">
        <w:rPr>
          <w:sz w:val="24"/>
          <w:szCs w:val="24"/>
        </w:rPr>
        <w:t>Taşınır Mal İşlemleri Şube Müdürlüğü</w:t>
      </w:r>
    </w:p>
    <w:p w14:paraId="71F24122" w14:textId="5568D00E" w:rsidR="002C2EDF" w:rsidRPr="00CE6BF2" w:rsidRDefault="00CE6BF2" w:rsidP="002C2EDF">
      <w:pPr>
        <w:jc w:val="both"/>
        <w:rPr>
          <w:rFonts w:ascii="Times New Roman" w:hAnsi="Times New Roman" w:cs="Times New Roman"/>
          <w:sz w:val="24"/>
          <w:szCs w:val="24"/>
          <w:shd w:val="clear" w:color="auto" w:fill="FFFFFF"/>
        </w:rPr>
      </w:pPr>
      <w:r w:rsidRPr="00CE6BF2">
        <w:rPr>
          <w:rFonts w:ascii="Times New Roman" w:hAnsi="Times New Roman" w:cs="Times New Roman"/>
          <w:b/>
          <w:sz w:val="24"/>
          <w:szCs w:val="24"/>
        </w:rPr>
        <w:t xml:space="preserve">     </w:t>
      </w:r>
      <w:r w:rsidR="002C2EDF" w:rsidRPr="00CE6BF2">
        <w:rPr>
          <w:rFonts w:ascii="Times New Roman" w:hAnsi="Times New Roman" w:cs="Times New Roman"/>
          <w:sz w:val="24"/>
          <w:szCs w:val="24"/>
          <w:shd w:val="clear" w:color="auto" w:fill="FFFFFF"/>
        </w:rPr>
        <w:t xml:space="preserve">İdari ve Mali İşler Daire Başkanlığı Taşınır Mal İşlemleri Şube Müdürlüğü taşınır işlemlerini, </w:t>
      </w:r>
      <w:r w:rsidR="002C2EDF" w:rsidRPr="00CE6BF2">
        <w:rPr>
          <w:rFonts w:ascii="Times New Roman" w:hAnsi="Times New Roman" w:cs="Times New Roman"/>
          <w:sz w:val="24"/>
          <w:szCs w:val="24"/>
        </w:rPr>
        <w:t>10/12/2003 tarih ve 5018 sayılı Kamu Malî Yönetimi ve Kontrol Kanununun 44 üncü maddesine dayanılarak hazırlanan ve</w:t>
      </w:r>
      <w:r w:rsidR="002C2EDF" w:rsidRPr="00CE6BF2">
        <w:rPr>
          <w:rFonts w:ascii="Times New Roman" w:hAnsi="Times New Roman" w:cs="Times New Roman"/>
          <w:sz w:val="24"/>
          <w:szCs w:val="24"/>
          <w:shd w:val="clear" w:color="auto" w:fill="FFFFFF"/>
        </w:rPr>
        <w:t xml:space="preserve"> 18.01.2007 tarihinde Resmi Gazetede yayımlanan Taşınır Mal Yönetmeliği esasları dâhilinde yürüt</w:t>
      </w:r>
      <w:r w:rsidR="00603E8F">
        <w:rPr>
          <w:rFonts w:ascii="Times New Roman" w:hAnsi="Times New Roman" w:cs="Times New Roman"/>
          <w:sz w:val="24"/>
          <w:szCs w:val="24"/>
          <w:shd w:val="clear" w:color="auto" w:fill="FFFFFF"/>
        </w:rPr>
        <w:t>ül</w:t>
      </w:r>
      <w:r w:rsidR="002C2EDF" w:rsidRPr="00CE6BF2">
        <w:rPr>
          <w:rFonts w:ascii="Times New Roman" w:hAnsi="Times New Roman" w:cs="Times New Roman"/>
          <w:sz w:val="24"/>
          <w:szCs w:val="24"/>
          <w:shd w:val="clear" w:color="auto" w:fill="FFFFFF"/>
        </w:rPr>
        <w:t>mekte olup, taşınıra konu olan malın satın alma aşamasından sonra başlayıp, kabulü, muayenesi, depolanması, tasniflenmesi ve Üniversitenin tüm akademik ve idari birimlerine ulaştırılması işlemlerinin yürütülmesinden sorumludur.</w:t>
      </w:r>
    </w:p>
    <w:p w14:paraId="6DAB1A9B" w14:textId="49ABF289" w:rsidR="002C2EDF" w:rsidRPr="00CE6BF2" w:rsidRDefault="00CE6BF2" w:rsidP="002C2ED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C2EDF" w:rsidRPr="00CE6BF2">
        <w:rPr>
          <w:rFonts w:ascii="Times New Roman" w:hAnsi="Times New Roman" w:cs="Times New Roman"/>
          <w:sz w:val="24"/>
          <w:szCs w:val="24"/>
          <w:shd w:val="clear" w:color="auto" w:fill="FFFFFF"/>
        </w:rPr>
        <w:t>Taşınır Mal İşlemleri Şube Müdürlüğü işlemlerini Taşınır Kayıt Yetkilileri ve Taşınır Kontrol Yetkilileri aracığıyla yerine getirmektedir. Taşınır Kayıt Yetkilileri ve Taşınır Kontrol Yetkilileri taşınırların etkili, ekonomik, verimli ve hukuka uygun olarak edinilmesinden, kullanılmasından, kontrolünden, kayıtlarının Taşınır Mal Yönetmeliğinde belirtilen esas ve usullere göre saydam ve erişilebilir şekilde tutulmasını sağlamaktan Harcama Yetkilisine karşı sorumludur.</w:t>
      </w:r>
    </w:p>
    <w:p w14:paraId="2C04689D" w14:textId="77777777" w:rsidR="002C2EDF" w:rsidRPr="00CE6BF2" w:rsidRDefault="002C2EDF" w:rsidP="002C2EDF">
      <w:pPr>
        <w:jc w:val="both"/>
        <w:rPr>
          <w:rFonts w:ascii="Times New Roman" w:hAnsi="Times New Roman" w:cs="Times New Roman"/>
          <w:b/>
          <w:sz w:val="24"/>
          <w:szCs w:val="24"/>
        </w:rPr>
      </w:pPr>
      <w:proofErr w:type="gramStart"/>
      <w:r w:rsidRPr="00CE6BF2">
        <w:rPr>
          <w:rFonts w:ascii="Times New Roman" w:hAnsi="Times New Roman" w:cs="Times New Roman"/>
          <w:b/>
          <w:sz w:val="24"/>
          <w:szCs w:val="24"/>
          <w:shd w:val="clear" w:color="auto" w:fill="FFFFFF"/>
        </w:rPr>
        <w:t>a)</w:t>
      </w:r>
      <w:r w:rsidRPr="00CE6BF2">
        <w:rPr>
          <w:rFonts w:ascii="Times New Roman" w:hAnsi="Times New Roman" w:cs="Times New Roman"/>
          <w:b/>
          <w:sz w:val="24"/>
          <w:szCs w:val="24"/>
        </w:rPr>
        <w:t>Taşınır</w:t>
      </w:r>
      <w:proofErr w:type="gramEnd"/>
      <w:r w:rsidRPr="00CE6BF2">
        <w:rPr>
          <w:rFonts w:ascii="Times New Roman" w:hAnsi="Times New Roman" w:cs="Times New Roman"/>
          <w:b/>
          <w:sz w:val="24"/>
          <w:szCs w:val="24"/>
        </w:rPr>
        <w:t xml:space="preserve"> Kayıt Yetkilileri </w:t>
      </w:r>
    </w:p>
    <w:p w14:paraId="437EA698"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1)Harcama birimince edinilen taşınırlardan muayene ve kabulü yapılanları cins ve niteliklerine göre sayarak, tartarak, ölçerek teslim almak, doğrudan tüketilmeyen ve kullanıma verilmeyen taşınırları sorumluluğundaki ambarlarda muhafaza edilmesini sağlamak.</w:t>
      </w:r>
    </w:p>
    <w:p w14:paraId="6CC9EA09"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2)Muayene ve kabul işlemi hemen yapılamayan taşınırları kontrol ederek teslim almak, özellikleri nedeniyle kesin kabulleri belli bir dönem kullanıldıktan sonra yapılabilen sarf malzemeleri hariç olmak üzere, bunların kesin kabulü yapılmadan kullanıma verilmesini önlemek.</w:t>
      </w:r>
    </w:p>
    <w:p w14:paraId="19244CCA"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3)Taşınırların giriş ve çıkışına ilişkin kayıtları tutmak, bunlara ilişkin belge ve cetvelleri düzenlemek ve taşınır mal yönetim hesap cetvellerini istenilmesi halinde konsolide görevlisine göndermek.</w:t>
      </w:r>
    </w:p>
    <w:p w14:paraId="20A29C0E"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4)Tüketime veya kullanıma verilmesi uygun görülen taşınırları ilgililere teslim edilmesini sağlamak.</w:t>
      </w:r>
    </w:p>
    <w:p w14:paraId="1949812E"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5)Taşınırların yangına, ıslanmaya, bozulmaya, çalınmaya ve benzeri tehlikelere karşı korunması için gerekli tedbirleri almak ve alınmasını sağlamak.</w:t>
      </w:r>
    </w:p>
    <w:p w14:paraId="33ED8F1D"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lastRenderedPageBreak/>
        <w:t>6)Ambarda çalınma veya olağanüstü nedenlerden dolayı meydana gelen azalmaları harcama yetkilisine bildirmek.</w:t>
      </w:r>
    </w:p>
    <w:p w14:paraId="3B98175D"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7)Ambar sayımını ve stok kontrolünü yapmak, harcama yetkilisince belirlenen asgari stok seviyesinin altına düşen taşınırları harcama yetkilisine bildirmek.</w:t>
      </w:r>
    </w:p>
    <w:p w14:paraId="54C51DBB"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8)Kullanımda bulunan dayanıklı taşınırları bulundukları yerde kontrol etmek, sayımlarını yapmak ve yaptırmak.</w:t>
      </w:r>
    </w:p>
    <w:p w14:paraId="29126BB2"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9)Harcama biriminin malzeme ihtiyaç planlamasının yapılmasına yardımcı olmak.</w:t>
      </w:r>
    </w:p>
    <w:p w14:paraId="42BA608F"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10)Kayıtlarını tuttuğu taşınırların yönetim hesabını hazırlamak ve harcama yetkilisine sunulmak üzere taşınır kontrol yetkilisine teslim etmek.</w:t>
      </w:r>
    </w:p>
    <w:p w14:paraId="03172013"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11)Ambarlarında kasıt, kusur, ihmal veya tedbirsizlikleri nedeniyle meydana gelen kayıp ve noksanlıklardan sorumlu olmak.</w:t>
      </w:r>
    </w:p>
    <w:p w14:paraId="29362F60"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12)Ambarlarını devir ve teslim etmeden, görevlerinden ayrılmamak.</w:t>
      </w:r>
    </w:p>
    <w:p w14:paraId="1EC451BE"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13)Harcama Yetkilisi tarafından verilen diğer görevleri yapmaktan sorumludur.</w:t>
      </w:r>
    </w:p>
    <w:p w14:paraId="6C80A4A9" w14:textId="77777777" w:rsidR="002C2EDF" w:rsidRPr="00CE6BF2" w:rsidRDefault="002C2EDF" w:rsidP="002C2EDF">
      <w:pPr>
        <w:jc w:val="both"/>
        <w:rPr>
          <w:rFonts w:ascii="Times New Roman" w:hAnsi="Times New Roman" w:cs="Times New Roman"/>
          <w:b/>
          <w:sz w:val="24"/>
          <w:szCs w:val="24"/>
        </w:rPr>
      </w:pPr>
      <w:proofErr w:type="gramStart"/>
      <w:r w:rsidRPr="00CE6BF2">
        <w:rPr>
          <w:rFonts w:ascii="Times New Roman" w:hAnsi="Times New Roman" w:cs="Times New Roman"/>
          <w:b/>
          <w:sz w:val="24"/>
          <w:szCs w:val="24"/>
        </w:rPr>
        <w:t>b)Taşınır</w:t>
      </w:r>
      <w:proofErr w:type="gramEnd"/>
      <w:r w:rsidRPr="00CE6BF2">
        <w:rPr>
          <w:rFonts w:ascii="Times New Roman" w:hAnsi="Times New Roman" w:cs="Times New Roman"/>
          <w:b/>
          <w:sz w:val="24"/>
          <w:szCs w:val="24"/>
        </w:rPr>
        <w:t xml:space="preserve"> Kontrol Yetkilileri</w:t>
      </w:r>
    </w:p>
    <w:p w14:paraId="2D9C3429"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1)Taşınır kayıt ve işlemleri ile ilgili olarak düzenlenen belge ve cetvellerin mevzuata ve mali tablolara uygunluğunu kontrol etmek.</w:t>
      </w:r>
    </w:p>
    <w:p w14:paraId="5C89C92E" w14:textId="77777777" w:rsidR="002C2EDF" w:rsidRPr="00CE6BF2" w:rsidRDefault="002C2EDF" w:rsidP="002C2EDF">
      <w:pPr>
        <w:jc w:val="both"/>
        <w:rPr>
          <w:rFonts w:ascii="Times New Roman" w:hAnsi="Times New Roman" w:cs="Times New Roman"/>
          <w:sz w:val="24"/>
          <w:szCs w:val="24"/>
          <w:shd w:val="clear" w:color="auto" w:fill="FFFFFF"/>
        </w:rPr>
      </w:pPr>
      <w:r w:rsidRPr="00CE6BF2">
        <w:rPr>
          <w:rFonts w:ascii="Times New Roman" w:hAnsi="Times New Roman" w:cs="Times New Roman"/>
          <w:sz w:val="24"/>
          <w:szCs w:val="24"/>
        </w:rPr>
        <w:t>2)Harcama Birimi Taşınır Mal Yönetim Hesabı Cetvelini imzalayarak harcama yetkilisine sunmaktan sorumludur.</w:t>
      </w:r>
    </w:p>
    <w:p w14:paraId="2CF7E412" w14:textId="77777777" w:rsidR="002C2EDF" w:rsidRPr="00CE6BF2" w:rsidRDefault="002C2EDF" w:rsidP="002C2EDF">
      <w:pPr>
        <w:pStyle w:val="Default"/>
        <w:spacing w:line="276" w:lineRule="auto"/>
        <w:jc w:val="both"/>
        <w:rPr>
          <w:rFonts w:ascii="Times New Roman" w:hAnsi="Times New Roman"/>
          <w:b/>
          <w:bCs/>
        </w:rPr>
      </w:pPr>
    </w:p>
    <w:p w14:paraId="3CF551C5" w14:textId="77777777" w:rsidR="002C2EDF" w:rsidRPr="00CE6BF2" w:rsidRDefault="002C2EDF" w:rsidP="002C2EDF">
      <w:pPr>
        <w:pStyle w:val="Default"/>
        <w:spacing w:line="276" w:lineRule="auto"/>
        <w:jc w:val="both"/>
        <w:rPr>
          <w:rFonts w:ascii="Times New Roman" w:hAnsi="Times New Roman"/>
          <w:b/>
          <w:bCs/>
        </w:rPr>
      </w:pPr>
      <w:proofErr w:type="gramStart"/>
      <w:r w:rsidRPr="00CE6BF2">
        <w:rPr>
          <w:rFonts w:ascii="Times New Roman" w:hAnsi="Times New Roman"/>
          <w:b/>
          <w:bCs/>
        </w:rPr>
        <w:t>Özlük  ve</w:t>
      </w:r>
      <w:proofErr w:type="gramEnd"/>
      <w:r w:rsidRPr="00CE6BF2">
        <w:rPr>
          <w:rFonts w:ascii="Times New Roman" w:hAnsi="Times New Roman"/>
          <w:b/>
          <w:bCs/>
        </w:rPr>
        <w:t xml:space="preserve"> Maaş Tahakkuk Şube Müdürlüğü</w:t>
      </w:r>
    </w:p>
    <w:p w14:paraId="28612D5B"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bCs/>
          <w:sz w:val="24"/>
          <w:szCs w:val="24"/>
        </w:rPr>
        <w:t>a)</w:t>
      </w:r>
      <w:r w:rsidRPr="00CE6BF2">
        <w:rPr>
          <w:rFonts w:ascii="Times New Roman" w:hAnsi="Times New Roman" w:cs="Times New Roman"/>
          <w:sz w:val="24"/>
          <w:szCs w:val="24"/>
        </w:rPr>
        <w:t>Maaş</w:t>
      </w:r>
      <w:proofErr w:type="gramEnd"/>
      <w:r w:rsidRPr="00CE6BF2">
        <w:rPr>
          <w:rFonts w:ascii="Times New Roman" w:hAnsi="Times New Roman" w:cs="Times New Roman"/>
          <w:sz w:val="24"/>
          <w:szCs w:val="24"/>
        </w:rPr>
        <w:t xml:space="preserve"> ödemeleri için (Daire Başkanlığı sorumluluk alanında olan personellerin maaş ve ücret işlemlerinin koordinasyonunu sağlamak, </w:t>
      </w:r>
      <w:proofErr w:type="spellStart"/>
      <w:r w:rsidRPr="00CE6BF2">
        <w:rPr>
          <w:rFonts w:ascii="Times New Roman" w:hAnsi="Times New Roman" w:cs="Times New Roman"/>
          <w:sz w:val="24"/>
          <w:szCs w:val="24"/>
        </w:rPr>
        <w:t>v.b</w:t>
      </w:r>
      <w:proofErr w:type="spellEnd"/>
      <w:r w:rsidRPr="00CE6BF2">
        <w:rPr>
          <w:rFonts w:ascii="Times New Roman" w:hAnsi="Times New Roman" w:cs="Times New Roman"/>
          <w:sz w:val="24"/>
          <w:szCs w:val="24"/>
        </w:rPr>
        <w:t xml:space="preserve"> özlük haklarına ait işlemleri gerçekleştirmek, personelin maaşını etkileyen verilerin girişi ile 696 KHK'ya göre kadroya geçen personelin ve 4/d kadrolarındaki personelin maaş işlemlerinin aylık puantaj girişlerini sağlayıp kontrol etmek) yasal süresi içinde hazırlamak, takip ve tahakkuk işlemlerini yürütmek,</w:t>
      </w:r>
    </w:p>
    <w:p w14:paraId="3315CDF5"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b)Daire</w:t>
      </w:r>
      <w:proofErr w:type="gramEnd"/>
      <w:r w:rsidRPr="00CE6BF2">
        <w:rPr>
          <w:rFonts w:ascii="Times New Roman" w:hAnsi="Times New Roman" w:cs="Times New Roman"/>
          <w:sz w:val="24"/>
          <w:szCs w:val="24"/>
        </w:rPr>
        <w:t xml:space="preserve"> Başkanlığı sorumluluk alanında olan personellerin maaş ve ücret ödemeleri için Banka hesaplarını kontrol etmek, </w:t>
      </w:r>
      <w:proofErr w:type="spellStart"/>
      <w:r w:rsidRPr="00CE6BF2">
        <w:rPr>
          <w:rFonts w:ascii="Times New Roman" w:hAnsi="Times New Roman" w:cs="Times New Roman"/>
          <w:sz w:val="24"/>
          <w:szCs w:val="24"/>
        </w:rPr>
        <w:t>dto</w:t>
      </w:r>
      <w:proofErr w:type="spellEnd"/>
      <w:r w:rsidRPr="00CE6BF2">
        <w:rPr>
          <w:rFonts w:ascii="Times New Roman" w:hAnsi="Times New Roman" w:cs="Times New Roman"/>
          <w:sz w:val="24"/>
          <w:szCs w:val="24"/>
        </w:rPr>
        <w:t xml:space="preserve"> (dosya transfer otomasyonu) işlemlerini hazırlamak ve takip etmek,</w:t>
      </w:r>
    </w:p>
    <w:p w14:paraId="668AF7EF"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c)İŞKUR personelinin maaş ödemeleri için tahakkuklarını hazırlamak ve takip ederek harcama belgelerini hazırlamak.</w:t>
      </w:r>
    </w:p>
    <w:p w14:paraId="7C56740C"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ç)İcra</w:t>
      </w:r>
      <w:proofErr w:type="gramEnd"/>
      <w:r w:rsidRPr="00CE6BF2">
        <w:rPr>
          <w:rFonts w:ascii="Times New Roman" w:hAnsi="Times New Roman" w:cs="Times New Roman"/>
          <w:sz w:val="24"/>
          <w:szCs w:val="24"/>
        </w:rPr>
        <w:t xml:space="preserve"> takibi olan personelin icra kesinti işlemlerini yürütmek,</w:t>
      </w:r>
    </w:p>
    <w:p w14:paraId="1BAEE39A"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d)Maaş ödemeleri yapılan birimlerin Muhtasar Beyanname ve SGK primlerinin, BES kesintilerinin yasal süresi içinde tahakkuklarını hazırlamak ve onaylamak,</w:t>
      </w:r>
    </w:p>
    <w:p w14:paraId="1F5E4C83"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e)Başkanlık</w:t>
      </w:r>
      <w:proofErr w:type="gramEnd"/>
      <w:r w:rsidRPr="00CE6BF2">
        <w:rPr>
          <w:rFonts w:ascii="Times New Roman" w:hAnsi="Times New Roman" w:cs="Times New Roman"/>
          <w:sz w:val="24"/>
          <w:szCs w:val="24"/>
        </w:rPr>
        <w:t xml:space="preserve"> tarafından harcamaları yapılan birimlerin sürekli / geçici, emekli görev yolluğu işlemlerini yürütmek ve harcama belgelerini hazırlamak.(İMİD, Özel Kalem ve Genel Sekreterlik bütçesinden ödenecek olan ve Tüm Daire Başkanlıkları ) ,</w:t>
      </w:r>
    </w:p>
    <w:p w14:paraId="7FA9EE97"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lastRenderedPageBreak/>
        <w:t>f)EBYS</w:t>
      </w:r>
      <w:proofErr w:type="gramEnd"/>
      <w:r w:rsidRPr="00CE6BF2">
        <w:rPr>
          <w:rFonts w:ascii="Times New Roman" w:hAnsi="Times New Roman" w:cs="Times New Roman"/>
          <w:sz w:val="24"/>
          <w:szCs w:val="24"/>
        </w:rPr>
        <w:t xml:space="preserve"> üzerinden havale edilmiş yazı ile ilgili süreci tamamlamak,</w:t>
      </w:r>
    </w:p>
    <w:p w14:paraId="35330F1E"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g)Arazi</w:t>
      </w:r>
      <w:proofErr w:type="gramEnd"/>
      <w:r w:rsidRPr="00CE6BF2">
        <w:rPr>
          <w:rFonts w:ascii="Times New Roman" w:hAnsi="Times New Roman" w:cs="Times New Roman"/>
          <w:sz w:val="24"/>
          <w:szCs w:val="24"/>
        </w:rPr>
        <w:t xml:space="preserve"> tazminatı ödemelerinin tahakkuklarını hazırlamak ve takip ederek harcama belgelerini düzenlemek (Yapı İşleri ve Teknik Daire Başkanlığı), </w:t>
      </w:r>
    </w:p>
    <w:p w14:paraId="02D7B9E9"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ğ)Üniversitedeki</w:t>
      </w:r>
      <w:proofErr w:type="gramEnd"/>
      <w:r w:rsidRPr="00CE6BF2">
        <w:rPr>
          <w:rFonts w:ascii="Times New Roman" w:hAnsi="Times New Roman" w:cs="Times New Roman"/>
          <w:sz w:val="24"/>
          <w:szCs w:val="24"/>
        </w:rPr>
        <w:t xml:space="preserve"> profesör ve doçent kadrosu için yapılan jüri üyeliği ücretlerinin ödenmesi için tahakkuklarını hazırlamak ve takip ederek harcama belgelerini düzenlemek,</w:t>
      </w:r>
    </w:p>
    <w:p w14:paraId="2903C21D"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h)Maaş</w:t>
      </w:r>
      <w:proofErr w:type="gramEnd"/>
      <w:r w:rsidRPr="00CE6BF2">
        <w:rPr>
          <w:rFonts w:ascii="Times New Roman" w:hAnsi="Times New Roman" w:cs="Times New Roman"/>
          <w:sz w:val="24"/>
          <w:szCs w:val="24"/>
        </w:rPr>
        <w:t xml:space="preserve"> ödemeleri yapılan birimlerin giyim yardımlarını ödemek için tahakkuk evraklarını hazırlamak ve takip ederek harcama belgelerini düzenlemek,</w:t>
      </w:r>
    </w:p>
    <w:p w14:paraId="103A9B4C"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ı)Maaş</w:t>
      </w:r>
      <w:proofErr w:type="gramEnd"/>
      <w:r w:rsidRPr="00CE6BF2">
        <w:rPr>
          <w:rFonts w:ascii="Times New Roman" w:hAnsi="Times New Roman" w:cs="Times New Roman"/>
          <w:sz w:val="24"/>
          <w:szCs w:val="24"/>
        </w:rPr>
        <w:t xml:space="preserve"> ödemelerini yaptığı birimlerin promosyon ödemeleri için Bankaya yazı yazmak,</w:t>
      </w:r>
    </w:p>
    <w:p w14:paraId="3364650A"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i)Yasal mevzuatı takip etmek, işi ile ilgili bilgilerini güncel tutmak ve mevzuatta olan değişiklikler hakkında Özlük Hakları ve Tahakkuk Şube Müdürü ve Daire Başkanına bilgi vermek.</w:t>
      </w:r>
    </w:p>
    <w:p w14:paraId="2D84ED7A"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j)Mevzuatları</w:t>
      </w:r>
      <w:proofErr w:type="gramEnd"/>
      <w:r w:rsidRPr="00CE6BF2">
        <w:rPr>
          <w:rFonts w:ascii="Times New Roman" w:hAnsi="Times New Roman" w:cs="Times New Roman"/>
          <w:sz w:val="24"/>
          <w:szCs w:val="24"/>
        </w:rPr>
        <w:t xml:space="preserve"> güncel olarak takip etmek ve gereklilik halinde bağlı iş akışları ve dokümanların revizyonunu sağlamak,</w:t>
      </w:r>
    </w:p>
    <w:p w14:paraId="5F9727AD"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k)İlgili</w:t>
      </w:r>
      <w:proofErr w:type="gramEnd"/>
      <w:r w:rsidRPr="00CE6BF2">
        <w:rPr>
          <w:rFonts w:ascii="Times New Roman" w:hAnsi="Times New Roman" w:cs="Times New Roman"/>
          <w:sz w:val="24"/>
          <w:szCs w:val="24"/>
        </w:rPr>
        <w:t xml:space="preserve"> mevzuatlar çerçevesinde Daire Başkanı tarafından verilen diğer görevleri yapmak,</w:t>
      </w:r>
    </w:p>
    <w:p w14:paraId="44DA0731" w14:textId="77777777" w:rsidR="002C2EDF" w:rsidRPr="00CE6BF2" w:rsidRDefault="002C2EDF" w:rsidP="002C2EDF">
      <w:pPr>
        <w:jc w:val="both"/>
        <w:rPr>
          <w:rFonts w:ascii="Times New Roman" w:hAnsi="Times New Roman" w:cs="Times New Roman"/>
          <w:color w:val="212529"/>
          <w:sz w:val="24"/>
          <w:szCs w:val="24"/>
          <w:shd w:val="clear" w:color="auto" w:fill="FFFFFF"/>
        </w:rPr>
      </w:pPr>
      <w:r w:rsidRPr="00CE6BF2">
        <w:rPr>
          <w:rFonts w:ascii="Times New Roman" w:hAnsi="Times New Roman" w:cs="Times New Roman"/>
          <w:sz w:val="24"/>
          <w:szCs w:val="24"/>
        </w:rPr>
        <w:t>l)</w:t>
      </w:r>
      <w:r w:rsidRPr="00CE6BF2">
        <w:rPr>
          <w:rFonts w:ascii="Times New Roman" w:hAnsi="Times New Roman" w:cs="Times New Roman"/>
          <w:color w:val="212529"/>
          <w:sz w:val="24"/>
          <w:szCs w:val="24"/>
          <w:shd w:val="clear" w:color="auto" w:fill="FFFFFF"/>
        </w:rPr>
        <w:t>SGK işe giriş – işten ayrılış bildirgelerini yapmak,</w:t>
      </w:r>
    </w:p>
    <w:p w14:paraId="7B52B97D" w14:textId="77777777" w:rsidR="002C2EDF" w:rsidRPr="00CE6BF2" w:rsidRDefault="002C2EDF" w:rsidP="002C2EDF">
      <w:pPr>
        <w:jc w:val="both"/>
        <w:rPr>
          <w:rFonts w:ascii="Times New Roman" w:hAnsi="Times New Roman" w:cs="Times New Roman"/>
          <w:color w:val="212529"/>
          <w:sz w:val="24"/>
          <w:szCs w:val="24"/>
          <w:shd w:val="clear" w:color="auto" w:fill="FFFFFF"/>
        </w:rPr>
      </w:pPr>
      <w:r w:rsidRPr="00CE6BF2">
        <w:rPr>
          <w:rFonts w:ascii="Times New Roman" w:hAnsi="Times New Roman" w:cs="Times New Roman"/>
          <w:color w:val="212529"/>
          <w:sz w:val="24"/>
          <w:szCs w:val="24"/>
          <w:shd w:val="clear" w:color="auto" w:fill="FFFFFF"/>
        </w:rPr>
        <w:t>m)SGK vizite ve onay işlemlerinin takibini yapmak,</w:t>
      </w:r>
    </w:p>
    <w:p w14:paraId="2FA2F6AF" w14:textId="77777777" w:rsidR="002C2EDF" w:rsidRPr="00CE6BF2" w:rsidRDefault="002C2EDF" w:rsidP="002C2EDF">
      <w:pPr>
        <w:jc w:val="both"/>
        <w:rPr>
          <w:rFonts w:ascii="Times New Roman" w:hAnsi="Times New Roman" w:cs="Times New Roman"/>
          <w:color w:val="212529"/>
          <w:sz w:val="24"/>
          <w:szCs w:val="24"/>
          <w:shd w:val="clear" w:color="auto" w:fill="FFFFFF"/>
        </w:rPr>
      </w:pPr>
      <w:proofErr w:type="gramStart"/>
      <w:r w:rsidRPr="00CE6BF2">
        <w:rPr>
          <w:rFonts w:ascii="Times New Roman" w:hAnsi="Times New Roman" w:cs="Times New Roman"/>
          <w:color w:val="212529"/>
          <w:sz w:val="24"/>
          <w:szCs w:val="24"/>
          <w:shd w:val="clear" w:color="auto" w:fill="FFFFFF"/>
        </w:rPr>
        <w:t>n)Daire</w:t>
      </w:r>
      <w:proofErr w:type="gramEnd"/>
      <w:r w:rsidRPr="00CE6BF2">
        <w:rPr>
          <w:rFonts w:ascii="Times New Roman" w:hAnsi="Times New Roman" w:cs="Times New Roman"/>
          <w:color w:val="212529"/>
          <w:sz w:val="24"/>
          <w:szCs w:val="24"/>
          <w:shd w:val="clear" w:color="auto" w:fill="FFFFFF"/>
        </w:rPr>
        <w:t xml:space="preserve"> Başkanlığı uhdesindeki, 4/b Sözleşmeli personel, Yabancı Uyruklu personel, Sürekli İşçi personellerin İş kazası bildirimlerini yasal süresi içerisinde yapmak,</w:t>
      </w:r>
    </w:p>
    <w:p w14:paraId="19DE5E3C" w14:textId="77777777" w:rsidR="002C2EDF" w:rsidRPr="00CE6BF2" w:rsidRDefault="002C2EDF" w:rsidP="002C2EDF">
      <w:pPr>
        <w:jc w:val="both"/>
        <w:rPr>
          <w:rFonts w:ascii="Times New Roman" w:hAnsi="Times New Roman" w:cs="Times New Roman"/>
          <w:b/>
          <w:bCs/>
          <w:color w:val="000000"/>
          <w:sz w:val="24"/>
          <w:szCs w:val="24"/>
        </w:rPr>
      </w:pPr>
      <w:proofErr w:type="gramStart"/>
      <w:r w:rsidRPr="00CE6BF2">
        <w:rPr>
          <w:rFonts w:ascii="Times New Roman" w:hAnsi="Times New Roman" w:cs="Times New Roman"/>
          <w:color w:val="212529"/>
          <w:sz w:val="24"/>
          <w:szCs w:val="24"/>
          <w:shd w:val="clear" w:color="auto" w:fill="FFFFFF"/>
        </w:rPr>
        <w:t>o)</w:t>
      </w:r>
      <w:r w:rsidRPr="00CE6BF2">
        <w:rPr>
          <w:rFonts w:ascii="Times New Roman" w:hAnsi="Times New Roman" w:cs="Times New Roman"/>
          <w:color w:val="000000"/>
          <w:sz w:val="24"/>
          <w:szCs w:val="24"/>
        </w:rPr>
        <w:t>Özlük</w:t>
      </w:r>
      <w:proofErr w:type="gramEnd"/>
      <w:r w:rsidRPr="00CE6BF2">
        <w:rPr>
          <w:rFonts w:ascii="Times New Roman" w:hAnsi="Times New Roman" w:cs="Times New Roman"/>
          <w:color w:val="000000"/>
          <w:sz w:val="24"/>
          <w:szCs w:val="24"/>
        </w:rPr>
        <w:t xml:space="preserve"> Hakları ve Tahakkuk Şube Müdürlüğü Personeli yukarıda</w:t>
      </w:r>
      <w:r w:rsidRPr="00CE6BF2">
        <w:rPr>
          <w:rFonts w:ascii="Times New Roman" w:hAnsi="Times New Roman" w:cs="Times New Roman"/>
          <w:sz w:val="24"/>
          <w:szCs w:val="24"/>
        </w:rPr>
        <w:t xml:space="preserve"> yazılı olan bütün bu görevleri kanunlara ve yönetmeliklere uygun olarak yerine getirirken Daire Başkanı/Şube Müdürü’ne karşı sorumludur.</w:t>
      </w:r>
    </w:p>
    <w:p w14:paraId="02D1E24B" w14:textId="77777777" w:rsidR="002C2EDF" w:rsidRPr="00CE6BF2" w:rsidRDefault="002C2EDF" w:rsidP="002C2EDF">
      <w:pPr>
        <w:jc w:val="both"/>
        <w:rPr>
          <w:rFonts w:ascii="Times New Roman" w:hAnsi="Times New Roman" w:cs="Times New Roman"/>
          <w:color w:val="212529"/>
          <w:sz w:val="24"/>
          <w:szCs w:val="24"/>
          <w:shd w:val="clear" w:color="auto" w:fill="FFFFFF"/>
        </w:rPr>
      </w:pPr>
    </w:p>
    <w:p w14:paraId="48E2F717" w14:textId="77777777" w:rsidR="002C2EDF" w:rsidRPr="00CE6BF2" w:rsidRDefault="002C2EDF" w:rsidP="002C2EDF">
      <w:pPr>
        <w:jc w:val="both"/>
        <w:rPr>
          <w:rFonts w:ascii="Times New Roman" w:hAnsi="Times New Roman" w:cs="Times New Roman"/>
          <w:b/>
          <w:bCs/>
          <w:color w:val="212529"/>
          <w:sz w:val="24"/>
          <w:szCs w:val="24"/>
          <w:shd w:val="clear" w:color="auto" w:fill="FFFFFF"/>
        </w:rPr>
      </w:pPr>
      <w:r w:rsidRPr="00CE6BF2">
        <w:rPr>
          <w:rFonts w:ascii="Times New Roman" w:hAnsi="Times New Roman" w:cs="Times New Roman"/>
          <w:b/>
          <w:bCs/>
          <w:color w:val="212529"/>
          <w:sz w:val="24"/>
          <w:szCs w:val="24"/>
          <w:shd w:val="clear" w:color="auto" w:fill="FFFFFF"/>
        </w:rPr>
        <w:t>Taşınmaz Mal İşlemleri Şube Müdürlüğü</w:t>
      </w:r>
    </w:p>
    <w:p w14:paraId="6FF944C6"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bCs/>
          <w:color w:val="212529"/>
          <w:sz w:val="24"/>
          <w:szCs w:val="24"/>
          <w:shd w:val="clear" w:color="auto" w:fill="FFFFFF"/>
        </w:rPr>
        <w:t>a</w:t>
      </w:r>
      <w:proofErr w:type="gramEnd"/>
      <w:r w:rsidRPr="00CE6BF2">
        <w:rPr>
          <w:rFonts w:ascii="Times New Roman" w:hAnsi="Times New Roman" w:cs="Times New Roman"/>
          <w:bCs/>
          <w:color w:val="212529"/>
          <w:sz w:val="24"/>
          <w:szCs w:val="24"/>
          <w:shd w:val="clear" w:color="auto" w:fill="FFFFFF"/>
        </w:rPr>
        <w:t>)</w:t>
      </w:r>
      <w:r w:rsidRPr="00CE6BF2">
        <w:rPr>
          <w:rFonts w:ascii="Times New Roman" w:hAnsi="Times New Roman" w:cs="Times New Roman"/>
          <w:sz w:val="24"/>
          <w:szCs w:val="24"/>
        </w:rPr>
        <w:t xml:space="preserve">2886 Sayılı Devlet İhale Kanunu kapsamında kiraya verilecek/satılacak olan Üniversite taşınmazlarının (Kantin, Baz istasyonu, Banka, ATM </w:t>
      </w:r>
      <w:proofErr w:type="spellStart"/>
      <w:r w:rsidRPr="00CE6BF2">
        <w:rPr>
          <w:rFonts w:ascii="Times New Roman" w:hAnsi="Times New Roman" w:cs="Times New Roman"/>
          <w:sz w:val="24"/>
          <w:szCs w:val="24"/>
        </w:rPr>
        <w:t>v.s</w:t>
      </w:r>
      <w:proofErr w:type="spellEnd"/>
      <w:r w:rsidRPr="00CE6BF2">
        <w:rPr>
          <w:rFonts w:ascii="Times New Roman" w:hAnsi="Times New Roman" w:cs="Times New Roman"/>
          <w:sz w:val="24"/>
          <w:szCs w:val="24"/>
        </w:rPr>
        <w:t>) izin ve ihale hazırlıklarını yapmak,</w:t>
      </w:r>
    </w:p>
    <w:p w14:paraId="48D05C63"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b)İhale</w:t>
      </w:r>
      <w:proofErr w:type="gramEnd"/>
      <w:r w:rsidRPr="00CE6BF2">
        <w:rPr>
          <w:rFonts w:ascii="Times New Roman" w:hAnsi="Times New Roman" w:cs="Times New Roman"/>
          <w:sz w:val="24"/>
          <w:szCs w:val="24"/>
        </w:rPr>
        <w:t xml:space="preserve"> edilen taşınmazların (kiralama, satış </w:t>
      </w:r>
      <w:proofErr w:type="spellStart"/>
      <w:r w:rsidRPr="00CE6BF2">
        <w:rPr>
          <w:rFonts w:ascii="Times New Roman" w:hAnsi="Times New Roman" w:cs="Times New Roman"/>
          <w:sz w:val="24"/>
          <w:szCs w:val="24"/>
        </w:rPr>
        <w:t>vb</w:t>
      </w:r>
      <w:proofErr w:type="spellEnd"/>
      <w:r w:rsidRPr="00CE6BF2">
        <w:rPr>
          <w:rFonts w:ascii="Times New Roman" w:hAnsi="Times New Roman" w:cs="Times New Roman"/>
          <w:sz w:val="24"/>
          <w:szCs w:val="24"/>
        </w:rPr>
        <w:t>) sözleşme hükümlerine göre yürütülüp yürütülmediğini takip etmek,</w:t>
      </w:r>
    </w:p>
    <w:p w14:paraId="7C751090"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c)Kiraya verilen işletmelere ait kira elektrik ve su faturalarının ödenmesi ve takibini yapmak,</w:t>
      </w:r>
    </w:p>
    <w:p w14:paraId="320952E8"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ç)Müdürlükte</w:t>
      </w:r>
      <w:proofErr w:type="gramEnd"/>
      <w:r w:rsidRPr="00CE6BF2">
        <w:rPr>
          <w:rFonts w:ascii="Times New Roman" w:hAnsi="Times New Roman" w:cs="Times New Roman"/>
          <w:sz w:val="24"/>
          <w:szCs w:val="24"/>
        </w:rPr>
        <w:t xml:space="preserve"> yapılan tüm iş ve işlemlerin mevzuata uygun olarak Arşivlenmesini ve ihtiyaç halinde raporlamasını yapmak, </w:t>
      </w:r>
    </w:p>
    <w:p w14:paraId="2ABE6C05"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d)Sözleşme hükümlerince Üniversitenin hazırlaması gereken her türlü dokümanı hazırlamak, gerekiyorsa bildirimlerini yapmak,</w:t>
      </w:r>
    </w:p>
    <w:p w14:paraId="6642B835"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e)Yasal</w:t>
      </w:r>
      <w:proofErr w:type="gramEnd"/>
      <w:r w:rsidRPr="00CE6BF2">
        <w:rPr>
          <w:rFonts w:ascii="Times New Roman" w:hAnsi="Times New Roman" w:cs="Times New Roman"/>
          <w:sz w:val="24"/>
          <w:szCs w:val="24"/>
        </w:rPr>
        <w:t xml:space="preserve"> mevzuatı takip etmek, işi ile ilgili bilgilerini güncel tutmak ve mevzuatta olan değişiklikler hakkında Daire Başkanını bilgilendirmek,</w:t>
      </w:r>
    </w:p>
    <w:p w14:paraId="28A1B288"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lastRenderedPageBreak/>
        <w:t>f)Mevzuatları</w:t>
      </w:r>
      <w:proofErr w:type="gramEnd"/>
      <w:r w:rsidRPr="00CE6BF2">
        <w:rPr>
          <w:rFonts w:ascii="Times New Roman" w:hAnsi="Times New Roman" w:cs="Times New Roman"/>
          <w:sz w:val="24"/>
          <w:szCs w:val="24"/>
        </w:rPr>
        <w:t xml:space="preserve"> güncel olarak takip etmek ve gereklilik halinde bağlı iş akışları ve dokümanların revizyonunu sağlamak,</w:t>
      </w:r>
    </w:p>
    <w:p w14:paraId="5E4AC6BF" w14:textId="4C2EF33A"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g)İlgili</w:t>
      </w:r>
      <w:proofErr w:type="gramEnd"/>
      <w:r w:rsidRPr="00CE6BF2">
        <w:rPr>
          <w:rFonts w:ascii="Times New Roman" w:hAnsi="Times New Roman" w:cs="Times New Roman"/>
          <w:sz w:val="24"/>
          <w:szCs w:val="24"/>
        </w:rPr>
        <w:t xml:space="preserve"> mevzuatlar çerçevesinde Daire Başkanı</w:t>
      </w:r>
      <w:r w:rsidR="0002735C">
        <w:rPr>
          <w:rFonts w:ascii="Times New Roman" w:hAnsi="Times New Roman" w:cs="Times New Roman"/>
          <w:sz w:val="24"/>
          <w:szCs w:val="24"/>
        </w:rPr>
        <w:t xml:space="preserve"> </w:t>
      </w:r>
      <w:r w:rsidRPr="00CE6BF2">
        <w:rPr>
          <w:rFonts w:ascii="Times New Roman" w:hAnsi="Times New Roman" w:cs="Times New Roman"/>
          <w:sz w:val="24"/>
          <w:szCs w:val="24"/>
        </w:rPr>
        <w:t>tarafından kendisine verilen diğer görevleri yapmak.</w:t>
      </w:r>
    </w:p>
    <w:p w14:paraId="75B78831" w14:textId="77777777" w:rsidR="002C2EDF" w:rsidRPr="00CE6BF2" w:rsidRDefault="002C2EDF" w:rsidP="002C2EDF">
      <w:pPr>
        <w:jc w:val="both"/>
        <w:rPr>
          <w:rFonts w:ascii="Times New Roman" w:hAnsi="Times New Roman" w:cs="Times New Roman"/>
          <w:color w:val="000000"/>
          <w:sz w:val="24"/>
          <w:szCs w:val="24"/>
        </w:rPr>
      </w:pPr>
      <w:proofErr w:type="gramStart"/>
      <w:r w:rsidRPr="00CE6BF2">
        <w:rPr>
          <w:rFonts w:ascii="Times New Roman" w:hAnsi="Times New Roman" w:cs="Times New Roman"/>
          <w:sz w:val="24"/>
          <w:szCs w:val="24"/>
        </w:rPr>
        <w:t>ğ)</w:t>
      </w:r>
      <w:r w:rsidRPr="00CE6BF2">
        <w:rPr>
          <w:rFonts w:ascii="Times New Roman" w:hAnsi="Times New Roman" w:cs="Times New Roman"/>
          <w:color w:val="000000"/>
          <w:sz w:val="24"/>
          <w:szCs w:val="24"/>
        </w:rPr>
        <w:t>EBYS</w:t>
      </w:r>
      <w:proofErr w:type="gramEnd"/>
      <w:r w:rsidRPr="00CE6BF2">
        <w:rPr>
          <w:rFonts w:ascii="Times New Roman" w:hAnsi="Times New Roman" w:cs="Times New Roman"/>
          <w:color w:val="000000"/>
          <w:sz w:val="24"/>
          <w:szCs w:val="24"/>
        </w:rPr>
        <w:t xml:space="preserve"> üzerinden havale edilmiş yazı ile ilgili süreci tamamlamak,</w:t>
      </w:r>
    </w:p>
    <w:p w14:paraId="59566B74" w14:textId="7527490E" w:rsidR="002C2EDF" w:rsidRPr="00CE6BF2" w:rsidRDefault="002C2EDF" w:rsidP="00CE6BF2">
      <w:pPr>
        <w:jc w:val="both"/>
        <w:rPr>
          <w:rFonts w:ascii="Times New Roman" w:eastAsiaTheme="minorHAnsi" w:hAnsi="Times New Roman" w:cs="Times New Roman"/>
          <w:bCs/>
          <w:color w:val="000000"/>
          <w:sz w:val="24"/>
          <w:szCs w:val="24"/>
          <w:u w:val="single"/>
        </w:rPr>
      </w:pPr>
      <w:proofErr w:type="gramStart"/>
      <w:r w:rsidRPr="00CE6BF2">
        <w:rPr>
          <w:rFonts w:ascii="Times New Roman" w:hAnsi="Times New Roman" w:cs="Times New Roman"/>
          <w:color w:val="000000"/>
          <w:sz w:val="24"/>
          <w:szCs w:val="24"/>
        </w:rPr>
        <w:t>h)Taşınmaz</w:t>
      </w:r>
      <w:proofErr w:type="gramEnd"/>
      <w:r w:rsidRPr="00CE6BF2">
        <w:rPr>
          <w:rFonts w:ascii="Times New Roman" w:hAnsi="Times New Roman" w:cs="Times New Roman"/>
          <w:color w:val="000000"/>
          <w:sz w:val="24"/>
          <w:szCs w:val="24"/>
        </w:rPr>
        <w:t xml:space="preserve"> Mal İşlemleri Şube Müdürlüğü Personeli yukarıda</w:t>
      </w:r>
      <w:r w:rsidRPr="00CE6BF2">
        <w:rPr>
          <w:rFonts w:ascii="Times New Roman" w:hAnsi="Times New Roman" w:cs="Times New Roman"/>
          <w:sz w:val="24"/>
          <w:szCs w:val="24"/>
        </w:rPr>
        <w:t xml:space="preserve"> yazılı olan bütün bu görevleri kanunlara ve yönetmeliklere uygun olarak yerine getirirken Daire Başkanı / Şube Müdürü’ne karşı sorumludur.</w:t>
      </w:r>
    </w:p>
    <w:p w14:paraId="636528B1" w14:textId="77777777" w:rsidR="002C2EDF" w:rsidRPr="00CE6BF2" w:rsidRDefault="002C2EDF" w:rsidP="002C2EDF">
      <w:pPr>
        <w:pStyle w:val="Balk1"/>
        <w:tabs>
          <w:tab w:val="left" w:pos="523"/>
        </w:tabs>
        <w:spacing w:line="276" w:lineRule="auto"/>
        <w:ind w:left="0"/>
        <w:jc w:val="both"/>
        <w:rPr>
          <w:sz w:val="24"/>
          <w:szCs w:val="24"/>
        </w:rPr>
      </w:pPr>
      <w:r w:rsidRPr="00CE6BF2">
        <w:rPr>
          <w:sz w:val="24"/>
          <w:szCs w:val="24"/>
        </w:rPr>
        <w:t>Destek Hizmetleri Şube Müdürlüğü</w:t>
      </w:r>
    </w:p>
    <w:p w14:paraId="20A92F9C" w14:textId="6BC6C950" w:rsidR="002C2EDF" w:rsidRPr="00CE6BF2" w:rsidRDefault="00CE6BF2" w:rsidP="002C2EDF">
      <w:pPr>
        <w:jc w:val="both"/>
        <w:rPr>
          <w:rFonts w:ascii="Times New Roman" w:hAnsi="Times New Roman" w:cs="Times New Roman"/>
          <w:b/>
          <w:sz w:val="24"/>
          <w:szCs w:val="24"/>
        </w:rPr>
      </w:pPr>
      <w:r>
        <w:rPr>
          <w:rFonts w:ascii="Times New Roman" w:hAnsi="Times New Roman" w:cs="Times New Roman"/>
          <w:sz w:val="24"/>
          <w:szCs w:val="24"/>
        </w:rPr>
        <w:t xml:space="preserve">     </w:t>
      </w:r>
      <w:r w:rsidR="002C2EDF" w:rsidRPr="00CE6BF2">
        <w:rPr>
          <w:rFonts w:ascii="Times New Roman" w:hAnsi="Times New Roman" w:cs="Times New Roman"/>
          <w:sz w:val="24"/>
          <w:szCs w:val="24"/>
        </w:rPr>
        <w:t>Destek Hizmetleri Şube Müdürlüğü, Ulaştırma Hizmetleri Birimi ve İdari Hizmetler Birimi olmak üzere iki bölümden oluşmaktadır. Destek Hizmetleri Şube Müdürlüğü görevlerini, yürürlükteki mevzuat hükümleri doğrultusunda yapmakla görevli olup İdari ve Mali İşler Daire Başkanına karşı sorumludur.</w:t>
      </w:r>
    </w:p>
    <w:p w14:paraId="747A1740" w14:textId="1CD43F00"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b/>
          <w:sz w:val="24"/>
          <w:szCs w:val="24"/>
        </w:rPr>
        <w:t>a) Ulaştırma Hizmetleri Birimi</w:t>
      </w:r>
    </w:p>
    <w:p w14:paraId="0D4375ED" w14:textId="297640F9"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Üniversitenin</w:t>
      </w:r>
      <w:r w:rsidR="00CE6BF2" w:rsidRPr="00CE6BF2">
        <w:rPr>
          <w:rFonts w:ascii="Times New Roman" w:hAnsi="Times New Roman" w:cs="Times New Roman"/>
          <w:sz w:val="24"/>
          <w:szCs w:val="24"/>
        </w:rPr>
        <w:t xml:space="preserve"> </w:t>
      </w:r>
      <w:r w:rsidRPr="00CE6BF2">
        <w:rPr>
          <w:rFonts w:ascii="Times New Roman" w:hAnsi="Times New Roman" w:cs="Times New Roman"/>
          <w:sz w:val="24"/>
          <w:szCs w:val="24"/>
        </w:rPr>
        <w:t>envanterinde bulunan araçları, 237 sayılı Taşıt Kanunu, yürürlükteki mevzuat hükümleri ve ilgili tasarruf tedbirleri tebliğleri kapsamında sevk ve idaresini sağlamakla Destek Hizmetleri Şube Müdürlüğüne karşı sorumludur.</w:t>
      </w:r>
    </w:p>
    <w:p w14:paraId="28A9B43C" w14:textId="38A76534"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Ulaştırma Hizmetleri Biriminin Görevleri,</w:t>
      </w:r>
    </w:p>
    <w:p w14:paraId="11743CFD"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a)Taşıtları</w:t>
      </w:r>
      <w:proofErr w:type="gramEnd"/>
      <w:r w:rsidRPr="00CE6BF2">
        <w:rPr>
          <w:rFonts w:ascii="Times New Roman" w:hAnsi="Times New Roman" w:cs="Times New Roman"/>
          <w:sz w:val="24"/>
          <w:szCs w:val="24"/>
        </w:rPr>
        <w:t xml:space="preserve"> ve sürücülerini (şoförleri) sevk ve idare etmek,</w:t>
      </w:r>
    </w:p>
    <w:p w14:paraId="33546B8F"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b)Taşıtların</w:t>
      </w:r>
      <w:proofErr w:type="gramEnd"/>
      <w:r w:rsidRPr="00CE6BF2">
        <w:rPr>
          <w:rFonts w:ascii="Times New Roman" w:hAnsi="Times New Roman" w:cs="Times New Roman"/>
          <w:sz w:val="24"/>
          <w:szCs w:val="24"/>
        </w:rPr>
        <w:t xml:space="preserve"> bakım, temizlik ve basit onarımını yaparak her an kullanıma hazır şekilde bulundurulmasını sağlamak,</w:t>
      </w:r>
    </w:p>
    <w:p w14:paraId="48AF28E3"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c)Taşıtların hizmet amaçları dâhilinde verilen talimatlar doğrultusunda teknik ve trafik kurallarına uygun olarak kullanılmasını sağlamak,</w:t>
      </w:r>
    </w:p>
    <w:p w14:paraId="02C06170"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ç)Taşıtların</w:t>
      </w:r>
      <w:proofErr w:type="gramEnd"/>
      <w:r w:rsidRPr="00CE6BF2">
        <w:rPr>
          <w:rFonts w:ascii="Times New Roman" w:hAnsi="Times New Roman" w:cs="Times New Roman"/>
          <w:sz w:val="24"/>
          <w:szCs w:val="24"/>
        </w:rPr>
        <w:t xml:space="preserve"> periyodik bakımlarının zamanında yapılmasını sağlamak,</w:t>
      </w:r>
    </w:p>
    <w:p w14:paraId="2966B86A"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d)Taşıtların günlük ve haftalık bakımlarını kullanıcılarına yaptırmak,</w:t>
      </w:r>
    </w:p>
    <w:p w14:paraId="64BD9339"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e)Göreve</w:t>
      </w:r>
      <w:proofErr w:type="gramEnd"/>
      <w:r w:rsidRPr="00CE6BF2">
        <w:rPr>
          <w:rFonts w:ascii="Times New Roman" w:hAnsi="Times New Roman" w:cs="Times New Roman"/>
          <w:sz w:val="24"/>
          <w:szCs w:val="24"/>
        </w:rPr>
        <w:t xml:space="preserve"> gidecek araçların görev kâğıtları ile kullanıcıların görevlendirmelerini yapmak,</w:t>
      </w:r>
    </w:p>
    <w:p w14:paraId="57C5E4F2"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f)Taşıtların</w:t>
      </w:r>
      <w:proofErr w:type="gramEnd"/>
      <w:r w:rsidRPr="00CE6BF2">
        <w:rPr>
          <w:rFonts w:ascii="Times New Roman" w:hAnsi="Times New Roman" w:cs="Times New Roman"/>
          <w:sz w:val="24"/>
          <w:szCs w:val="24"/>
        </w:rPr>
        <w:t xml:space="preserve"> zorunlu mali sorumluluk sigortası ve trafik muayenelerini zamanında yaptırmak,</w:t>
      </w:r>
    </w:p>
    <w:p w14:paraId="5DECFFB0"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g)Taşıtlarda</w:t>
      </w:r>
      <w:proofErr w:type="gramEnd"/>
      <w:r w:rsidRPr="00CE6BF2">
        <w:rPr>
          <w:rFonts w:ascii="Times New Roman" w:hAnsi="Times New Roman" w:cs="Times New Roman"/>
          <w:sz w:val="24"/>
          <w:szCs w:val="24"/>
        </w:rPr>
        <w:t xml:space="preserve"> meydana gelen hasarların zaman geçirmeden tespit edilerek amirlere bildirmek ve onarımlarını yaptırmak,</w:t>
      </w:r>
    </w:p>
    <w:p w14:paraId="6819F2BA"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ğ)Şoförler</w:t>
      </w:r>
      <w:proofErr w:type="gramEnd"/>
      <w:r w:rsidRPr="00CE6BF2">
        <w:rPr>
          <w:rFonts w:ascii="Times New Roman" w:hAnsi="Times New Roman" w:cs="Times New Roman"/>
          <w:sz w:val="24"/>
          <w:szCs w:val="24"/>
        </w:rPr>
        <w:t xml:space="preserve"> arasında görev taksimi ve nöbet listesinin yapmak,</w:t>
      </w:r>
    </w:p>
    <w:p w14:paraId="4681CA12"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h)Birimlerden</w:t>
      </w:r>
      <w:proofErr w:type="gramEnd"/>
      <w:r w:rsidRPr="00CE6BF2">
        <w:rPr>
          <w:rFonts w:ascii="Times New Roman" w:hAnsi="Times New Roman" w:cs="Times New Roman"/>
          <w:sz w:val="24"/>
          <w:szCs w:val="24"/>
        </w:rPr>
        <w:t xml:space="preserve"> gelen araç taleplerini tasnif etmek, iş planlaması ile dağılımını yapmak, </w:t>
      </w:r>
    </w:p>
    <w:p w14:paraId="7C320215"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ı)Kampüs</w:t>
      </w:r>
      <w:proofErr w:type="gramEnd"/>
      <w:r w:rsidRPr="00CE6BF2">
        <w:rPr>
          <w:rFonts w:ascii="Times New Roman" w:hAnsi="Times New Roman" w:cs="Times New Roman"/>
          <w:sz w:val="24"/>
          <w:szCs w:val="24"/>
        </w:rPr>
        <w:t xml:space="preserve"> içi ring servisi hizmetlerinin takibini yapmak,</w:t>
      </w:r>
    </w:p>
    <w:p w14:paraId="2586CEE6"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i)Bağlı bulunduğu yöneticiler tarafından verilecek diğer görevleri yapmak,</w:t>
      </w:r>
    </w:p>
    <w:p w14:paraId="6E249ED3" w14:textId="08E24014"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b/>
          <w:sz w:val="24"/>
          <w:szCs w:val="24"/>
        </w:rPr>
        <w:lastRenderedPageBreak/>
        <w:t>b) İdari Hizmetler Birimi</w:t>
      </w:r>
    </w:p>
    <w:p w14:paraId="7BB95FDB" w14:textId="7CBD1E92" w:rsidR="002C2EDF" w:rsidRPr="00CE6BF2" w:rsidRDefault="00CE6BF2" w:rsidP="002C2EDF">
      <w:pPr>
        <w:jc w:val="both"/>
        <w:rPr>
          <w:rFonts w:ascii="Times New Roman" w:hAnsi="Times New Roman" w:cs="Times New Roman"/>
          <w:sz w:val="24"/>
          <w:szCs w:val="24"/>
        </w:rPr>
      </w:pPr>
      <w:r>
        <w:rPr>
          <w:rFonts w:ascii="Times New Roman" w:hAnsi="Times New Roman" w:cs="Times New Roman"/>
          <w:sz w:val="24"/>
          <w:szCs w:val="24"/>
        </w:rPr>
        <w:t xml:space="preserve">     </w:t>
      </w:r>
      <w:r w:rsidR="002C2EDF" w:rsidRPr="00CE6BF2">
        <w:rPr>
          <w:rFonts w:ascii="Times New Roman" w:hAnsi="Times New Roman" w:cs="Times New Roman"/>
          <w:sz w:val="24"/>
          <w:szCs w:val="24"/>
        </w:rPr>
        <w:t>Rektörlük hizmet binasının iç, dış ve çevre temizliği ile tahsis edilebilecek diğer alanların temizliğinin yaptırılması ile Dairenin evrak kayıt işleyişi, Başkanlık uhdesinde yürütülen kurul ve komisyonların sekretaryası ve diğer idari işlerin yapılmasından, Destek Hizmetleri Şube Müdürlüğüne karşı sorumludur.</w:t>
      </w:r>
    </w:p>
    <w:p w14:paraId="285E3058" w14:textId="08DC614D"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İdari Hizmetler Biriminin Görevleri,</w:t>
      </w:r>
    </w:p>
    <w:p w14:paraId="40717024"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a)Temizlik</w:t>
      </w:r>
      <w:proofErr w:type="gramEnd"/>
      <w:r w:rsidRPr="00CE6BF2">
        <w:rPr>
          <w:rFonts w:ascii="Times New Roman" w:hAnsi="Times New Roman" w:cs="Times New Roman"/>
          <w:sz w:val="24"/>
          <w:szCs w:val="24"/>
        </w:rPr>
        <w:t xml:space="preserve"> hizmetlerinin yürütülmesini, koordinasyonunu, düzenini sağlamak,</w:t>
      </w:r>
    </w:p>
    <w:p w14:paraId="5AE7FC8E"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b)Rektörlük</w:t>
      </w:r>
      <w:proofErr w:type="gramEnd"/>
      <w:r w:rsidRPr="00CE6BF2">
        <w:rPr>
          <w:rFonts w:ascii="Times New Roman" w:hAnsi="Times New Roman" w:cs="Times New Roman"/>
          <w:sz w:val="24"/>
          <w:szCs w:val="24"/>
        </w:rPr>
        <w:t xml:space="preserve"> hizmet binasına ait her türlü iç, dış ve çevre temizliğinin sürekli ve düzenli olarak yapılmasını sağlamak,</w:t>
      </w:r>
    </w:p>
    <w:p w14:paraId="10D0A782" w14:textId="1C634335"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c)Üniversitede düzenlenen konferans, kongre, tören, anma günleri vb. gibi tüm etkinlikler</w:t>
      </w:r>
      <w:r w:rsidR="003234A5">
        <w:rPr>
          <w:rFonts w:ascii="Times New Roman" w:hAnsi="Times New Roman" w:cs="Times New Roman"/>
          <w:sz w:val="24"/>
          <w:szCs w:val="24"/>
        </w:rPr>
        <w:t xml:space="preserve"> </w:t>
      </w:r>
      <w:r w:rsidRPr="00CE6BF2">
        <w:rPr>
          <w:rFonts w:ascii="Times New Roman" w:hAnsi="Times New Roman" w:cs="Times New Roman"/>
          <w:sz w:val="24"/>
          <w:szCs w:val="24"/>
        </w:rPr>
        <w:t>için salonların her an kullanıma hazır olacak şekilde tüm temizlik faaliyetlerinin yapılmasını sağlamak,</w:t>
      </w:r>
    </w:p>
    <w:p w14:paraId="2FB6EA7D"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ç)Ana</w:t>
      </w:r>
      <w:proofErr w:type="gramEnd"/>
      <w:r w:rsidRPr="00CE6BF2">
        <w:rPr>
          <w:rFonts w:ascii="Times New Roman" w:hAnsi="Times New Roman" w:cs="Times New Roman"/>
          <w:sz w:val="24"/>
          <w:szCs w:val="24"/>
        </w:rPr>
        <w:t xml:space="preserve"> girişi dâhil çalışma odaları ve salonlar ile ortak alanları temizliğinin yapılmasını sağlamak,</w:t>
      </w:r>
    </w:p>
    <w:p w14:paraId="174E8319"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d)Görev alanlarındaki yerleri süpürmek, silmek ve diğer temizlik işlerini yaptırmak,</w:t>
      </w:r>
    </w:p>
    <w:p w14:paraId="3A0806B6"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e)Görev</w:t>
      </w:r>
      <w:proofErr w:type="gramEnd"/>
      <w:r w:rsidRPr="00CE6BF2">
        <w:rPr>
          <w:rFonts w:ascii="Times New Roman" w:hAnsi="Times New Roman" w:cs="Times New Roman"/>
          <w:sz w:val="24"/>
          <w:szCs w:val="24"/>
        </w:rPr>
        <w:t xml:space="preserve"> alanındaki tuvalet, lavabo vb. yerlerin temizliği, çöpleri toplanması, çöp kovalarının boşaltılmasını sağlamak,</w:t>
      </w:r>
    </w:p>
    <w:p w14:paraId="60F64989"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f)Görev</w:t>
      </w:r>
      <w:proofErr w:type="gramEnd"/>
      <w:r w:rsidRPr="00CE6BF2">
        <w:rPr>
          <w:rFonts w:ascii="Times New Roman" w:hAnsi="Times New Roman" w:cs="Times New Roman"/>
          <w:sz w:val="24"/>
          <w:szCs w:val="24"/>
        </w:rPr>
        <w:t xml:space="preserve"> alanında tespit edilen arıza ve hasarları ilgililere bildirmek,</w:t>
      </w:r>
    </w:p>
    <w:p w14:paraId="636FE94E"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g)Eksilen</w:t>
      </w:r>
      <w:proofErr w:type="gramEnd"/>
      <w:r w:rsidRPr="00CE6BF2">
        <w:rPr>
          <w:rFonts w:ascii="Times New Roman" w:hAnsi="Times New Roman" w:cs="Times New Roman"/>
          <w:sz w:val="24"/>
          <w:szCs w:val="24"/>
        </w:rPr>
        <w:t xml:space="preserve"> temizlik malzemelerinin takviyesini yaptırmak,</w:t>
      </w:r>
    </w:p>
    <w:p w14:paraId="57563BB0"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ğ)Katı</w:t>
      </w:r>
      <w:proofErr w:type="gramEnd"/>
      <w:r w:rsidRPr="00CE6BF2">
        <w:rPr>
          <w:rFonts w:ascii="Times New Roman" w:hAnsi="Times New Roman" w:cs="Times New Roman"/>
          <w:sz w:val="24"/>
          <w:szCs w:val="24"/>
        </w:rPr>
        <w:t xml:space="preserve"> atıkları ve geri dönüşüm materyallerini düzenli olarak toplanmasını sağlamak,</w:t>
      </w:r>
    </w:p>
    <w:p w14:paraId="223CAD6D"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h)Kullanılan</w:t>
      </w:r>
      <w:proofErr w:type="gramEnd"/>
      <w:r w:rsidRPr="00CE6BF2">
        <w:rPr>
          <w:rFonts w:ascii="Times New Roman" w:hAnsi="Times New Roman" w:cs="Times New Roman"/>
          <w:sz w:val="24"/>
          <w:szCs w:val="24"/>
        </w:rPr>
        <w:t xml:space="preserve"> temizlik araç, gereç ve ekipmanların bakımının yapılmasını ve uygun şekilde muhafaza sağlamak,</w:t>
      </w:r>
    </w:p>
    <w:p w14:paraId="0CD5E3F3"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ı)Görev</w:t>
      </w:r>
      <w:proofErr w:type="gramEnd"/>
      <w:r w:rsidRPr="00CE6BF2">
        <w:rPr>
          <w:rFonts w:ascii="Times New Roman" w:hAnsi="Times New Roman" w:cs="Times New Roman"/>
          <w:sz w:val="24"/>
          <w:szCs w:val="24"/>
        </w:rPr>
        <w:t xml:space="preserve"> alanındaki mobilyaları, mefruşatları ve büro makinelerinin temizliğini sağlamak,</w:t>
      </w:r>
    </w:p>
    <w:p w14:paraId="0496A158"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i)Pencere çerçeveleri, masa, raf, aydınlatma armatürleri, pervaz ve benzeri yerlerin temiz olmasını sağlamak,</w:t>
      </w:r>
    </w:p>
    <w:p w14:paraId="21B86C10"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j)Görev</w:t>
      </w:r>
      <w:proofErr w:type="gramEnd"/>
      <w:r w:rsidRPr="00CE6BF2">
        <w:rPr>
          <w:rFonts w:ascii="Times New Roman" w:hAnsi="Times New Roman" w:cs="Times New Roman"/>
          <w:sz w:val="24"/>
          <w:szCs w:val="24"/>
        </w:rPr>
        <w:t xml:space="preserve"> alanları dahilinde yapılması gereken temizlik faaliyetleri ve amirleri tarafından verilen diğer resmi görevleri İş Sağlığı ve Güvenliği kurallarına uygun olarak yaptırmak,</w:t>
      </w:r>
    </w:p>
    <w:p w14:paraId="3B16530B"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k)Başkanlığın</w:t>
      </w:r>
      <w:proofErr w:type="gramEnd"/>
      <w:r w:rsidRPr="00CE6BF2">
        <w:rPr>
          <w:rFonts w:ascii="Times New Roman" w:hAnsi="Times New Roman" w:cs="Times New Roman"/>
          <w:sz w:val="24"/>
          <w:szCs w:val="24"/>
        </w:rPr>
        <w:t xml:space="preserve"> evrak kayıt işlemlerini yürütmek,</w:t>
      </w:r>
    </w:p>
    <w:p w14:paraId="627C8D6F"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l)Başkanlık uhdesinde yürütülen kurul ve komisyon işlemelerini yürütmek,</w:t>
      </w:r>
    </w:p>
    <w:p w14:paraId="5F4ABD41"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m)Başkanlığın Kalite ve iç kontrol işlemlerini yürütmek,</w:t>
      </w:r>
    </w:p>
    <w:p w14:paraId="7150F7D6" w14:textId="20754E22" w:rsidR="002C2EDF"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n)Başkanlığın</w:t>
      </w:r>
      <w:proofErr w:type="gramEnd"/>
      <w:r w:rsidRPr="00CE6BF2">
        <w:rPr>
          <w:rFonts w:ascii="Times New Roman" w:hAnsi="Times New Roman" w:cs="Times New Roman"/>
          <w:sz w:val="24"/>
          <w:szCs w:val="24"/>
        </w:rPr>
        <w:t xml:space="preserve"> Kurum Arşiv işlemlerini yürütmek.</w:t>
      </w:r>
    </w:p>
    <w:p w14:paraId="4F433BAD" w14:textId="61554711" w:rsidR="007D34CC" w:rsidRDefault="007D34CC" w:rsidP="002C2EDF">
      <w:pPr>
        <w:jc w:val="both"/>
        <w:rPr>
          <w:rFonts w:ascii="Times New Roman" w:hAnsi="Times New Roman" w:cs="Times New Roman"/>
          <w:sz w:val="24"/>
          <w:szCs w:val="24"/>
        </w:rPr>
      </w:pPr>
    </w:p>
    <w:p w14:paraId="1F94549C" w14:textId="187E9AB3" w:rsidR="007D34CC" w:rsidRDefault="007D34CC" w:rsidP="002C2EDF">
      <w:pPr>
        <w:jc w:val="both"/>
        <w:rPr>
          <w:rFonts w:ascii="Times New Roman" w:hAnsi="Times New Roman" w:cs="Times New Roman"/>
          <w:sz w:val="24"/>
          <w:szCs w:val="24"/>
        </w:rPr>
      </w:pPr>
    </w:p>
    <w:p w14:paraId="4C017714" w14:textId="77777777" w:rsidR="007D34CC" w:rsidRPr="00CE6BF2" w:rsidRDefault="007D34CC" w:rsidP="002C2EDF">
      <w:pPr>
        <w:jc w:val="both"/>
        <w:rPr>
          <w:rFonts w:ascii="Times New Roman" w:hAnsi="Times New Roman" w:cs="Times New Roman"/>
          <w:sz w:val="24"/>
          <w:szCs w:val="24"/>
        </w:rPr>
      </w:pPr>
    </w:p>
    <w:p w14:paraId="4A40BEC8" w14:textId="77777777" w:rsidR="002C2EDF" w:rsidRPr="00CE6BF2" w:rsidRDefault="002C2EDF" w:rsidP="002C2EDF">
      <w:pPr>
        <w:jc w:val="both"/>
        <w:rPr>
          <w:rFonts w:ascii="Times New Roman" w:hAnsi="Times New Roman" w:cs="Times New Roman"/>
          <w:b/>
          <w:sz w:val="24"/>
          <w:szCs w:val="24"/>
        </w:rPr>
      </w:pPr>
      <w:r w:rsidRPr="00CE6BF2">
        <w:rPr>
          <w:rFonts w:ascii="Times New Roman" w:hAnsi="Times New Roman" w:cs="Times New Roman"/>
          <w:b/>
          <w:sz w:val="24"/>
          <w:szCs w:val="24"/>
        </w:rPr>
        <w:lastRenderedPageBreak/>
        <w:t>Koruma ve Güvenlik Şube Müdürlüğü</w:t>
      </w:r>
    </w:p>
    <w:p w14:paraId="329BB34A"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a)Üniversite</w:t>
      </w:r>
      <w:proofErr w:type="gramEnd"/>
      <w:r w:rsidRPr="00CE6BF2">
        <w:rPr>
          <w:rFonts w:ascii="Times New Roman" w:hAnsi="Times New Roman" w:cs="Times New Roman"/>
          <w:sz w:val="24"/>
          <w:szCs w:val="24"/>
        </w:rPr>
        <w:t xml:space="preserve"> mensuplarının can ve mal güvenliği ile yerleşkelerindeki bina, sosyal tesisler bahçe ve alanların her türlü taşıt, malzeme ve ekipmanların korunmasına yönelik tedbirlerin alınmasını sağlamak, </w:t>
      </w:r>
    </w:p>
    <w:p w14:paraId="1A39E9CA"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b)Üniversitenin</w:t>
      </w:r>
      <w:proofErr w:type="gramEnd"/>
      <w:r w:rsidRPr="00CE6BF2">
        <w:rPr>
          <w:rFonts w:ascii="Times New Roman" w:hAnsi="Times New Roman" w:cs="Times New Roman"/>
          <w:sz w:val="24"/>
          <w:szCs w:val="24"/>
        </w:rPr>
        <w:t xml:space="preserve"> yerleşkelerinde yer alan laboratuvar, bina ve tesisler için sabotaja, doğal gaz kaçağına, yangına, hırsızlığa, toplu eylemlere karşı koruma planı hazırlamak, koruma planını her yılın Ocak ayında güncellemek ve Rektörlüğe sunmak, </w:t>
      </w:r>
    </w:p>
    <w:p w14:paraId="3ACA9DEF"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 xml:space="preserve">c)Kurum tarafından belirlenen talimatlara göre </w:t>
      </w:r>
      <w:proofErr w:type="gramStart"/>
      <w:r w:rsidRPr="00CE6BF2">
        <w:rPr>
          <w:rFonts w:ascii="Times New Roman" w:hAnsi="Times New Roman" w:cs="Times New Roman"/>
          <w:sz w:val="24"/>
          <w:szCs w:val="24"/>
        </w:rPr>
        <w:t>giriş -</w:t>
      </w:r>
      <w:proofErr w:type="gramEnd"/>
      <w:r w:rsidRPr="00CE6BF2">
        <w:rPr>
          <w:rFonts w:ascii="Times New Roman" w:hAnsi="Times New Roman" w:cs="Times New Roman"/>
          <w:sz w:val="24"/>
          <w:szCs w:val="24"/>
        </w:rPr>
        <w:t xml:space="preserve"> çıkış, yerleşkeler içinde dolaşıma ilişkin danışma, kabul, kayıt, kontrol, refakat (idarece gerekli görüldüğü takdirde), yönlendirme hizmetlerinin sağlanıp kontrol maksadıyla gerekli kayıtlarını tutmak ve tüm bu hizmetleri 24 saat esaslı kesintisiz olarak vermek,  </w:t>
      </w:r>
    </w:p>
    <w:p w14:paraId="0A19B278"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ç)Kuruma</w:t>
      </w:r>
      <w:proofErr w:type="gramEnd"/>
      <w:r w:rsidRPr="00CE6BF2">
        <w:rPr>
          <w:rFonts w:ascii="Times New Roman" w:hAnsi="Times New Roman" w:cs="Times New Roman"/>
          <w:sz w:val="24"/>
          <w:szCs w:val="24"/>
        </w:rPr>
        <w:t xml:space="preserve"> bağlı yerleşkeler içinde her ne amaçla bulunursa bulunsun (ziyaretçi, öğrenci, personel) şahısların huzur ve emniyetini sağlayacak tedbirleri, yasa kapsamında almak, </w:t>
      </w:r>
    </w:p>
    <w:p w14:paraId="16E05480"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 xml:space="preserve">d)5188 Sayılı Özel Güvenlik Hizmetlerine Dair Kanuna göre ilgili personelin özlük işlerini takip etmek, nöbet noktaları ile ilgili talimatları hazırlamak, uygulamak ve denetlemek, </w:t>
      </w:r>
    </w:p>
    <w:p w14:paraId="3716811A"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e)Üniversite</w:t>
      </w:r>
      <w:proofErr w:type="gramEnd"/>
      <w:r w:rsidRPr="00CE6BF2">
        <w:rPr>
          <w:rFonts w:ascii="Times New Roman" w:hAnsi="Times New Roman" w:cs="Times New Roman"/>
          <w:sz w:val="24"/>
          <w:szCs w:val="24"/>
        </w:rPr>
        <w:t xml:space="preserve"> yerleşkelerinde faaliyet gösteren firmalar ve ziyaretçiler ile ilgili uygulanabilecek koruma ve güvenlik tedbirleri hususunda planlar hazırlamak, bu planları üst-yöneticiye onay için sunmak, </w:t>
      </w:r>
    </w:p>
    <w:p w14:paraId="75638AAC"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f)Üniversite</w:t>
      </w:r>
      <w:proofErr w:type="gramEnd"/>
      <w:r w:rsidRPr="00CE6BF2">
        <w:rPr>
          <w:rFonts w:ascii="Times New Roman" w:hAnsi="Times New Roman" w:cs="Times New Roman"/>
          <w:sz w:val="24"/>
          <w:szCs w:val="24"/>
        </w:rPr>
        <w:t xml:space="preserve"> yerleşkeleri ile bağlı birimlerde meydana gelen tüm olayları takip ederek bu olaylarla ilgili alınabilecek tedbirleri planlamak, üst-yöneticiye onay için sunmak, </w:t>
      </w:r>
    </w:p>
    <w:p w14:paraId="06CBEC96"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g)Birimle</w:t>
      </w:r>
      <w:proofErr w:type="gramEnd"/>
      <w:r w:rsidRPr="00CE6BF2">
        <w:rPr>
          <w:rFonts w:ascii="Times New Roman" w:hAnsi="Times New Roman" w:cs="Times New Roman"/>
          <w:sz w:val="24"/>
          <w:szCs w:val="24"/>
        </w:rPr>
        <w:t xml:space="preserve"> ilgili yazışmaları takip etmek ve gerekli yazışmaları yapmak, nöbet ve vardiya çizelgelerini hazırlamak ve çalışma programını düzenlemek, </w:t>
      </w:r>
    </w:p>
    <w:p w14:paraId="583FF2F5" w14:textId="71793182"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ğ</w:t>
      </w:r>
      <w:proofErr w:type="gramEnd"/>
      <w:r w:rsidRPr="00CE6BF2">
        <w:rPr>
          <w:rFonts w:ascii="Times New Roman" w:hAnsi="Times New Roman" w:cs="Times New Roman"/>
          <w:sz w:val="24"/>
          <w:szCs w:val="24"/>
        </w:rPr>
        <w:t>)</w:t>
      </w:r>
      <w:r w:rsidR="006475CC">
        <w:rPr>
          <w:rFonts w:ascii="Times New Roman" w:hAnsi="Times New Roman" w:cs="Times New Roman"/>
          <w:sz w:val="24"/>
          <w:szCs w:val="24"/>
        </w:rPr>
        <w:t xml:space="preserve"> </w:t>
      </w:r>
      <w:r w:rsidRPr="00CE6BF2">
        <w:rPr>
          <w:rFonts w:ascii="Times New Roman" w:hAnsi="Times New Roman" w:cs="Times New Roman"/>
          <w:sz w:val="24"/>
          <w:szCs w:val="24"/>
        </w:rPr>
        <w:t>Ma</w:t>
      </w:r>
      <w:r w:rsidR="006475CC">
        <w:rPr>
          <w:rFonts w:ascii="Times New Roman" w:hAnsi="Times New Roman" w:cs="Times New Roman"/>
          <w:sz w:val="24"/>
          <w:szCs w:val="24"/>
        </w:rPr>
        <w:t>h</w:t>
      </w:r>
      <w:r w:rsidRPr="00CE6BF2">
        <w:rPr>
          <w:rFonts w:ascii="Times New Roman" w:hAnsi="Times New Roman" w:cs="Times New Roman"/>
          <w:sz w:val="24"/>
          <w:szCs w:val="24"/>
        </w:rPr>
        <w:t xml:space="preserve">iyetindeki personelin mesleki bilgi ve becerilerini geliştirmek, hizmet içi eğitim programlarının yapılmasını sağlamak ve denetlemek, </w:t>
      </w:r>
    </w:p>
    <w:p w14:paraId="28589140" w14:textId="516D2F54"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h)</w:t>
      </w:r>
      <w:r w:rsidR="006475CC">
        <w:rPr>
          <w:rFonts w:ascii="Times New Roman" w:hAnsi="Times New Roman" w:cs="Times New Roman"/>
          <w:sz w:val="24"/>
          <w:szCs w:val="24"/>
        </w:rPr>
        <w:t xml:space="preserve"> </w:t>
      </w:r>
      <w:r w:rsidRPr="00CE6BF2">
        <w:rPr>
          <w:rFonts w:ascii="Times New Roman" w:hAnsi="Times New Roman" w:cs="Times New Roman"/>
          <w:sz w:val="24"/>
          <w:szCs w:val="24"/>
        </w:rPr>
        <w:t xml:space="preserve">Üniversite birimlerinde, gerekli görülen durumlarda giriş ve çıkışlarda kimlik kontrolü yapmak, yerleşkede şüpheli şahısların dolaşmasına engel olmak, seyyar satıcı ve dilencileri yerleşke içerisinde bulundurmamak ve tespit edildiğinde uzaklaştırmak, birime ait olan ve girilmesi kayda bağlı yerlere, görevli ve yetkili olmayanların girmesini engellemek, </w:t>
      </w:r>
    </w:p>
    <w:p w14:paraId="68C8FB78"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 xml:space="preserve">ı)5188 sayılı Kanundaki görev ve yetkileriyle ilgili hazırlanmış bulunan görev talimatını yanında bulundurmak ve gereğini yerine getirmek, </w:t>
      </w:r>
    </w:p>
    <w:p w14:paraId="016425C8" w14:textId="77777777" w:rsidR="002C2EDF" w:rsidRPr="00CE6BF2" w:rsidRDefault="002C2EDF" w:rsidP="002C2EDF">
      <w:pPr>
        <w:jc w:val="both"/>
        <w:rPr>
          <w:rFonts w:ascii="Times New Roman" w:hAnsi="Times New Roman" w:cs="Times New Roman"/>
          <w:sz w:val="24"/>
          <w:szCs w:val="24"/>
        </w:rPr>
      </w:pPr>
      <w:r w:rsidRPr="00CE6BF2">
        <w:rPr>
          <w:rFonts w:ascii="Times New Roman" w:hAnsi="Times New Roman" w:cs="Times New Roman"/>
          <w:sz w:val="24"/>
          <w:szCs w:val="24"/>
        </w:rPr>
        <w:t xml:space="preserve">i)Koruma ve Güvenlik hizmetlerinin gerektirdiği diğer önlemleri almak, </w:t>
      </w:r>
    </w:p>
    <w:p w14:paraId="7A0A0E71" w14:textId="77777777" w:rsidR="002C2EDF" w:rsidRPr="00CE6BF2" w:rsidRDefault="002C2EDF" w:rsidP="002C2EDF">
      <w:pPr>
        <w:jc w:val="both"/>
        <w:rPr>
          <w:rFonts w:ascii="Times New Roman" w:hAnsi="Times New Roman" w:cs="Times New Roman"/>
          <w:sz w:val="24"/>
          <w:szCs w:val="24"/>
        </w:rPr>
      </w:pPr>
      <w:proofErr w:type="gramStart"/>
      <w:r w:rsidRPr="00CE6BF2">
        <w:rPr>
          <w:rFonts w:ascii="Times New Roman" w:hAnsi="Times New Roman" w:cs="Times New Roman"/>
          <w:sz w:val="24"/>
          <w:szCs w:val="24"/>
        </w:rPr>
        <w:t>j)Güvenlik</w:t>
      </w:r>
      <w:proofErr w:type="gramEnd"/>
      <w:r w:rsidRPr="00CE6BF2">
        <w:rPr>
          <w:rFonts w:ascii="Times New Roman" w:hAnsi="Times New Roman" w:cs="Times New Roman"/>
          <w:sz w:val="24"/>
          <w:szCs w:val="24"/>
        </w:rPr>
        <w:t xml:space="preserve"> kamera sisteminin çalışmasını, kameraların 7/24 esasına göre izlenmesini ve kayda alınmasını sürekli denetlemek ve kameralardaki arızaları ve görülen eksikliklerin tespit edilmesini sağlayarak gerekli önlemlerin alınmasını sağlamaktır.</w:t>
      </w:r>
    </w:p>
    <w:p w14:paraId="50521928" w14:textId="4EAB57D3" w:rsidR="002A3B1E" w:rsidRPr="009D2390" w:rsidRDefault="002A3B1E" w:rsidP="00720C63">
      <w:pPr>
        <w:pStyle w:val="ListeParagraf"/>
        <w:numPr>
          <w:ilvl w:val="0"/>
          <w:numId w:val="2"/>
        </w:numPr>
        <w:ind w:left="0"/>
        <w:jc w:val="both"/>
        <w:rPr>
          <w:rFonts w:ascii="Times New Roman" w:hAnsi="Times New Roman" w:cs="Times New Roman"/>
          <w:b/>
          <w:bCs/>
          <w:sz w:val="24"/>
          <w:szCs w:val="24"/>
        </w:rPr>
      </w:pPr>
      <w:r w:rsidRPr="009D2390">
        <w:rPr>
          <w:rFonts w:ascii="Times New Roman" w:hAnsi="Times New Roman" w:cs="Times New Roman"/>
          <w:b/>
          <w:bCs/>
          <w:sz w:val="24"/>
          <w:szCs w:val="24"/>
        </w:rPr>
        <w:t>İdareye İlişkin Bilgiler</w:t>
      </w:r>
    </w:p>
    <w:p w14:paraId="3C648999" w14:textId="77777777" w:rsidR="004877A7" w:rsidRPr="004877A7" w:rsidRDefault="004877A7" w:rsidP="004877A7">
      <w:pPr>
        <w:jc w:val="both"/>
        <w:rPr>
          <w:rFonts w:ascii="Times New Roman" w:hAnsi="Times New Roman" w:cs="Times New Roman"/>
          <w:b/>
          <w:bCs/>
          <w:sz w:val="24"/>
          <w:szCs w:val="24"/>
        </w:rPr>
      </w:pPr>
      <w:r w:rsidRPr="004877A7">
        <w:rPr>
          <w:rFonts w:ascii="Times New Roman" w:hAnsi="Times New Roman" w:cs="Times New Roman"/>
          <w:b/>
          <w:bCs/>
          <w:sz w:val="24"/>
          <w:szCs w:val="24"/>
        </w:rPr>
        <w:t>1- Fiziksel Yapı</w:t>
      </w:r>
    </w:p>
    <w:p w14:paraId="0F6458E8" w14:textId="27FA1502" w:rsidR="002A3B1E" w:rsidRPr="009D2390" w:rsidRDefault="002A3B1E" w:rsidP="004877A7">
      <w:pPr>
        <w:jc w:val="both"/>
        <w:rPr>
          <w:rFonts w:ascii="Times New Roman" w:hAnsi="Times New Roman" w:cs="Times New Roman"/>
          <w:sz w:val="24"/>
          <w:szCs w:val="24"/>
        </w:rPr>
      </w:pPr>
      <w:r w:rsidRPr="009D2390">
        <w:rPr>
          <w:rFonts w:ascii="Times New Roman" w:hAnsi="Times New Roman" w:cs="Times New Roman"/>
          <w:sz w:val="24"/>
          <w:szCs w:val="24"/>
        </w:rPr>
        <w:lastRenderedPageBreak/>
        <w:t xml:space="preserve">İdari ve Mali İşler Daire Başkanlığımız, Tekirdağ Namık Kemal Üniversitesi Rektörlüğü Namık Kemal Mah. Kampüs Cad. No:1 </w:t>
      </w:r>
      <w:proofErr w:type="spellStart"/>
      <w:r w:rsidRPr="009D2390">
        <w:rPr>
          <w:rFonts w:ascii="Times New Roman" w:hAnsi="Times New Roman" w:cs="Times New Roman"/>
          <w:sz w:val="24"/>
          <w:szCs w:val="24"/>
        </w:rPr>
        <w:t>Değirmenaltı</w:t>
      </w:r>
      <w:proofErr w:type="spellEnd"/>
      <w:r w:rsidRPr="009D2390">
        <w:rPr>
          <w:rFonts w:ascii="Times New Roman" w:hAnsi="Times New Roman" w:cs="Times New Roman"/>
          <w:sz w:val="24"/>
          <w:szCs w:val="24"/>
        </w:rPr>
        <w:t xml:space="preserve"> Yerleşkesi </w:t>
      </w:r>
      <w:proofErr w:type="spellStart"/>
      <w:r w:rsidRPr="009D2390">
        <w:rPr>
          <w:rFonts w:ascii="Times New Roman" w:hAnsi="Times New Roman" w:cs="Times New Roman"/>
          <w:sz w:val="24"/>
          <w:szCs w:val="24"/>
        </w:rPr>
        <w:t>Süleymanpaşa</w:t>
      </w:r>
      <w:proofErr w:type="spellEnd"/>
      <w:r w:rsidRPr="009D2390">
        <w:rPr>
          <w:rFonts w:ascii="Times New Roman" w:hAnsi="Times New Roman" w:cs="Times New Roman"/>
          <w:sz w:val="24"/>
          <w:szCs w:val="24"/>
        </w:rPr>
        <w:t>/Tekirdağ adresinde Rektörlüğümüzün diğer birimleriyle birlikte hizmet vermektedir.</w:t>
      </w:r>
      <w:r w:rsidR="004F10C1">
        <w:rPr>
          <w:rFonts w:ascii="Times New Roman" w:hAnsi="Times New Roman" w:cs="Times New Roman"/>
          <w:sz w:val="24"/>
          <w:szCs w:val="24"/>
        </w:rPr>
        <w:t xml:space="preserve"> </w:t>
      </w:r>
      <w:r w:rsidRPr="009D2390">
        <w:rPr>
          <w:rFonts w:ascii="Times New Roman" w:hAnsi="Times New Roman" w:cs="Times New Roman"/>
          <w:sz w:val="24"/>
          <w:szCs w:val="24"/>
        </w:rPr>
        <w:t xml:space="preserve">Başkanlığımızda </w:t>
      </w:r>
      <w:r w:rsidR="004F10C1">
        <w:rPr>
          <w:rFonts w:ascii="Times New Roman" w:hAnsi="Times New Roman" w:cs="Times New Roman"/>
          <w:sz w:val="24"/>
          <w:szCs w:val="24"/>
        </w:rPr>
        <w:t>41</w:t>
      </w:r>
      <w:r w:rsidRPr="009D2390">
        <w:rPr>
          <w:rFonts w:ascii="Times New Roman" w:hAnsi="Times New Roman" w:cs="Times New Roman"/>
          <w:sz w:val="24"/>
          <w:szCs w:val="24"/>
        </w:rPr>
        <w:t xml:space="preserve"> personelin </w:t>
      </w:r>
      <w:proofErr w:type="gramStart"/>
      <w:r w:rsidRPr="009D2390">
        <w:rPr>
          <w:rFonts w:ascii="Times New Roman" w:hAnsi="Times New Roman" w:cs="Times New Roman"/>
          <w:sz w:val="24"/>
          <w:szCs w:val="24"/>
        </w:rPr>
        <w:t xml:space="preserve">kullandığı  </w:t>
      </w:r>
      <w:r w:rsidR="00016255">
        <w:rPr>
          <w:rFonts w:ascii="Times New Roman" w:hAnsi="Times New Roman" w:cs="Times New Roman"/>
          <w:sz w:val="24"/>
          <w:szCs w:val="24"/>
        </w:rPr>
        <w:t>4</w:t>
      </w:r>
      <w:r w:rsidR="004F10C1">
        <w:rPr>
          <w:rFonts w:ascii="Times New Roman" w:hAnsi="Times New Roman" w:cs="Times New Roman"/>
          <w:sz w:val="24"/>
          <w:szCs w:val="24"/>
        </w:rPr>
        <w:t>20</w:t>
      </w:r>
      <w:proofErr w:type="gramEnd"/>
      <w:r w:rsidRPr="009D2390">
        <w:rPr>
          <w:rFonts w:ascii="Times New Roman" w:hAnsi="Times New Roman" w:cs="Times New Roman"/>
          <w:sz w:val="24"/>
          <w:szCs w:val="24"/>
        </w:rPr>
        <w:t xml:space="preserve"> m</w:t>
      </w:r>
      <w:r w:rsidRPr="009D2390">
        <w:rPr>
          <w:rFonts w:ascii="Times New Roman" w:hAnsi="Times New Roman" w:cs="Times New Roman"/>
          <w:sz w:val="24"/>
          <w:szCs w:val="24"/>
          <w:vertAlign w:val="superscript"/>
        </w:rPr>
        <w:t>2</w:t>
      </w:r>
      <w:r w:rsidRPr="009D2390">
        <w:rPr>
          <w:rFonts w:ascii="Times New Roman" w:hAnsi="Times New Roman" w:cs="Times New Roman"/>
          <w:sz w:val="24"/>
          <w:szCs w:val="24"/>
        </w:rPr>
        <w:t xml:space="preserve">lik daire  toplam </w:t>
      </w:r>
      <w:r w:rsidR="004E712E" w:rsidRPr="009D2390">
        <w:rPr>
          <w:rFonts w:ascii="Times New Roman" w:hAnsi="Times New Roman" w:cs="Times New Roman"/>
          <w:sz w:val="24"/>
          <w:szCs w:val="24"/>
        </w:rPr>
        <w:t>1</w:t>
      </w:r>
      <w:r w:rsidR="004F10C1">
        <w:rPr>
          <w:rFonts w:ascii="Times New Roman" w:hAnsi="Times New Roman" w:cs="Times New Roman"/>
          <w:sz w:val="24"/>
          <w:szCs w:val="24"/>
        </w:rPr>
        <w:t>4</w:t>
      </w:r>
      <w:r w:rsidRPr="009D2390">
        <w:rPr>
          <w:rFonts w:ascii="Times New Roman" w:hAnsi="Times New Roman" w:cs="Times New Roman"/>
          <w:sz w:val="24"/>
          <w:szCs w:val="24"/>
        </w:rPr>
        <w:t xml:space="preserve"> odadan oluşmaktadır. </w:t>
      </w:r>
    </w:p>
    <w:p w14:paraId="5C917E8C" w14:textId="77777777" w:rsidR="002A3B1E" w:rsidRPr="009D2390" w:rsidRDefault="002A3B1E" w:rsidP="00CE32DE">
      <w:pPr>
        <w:jc w:val="both"/>
        <w:rPr>
          <w:rFonts w:ascii="Times New Roman" w:hAnsi="Times New Roman" w:cs="Times New Roman"/>
          <w:b/>
          <w:bCs/>
          <w:sz w:val="24"/>
          <w:szCs w:val="24"/>
        </w:rPr>
      </w:pPr>
      <w:r w:rsidRPr="009D2390">
        <w:rPr>
          <w:rFonts w:ascii="Times New Roman" w:hAnsi="Times New Roman" w:cs="Times New Roman"/>
          <w:b/>
          <w:bCs/>
          <w:sz w:val="24"/>
          <w:szCs w:val="24"/>
        </w:rPr>
        <w:t xml:space="preserve"> İdari Personel Hizmet Alanları</w:t>
      </w:r>
    </w:p>
    <w:tbl>
      <w:tblPr>
        <w:tblpPr w:leftFromText="141" w:rightFromText="141" w:vertAnchor="text" w:horzAnchor="page" w:tblpXSpec="center" w:tblpY="36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9"/>
        <w:gridCol w:w="1901"/>
        <w:gridCol w:w="1875"/>
        <w:gridCol w:w="2110"/>
      </w:tblGrid>
      <w:tr w:rsidR="002A3B1E" w:rsidRPr="009D2390" w14:paraId="4FA23E9E" w14:textId="77777777">
        <w:trPr>
          <w:jc w:val="center"/>
        </w:trPr>
        <w:tc>
          <w:tcPr>
            <w:tcW w:w="1851" w:type="pct"/>
            <w:vAlign w:val="center"/>
          </w:tcPr>
          <w:p w14:paraId="54B0A08B"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bookmarkStart w:id="3" w:name="_Hlk121900294"/>
            <w:r w:rsidRPr="009D2390">
              <w:rPr>
                <w:rFonts w:ascii="Times New Roman" w:hAnsi="Times New Roman" w:cs="Times New Roman"/>
                <w:b/>
                <w:bCs/>
                <w:lang w:eastAsia="tr-TR"/>
              </w:rPr>
              <w:t>Alan Tanımı</w:t>
            </w:r>
          </w:p>
        </w:tc>
        <w:tc>
          <w:tcPr>
            <w:tcW w:w="1017" w:type="pct"/>
            <w:vAlign w:val="center"/>
          </w:tcPr>
          <w:p w14:paraId="170BCC9D"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Sayısı (Adet)</w:t>
            </w:r>
          </w:p>
        </w:tc>
        <w:tc>
          <w:tcPr>
            <w:tcW w:w="1003" w:type="pct"/>
            <w:vAlign w:val="center"/>
          </w:tcPr>
          <w:p w14:paraId="3AB56DE4"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Alanı (m2)</w:t>
            </w:r>
          </w:p>
        </w:tc>
        <w:tc>
          <w:tcPr>
            <w:tcW w:w="1129" w:type="pct"/>
            <w:vAlign w:val="center"/>
          </w:tcPr>
          <w:p w14:paraId="5D4588E9"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 xml:space="preserve">Kullanan Kişi Sayısı </w:t>
            </w:r>
          </w:p>
        </w:tc>
      </w:tr>
      <w:tr w:rsidR="002A3B1E" w:rsidRPr="009D2390" w14:paraId="582332E6" w14:textId="77777777">
        <w:trPr>
          <w:jc w:val="center"/>
        </w:trPr>
        <w:tc>
          <w:tcPr>
            <w:tcW w:w="1851" w:type="pct"/>
          </w:tcPr>
          <w:p w14:paraId="1E49036D" w14:textId="77777777" w:rsidR="002A3B1E" w:rsidRPr="009D2390" w:rsidRDefault="002A3B1E" w:rsidP="008141BB">
            <w:pPr>
              <w:pStyle w:val="ListeParagraf"/>
              <w:spacing w:after="0" w:line="240" w:lineRule="auto"/>
              <w:ind w:left="0"/>
              <w:jc w:val="both"/>
              <w:rPr>
                <w:rFonts w:ascii="Times New Roman" w:hAnsi="Times New Roman" w:cs="Times New Roman"/>
                <w:lang w:eastAsia="tr-TR"/>
              </w:rPr>
            </w:pPr>
            <w:r w:rsidRPr="009D2390">
              <w:rPr>
                <w:rFonts w:ascii="Times New Roman" w:hAnsi="Times New Roman" w:cs="Times New Roman"/>
                <w:lang w:eastAsia="tr-TR"/>
              </w:rPr>
              <w:t>Servis</w:t>
            </w:r>
          </w:p>
        </w:tc>
        <w:tc>
          <w:tcPr>
            <w:tcW w:w="1017" w:type="pct"/>
          </w:tcPr>
          <w:p w14:paraId="72151FC5"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c>
          <w:tcPr>
            <w:tcW w:w="1003" w:type="pct"/>
          </w:tcPr>
          <w:p w14:paraId="2F70CB18"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c>
          <w:tcPr>
            <w:tcW w:w="1129" w:type="pct"/>
          </w:tcPr>
          <w:p w14:paraId="152C1B62"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r>
      <w:tr w:rsidR="002A3B1E" w:rsidRPr="009D2390" w14:paraId="08B4E17F" w14:textId="77777777">
        <w:trPr>
          <w:jc w:val="center"/>
        </w:trPr>
        <w:tc>
          <w:tcPr>
            <w:tcW w:w="1851" w:type="pct"/>
          </w:tcPr>
          <w:p w14:paraId="59649983" w14:textId="77777777" w:rsidR="002A3B1E" w:rsidRPr="009D2390" w:rsidRDefault="002A3B1E" w:rsidP="008141BB">
            <w:pPr>
              <w:pStyle w:val="ListeParagraf"/>
              <w:spacing w:after="0" w:line="240" w:lineRule="auto"/>
              <w:ind w:left="0"/>
              <w:jc w:val="both"/>
              <w:rPr>
                <w:rFonts w:ascii="Times New Roman" w:hAnsi="Times New Roman" w:cs="Times New Roman"/>
                <w:lang w:eastAsia="tr-TR"/>
              </w:rPr>
            </w:pPr>
            <w:r w:rsidRPr="009D2390">
              <w:rPr>
                <w:rFonts w:ascii="Times New Roman" w:hAnsi="Times New Roman" w:cs="Times New Roman"/>
                <w:lang w:eastAsia="tr-TR"/>
              </w:rPr>
              <w:t>Çalışma Odası</w:t>
            </w:r>
          </w:p>
        </w:tc>
        <w:tc>
          <w:tcPr>
            <w:tcW w:w="1017" w:type="pct"/>
          </w:tcPr>
          <w:p w14:paraId="03622F61" w14:textId="36DACA7C"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1</w:t>
            </w:r>
            <w:r w:rsidR="004F10C1">
              <w:rPr>
                <w:rFonts w:ascii="Times New Roman" w:hAnsi="Times New Roman" w:cs="Times New Roman"/>
                <w:b/>
                <w:bCs/>
                <w:lang w:eastAsia="tr-TR"/>
              </w:rPr>
              <w:t>4</w:t>
            </w:r>
          </w:p>
        </w:tc>
        <w:tc>
          <w:tcPr>
            <w:tcW w:w="1003" w:type="pct"/>
          </w:tcPr>
          <w:p w14:paraId="68C04838" w14:textId="28F76AC3" w:rsidR="002A3B1E" w:rsidRPr="009D2390" w:rsidRDefault="00917D21" w:rsidP="008141BB">
            <w:pPr>
              <w:pStyle w:val="ListeParagraf"/>
              <w:spacing w:after="0" w:line="240" w:lineRule="auto"/>
              <w:ind w:left="0"/>
              <w:jc w:val="center"/>
              <w:rPr>
                <w:rFonts w:ascii="Times New Roman" w:hAnsi="Times New Roman" w:cs="Times New Roman"/>
                <w:b/>
                <w:bCs/>
                <w:lang w:eastAsia="tr-TR"/>
              </w:rPr>
            </w:pPr>
            <w:r>
              <w:rPr>
                <w:rFonts w:ascii="Times New Roman" w:hAnsi="Times New Roman" w:cs="Times New Roman"/>
                <w:b/>
                <w:bCs/>
                <w:lang w:eastAsia="tr-TR"/>
              </w:rPr>
              <w:t>4</w:t>
            </w:r>
            <w:r w:rsidR="004F10C1">
              <w:rPr>
                <w:rFonts w:ascii="Times New Roman" w:hAnsi="Times New Roman" w:cs="Times New Roman"/>
                <w:b/>
                <w:bCs/>
                <w:lang w:eastAsia="tr-TR"/>
              </w:rPr>
              <w:t>20</w:t>
            </w:r>
          </w:p>
        </w:tc>
        <w:tc>
          <w:tcPr>
            <w:tcW w:w="1129" w:type="pct"/>
          </w:tcPr>
          <w:p w14:paraId="339F7E16" w14:textId="47DE9CD2" w:rsidR="002A3B1E" w:rsidRPr="009D2390" w:rsidRDefault="004F10C1" w:rsidP="008141BB">
            <w:pPr>
              <w:pStyle w:val="ListeParagraf"/>
              <w:spacing w:after="0" w:line="240" w:lineRule="auto"/>
              <w:ind w:left="0"/>
              <w:jc w:val="center"/>
              <w:rPr>
                <w:rFonts w:ascii="Times New Roman" w:hAnsi="Times New Roman" w:cs="Times New Roman"/>
                <w:b/>
                <w:bCs/>
                <w:lang w:eastAsia="tr-TR"/>
              </w:rPr>
            </w:pPr>
            <w:r>
              <w:rPr>
                <w:rFonts w:ascii="Times New Roman" w:hAnsi="Times New Roman" w:cs="Times New Roman"/>
                <w:b/>
                <w:bCs/>
                <w:lang w:eastAsia="tr-TR"/>
              </w:rPr>
              <w:t>41</w:t>
            </w:r>
          </w:p>
        </w:tc>
      </w:tr>
      <w:tr w:rsidR="002A3B1E" w:rsidRPr="009D2390" w14:paraId="22B0A42F" w14:textId="77777777">
        <w:trPr>
          <w:jc w:val="center"/>
        </w:trPr>
        <w:tc>
          <w:tcPr>
            <w:tcW w:w="1851" w:type="pct"/>
          </w:tcPr>
          <w:p w14:paraId="1E3B6DE6"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r w:rsidRPr="009D2390">
              <w:rPr>
                <w:rFonts w:ascii="Times New Roman" w:hAnsi="Times New Roman" w:cs="Times New Roman"/>
                <w:b/>
                <w:bCs/>
                <w:lang w:eastAsia="tr-TR"/>
              </w:rPr>
              <w:t>TOPLAM</w:t>
            </w:r>
          </w:p>
        </w:tc>
        <w:tc>
          <w:tcPr>
            <w:tcW w:w="1017" w:type="pct"/>
          </w:tcPr>
          <w:p w14:paraId="68F3E333"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c>
          <w:tcPr>
            <w:tcW w:w="1003" w:type="pct"/>
          </w:tcPr>
          <w:p w14:paraId="6F6002C7"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c>
          <w:tcPr>
            <w:tcW w:w="1129" w:type="pct"/>
          </w:tcPr>
          <w:p w14:paraId="515771AC"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p>
        </w:tc>
      </w:tr>
    </w:tbl>
    <w:bookmarkEnd w:id="3"/>
    <w:p w14:paraId="6D976A99" w14:textId="77777777" w:rsidR="002A3B1E" w:rsidRPr="009D2390" w:rsidRDefault="002A3B1E" w:rsidP="00224DA4">
      <w:pPr>
        <w:ind w:left="709" w:hanging="709"/>
        <w:jc w:val="both"/>
        <w:rPr>
          <w:rFonts w:ascii="Times New Roman" w:hAnsi="Times New Roman" w:cs="Times New Roman"/>
          <w:b/>
          <w:bCs/>
        </w:rPr>
      </w:pPr>
      <w:r w:rsidRPr="009D2390">
        <w:rPr>
          <w:rFonts w:ascii="Times New Roman" w:hAnsi="Times New Roman" w:cs="Times New Roman"/>
          <w:b/>
          <w:bCs/>
        </w:rPr>
        <w:t>Tablo 9: İdari Personel Hizmet Alanları</w:t>
      </w:r>
    </w:p>
    <w:p w14:paraId="64E17361" w14:textId="77777777" w:rsidR="002A3B1E" w:rsidRPr="009D2390" w:rsidRDefault="002A3B1E" w:rsidP="00224DA4">
      <w:pPr>
        <w:jc w:val="both"/>
        <w:rPr>
          <w:rFonts w:ascii="Times New Roman" w:hAnsi="Times New Roman" w:cs="Times New Roman"/>
          <w:b/>
          <w:bCs/>
        </w:rPr>
      </w:pPr>
    </w:p>
    <w:p w14:paraId="7B8A714F" w14:textId="3E1C0A02" w:rsidR="002A3B1E" w:rsidRPr="009D2390" w:rsidRDefault="002A3B1E" w:rsidP="00224DA4">
      <w:pPr>
        <w:jc w:val="both"/>
        <w:rPr>
          <w:rFonts w:ascii="Times New Roman" w:hAnsi="Times New Roman" w:cs="Times New Roman"/>
          <w:b/>
          <w:bCs/>
          <w:sz w:val="24"/>
          <w:szCs w:val="24"/>
        </w:rPr>
      </w:pPr>
      <w:r w:rsidRPr="009D2390">
        <w:rPr>
          <w:rFonts w:ascii="Times New Roman" w:hAnsi="Times New Roman" w:cs="Times New Roman"/>
          <w:b/>
          <w:bCs/>
          <w:sz w:val="24"/>
          <w:szCs w:val="24"/>
        </w:rPr>
        <w:t>1.1.5-Ambar Alanları</w:t>
      </w:r>
    </w:p>
    <w:p w14:paraId="0929E627" w14:textId="77777777" w:rsidR="002A3B1E" w:rsidRPr="009D2390" w:rsidRDefault="002A3B1E" w:rsidP="00224DA4">
      <w:pPr>
        <w:pStyle w:val="ListeParagraf"/>
        <w:ind w:left="709" w:hanging="709"/>
        <w:jc w:val="both"/>
        <w:rPr>
          <w:rFonts w:ascii="Times New Roman" w:hAnsi="Times New Roman" w:cs="Times New Roman"/>
          <w:b/>
          <w:bCs/>
        </w:rPr>
      </w:pPr>
      <w:r w:rsidRPr="009D2390">
        <w:rPr>
          <w:rFonts w:ascii="Times New Roman" w:hAnsi="Times New Roman" w:cs="Times New Roman"/>
          <w:b/>
          <w:bCs/>
        </w:rPr>
        <w:t>Tablo 10: Ambar Alanları</w:t>
      </w:r>
    </w:p>
    <w:tbl>
      <w:tblPr>
        <w:tblpPr w:leftFromText="141" w:rightFromText="141" w:vertAnchor="text" w:horzAnchor="page" w:tblpXSpec="center" w:tblpY="54"/>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2"/>
        <w:gridCol w:w="3630"/>
        <w:gridCol w:w="2213"/>
      </w:tblGrid>
      <w:tr w:rsidR="002A3B1E" w:rsidRPr="009D2390" w14:paraId="58BEDCA2" w14:textId="77777777">
        <w:trPr>
          <w:jc w:val="center"/>
        </w:trPr>
        <w:tc>
          <w:tcPr>
            <w:tcW w:w="1874" w:type="pct"/>
          </w:tcPr>
          <w:p w14:paraId="276F22C9"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bookmarkStart w:id="4" w:name="_Hlk121900400"/>
            <w:r w:rsidRPr="009D2390">
              <w:rPr>
                <w:rFonts w:ascii="Times New Roman" w:hAnsi="Times New Roman" w:cs="Times New Roman"/>
                <w:b/>
                <w:bCs/>
                <w:lang w:eastAsia="tr-TR"/>
              </w:rPr>
              <w:t>Alan Tanımı</w:t>
            </w:r>
          </w:p>
        </w:tc>
        <w:tc>
          <w:tcPr>
            <w:tcW w:w="1942" w:type="pct"/>
          </w:tcPr>
          <w:p w14:paraId="6D9650D5"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Sayısı (Adet)</w:t>
            </w:r>
          </w:p>
        </w:tc>
        <w:tc>
          <w:tcPr>
            <w:tcW w:w="1184" w:type="pct"/>
          </w:tcPr>
          <w:p w14:paraId="3AA7F716"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Alanı (m2)</w:t>
            </w:r>
          </w:p>
        </w:tc>
      </w:tr>
      <w:tr w:rsidR="002A3B1E" w:rsidRPr="009D2390" w14:paraId="6A9072ED" w14:textId="77777777">
        <w:trPr>
          <w:jc w:val="center"/>
        </w:trPr>
        <w:tc>
          <w:tcPr>
            <w:tcW w:w="1874" w:type="pct"/>
          </w:tcPr>
          <w:p w14:paraId="2D23244B" w14:textId="77777777" w:rsidR="002A3B1E" w:rsidRPr="009D2390" w:rsidRDefault="002A3B1E" w:rsidP="008141BB">
            <w:pPr>
              <w:pStyle w:val="ListeParagraf"/>
              <w:spacing w:after="0" w:line="240" w:lineRule="auto"/>
              <w:ind w:left="0"/>
              <w:jc w:val="both"/>
              <w:rPr>
                <w:rFonts w:ascii="Times New Roman" w:hAnsi="Times New Roman" w:cs="Times New Roman"/>
                <w:lang w:eastAsia="tr-TR"/>
              </w:rPr>
            </w:pPr>
            <w:r w:rsidRPr="009D2390">
              <w:rPr>
                <w:rFonts w:ascii="Times New Roman" w:hAnsi="Times New Roman" w:cs="Times New Roman"/>
                <w:lang w:eastAsia="tr-TR"/>
              </w:rPr>
              <w:t>Ambar Alanı</w:t>
            </w:r>
          </w:p>
        </w:tc>
        <w:tc>
          <w:tcPr>
            <w:tcW w:w="1942" w:type="pct"/>
          </w:tcPr>
          <w:p w14:paraId="38342B3C"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6</w:t>
            </w:r>
          </w:p>
        </w:tc>
        <w:tc>
          <w:tcPr>
            <w:tcW w:w="1184" w:type="pct"/>
          </w:tcPr>
          <w:p w14:paraId="446B7C68"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515</w:t>
            </w:r>
          </w:p>
        </w:tc>
      </w:tr>
      <w:tr w:rsidR="002A3B1E" w:rsidRPr="009D2390" w14:paraId="6C849DB3" w14:textId="77777777">
        <w:trPr>
          <w:jc w:val="center"/>
        </w:trPr>
        <w:tc>
          <w:tcPr>
            <w:tcW w:w="1874" w:type="pct"/>
          </w:tcPr>
          <w:p w14:paraId="4295E36F"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r w:rsidRPr="009D2390">
              <w:rPr>
                <w:rFonts w:ascii="Times New Roman" w:hAnsi="Times New Roman" w:cs="Times New Roman"/>
                <w:b/>
                <w:bCs/>
                <w:lang w:eastAsia="tr-TR"/>
              </w:rPr>
              <w:t>TOPLAM</w:t>
            </w:r>
          </w:p>
        </w:tc>
        <w:tc>
          <w:tcPr>
            <w:tcW w:w="1942" w:type="pct"/>
          </w:tcPr>
          <w:p w14:paraId="0B430466"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6</w:t>
            </w:r>
          </w:p>
        </w:tc>
        <w:tc>
          <w:tcPr>
            <w:tcW w:w="1184" w:type="pct"/>
          </w:tcPr>
          <w:p w14:paraId="250C8630"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515</w:t>
            </w:r>
          </w:p>
        </w:tc>
      </w:tr>
      <w:bookmarkEnd w:id="4"/>
    </w:tbl>
    <w:p w14:paraId="36A2DA0F" w14:textId="77777777" w:rsidR="002A3B1E" w:rsidRPr="009D2390" w:rsidRDefault="002A3B1E" w:rsidP="00CE32DE">
      <w:pPr>
        <w:jc w:val="both"/>
        <w:rPr>
          <w:rFonts w:ascii="Times New Roman" w:hAnsi="Times New Roman" w:cs="Times New Roman"/>
          <w:b/>
          <w:bCs/>
          <w:noProof/>
        </w:rPr>
      </w:pPr>
    </w:p>
    <w:p w14:paraId="20943902" w14:textId="77777777" w:rsidR="002A3B1E" w:rsidRPr="009D2390" w:rsidRDefault="002A3B1E" w:rsidP="00CE32DE">
      <w:pPr>
        <w:jc w:val="both"/>
        <w:rPr>
          <w:rFonts w:ascii="Times New Roman" w:hAnsi="Times New Roman" w:cs="Times New Roman"/>
          <w:b/>
          <w:bCs/>
          <w:noProof/>
          <w:sz w:val="24"/>
          <w:szCs w:val="24"/>
        </w:rPr>
      </w:pPr>
      <w:r w:rsidRPr="009D2390">
        <w:rPr>
          <w:rFonts w:ascii="Times New Roman" w:hAnsi="Times New Roman" w:cs="Times New Roman"/>
          <w:b/>
          <w:bCs/>
          <w:noProof/>
          <w:sz w:val="24"/>
          <w:szCs w:val="24"/>
        </w:rPr>
        <w:t>1.1.6-Arşiv Alanları</w:t>
      </w:r>
    </w:p>
    <w:tbl>
      <w:tblPr>
        <w:tblpPr w:leftFromText="141" w:rightFromText="141" w:vertAnchor="text" w:horzAnchor="page" w:tblpXSpec="center" w:tblpY="28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3"/>
        <w:gridCol w:w="3562"/>
        <w:gridCol w:w="2280"/>
      </w:tblGrid>
      <w:tr w:rsidR="002A3B1E" w:rsidRPr="009D2390" w14:paraId="10A625F3" w14:textId="77777777">
        <w:trPr>
          <w:jc w:val="center"/>
        </w:trPr>
        <w:tc>
          <w:tcPr>
            <w:tcW w:w="1874" w:type="pct"/>
          </w:tcPr>
          <w:p w14:paraId="715BC71C"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bookmarkStart w:id="5" w:name="_Hlk121900676"/>
            <w:r w:rsidRPr="009D2390">
              <w:rPr>
                <w:rFonts w:ascii="Times New Roman" w:hAnsi="Times New Roman" w:cs="Times New Roman"/>
                <w:b/>
                <w:bCs/>
                <w:lang w:eastAsia="tr-TR"/>
              </w:rPr>
              <w:t>Alan Tanımı</w:t>
            </w:r>
          </w:p>
        </w:tc>
        <w:tc>
          <w:tcPr>
            <w:tcW w:w="1906" w:type="pct"/>
          </w:tcPr>
          <w:p w14:paraId="68F25EA7"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Sayısı (Adet)</w:t>
            </w:r>
          </w:p>
        </w:tc>
        <w:tc>
          <w:tcPr>
            <w:tcW w:w="1220" w:type="pct"/>
          </w:tcPr>
          <w:p w14:paraId="352612A5"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Alanı (m2)</w:t>
            </w:r>
          </w:p>
        </w:tc>
      </w:tr>
      <w:tr w:rsidR="002A3B1E" w:rsidRPr="009D2390" w14:paraId="3D69CA33" w14:textId="77777777">
        <w:trPr>
          <w:jc w:val="center"/>
        </w:trPr>
        <w:tc>
          <w:tcPr>
            <w:tcW w:w="1874" w:type="pct"/>
          </w:tcPr>
          <w:p w14:paraId="510AA53B" w14:textId="77777777" w:rsidR="002A3B1E" w:rsidRPr="009D2390" w:rsidRDefault="002A3B1E" w:rsidP="008141BB">
            <w:pPr>
              <w:pStyle w:val="ListeParagraf"/>
              <w:spacing w:after="0" w:line="240" w:lineRule="auto"/>
              <w:ind w:left="0"/>
              <w:jc w:val="both"/>
              <w:rPr>
                <w:rFonts w:ascii="Times New Roman" w:hAnsi="Times New Roman" w:cs="Times New Roman"/>
                <w:lang w:eastAsia="tr-TR"/>
              </w:rPr>
            </w:pPr>
            <w:r w:rsidRPr="009D2390">
              <w:rPr>
                <w:rFonts w:ascii="Times New Roman" w:hAnsi="Times New Roman" w:cs="Times New Roman"/>
                <w:lang w:eastAsia="tr-TR"/>
              </w:rPr>
              <w:t>Arşiv Alanları</w:t>
            </w:r>
          </w:p>
        </w:tc>
        <w:tc>
          <w:tcPr>
            <w:tcW w:w="1906" w:type="pct"/>
          </w:tcPr>
          <w:p w14:paraId="2071ACFD"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1</w:t>
            </w:r>
          </w:p>
        </w:tc>
        <w:tc>
          <w:tcPr>
            <w:tcW w:w="1220" w:type="pct"/>
          </w:tcPr>
          <w:p w14:paraId="4406369C"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66</w:t>
            </w:r>
          </w:p>
        </w:tc>
      </w:tr>
      <w:tr w:rsidR="002A3B1E" w:rsidRPr="009D2390" w14:paraId="01BA172C" w14:textId="77777777">
        <w:trPr>
          <w:jc w:val="center"/>
        </w:trPr>
        <w:tc>
          <w:tcPr>
            <w:tcW w:w="1874" w:type="pct"/>
          </w:tcPr>
          <w:p w14:paraId="1E7EE3F7" w14:textId="77777777" w:rsidR="002A3B1E" w:rsidRPr="009D2390" w:rsidRDefault="002A3B1E" w:rsidP="008141BB">
            <w:pPr>
              <w:pStyle w:val="ListeParagraf"/>
              <w:spacing w:after="0" w:line="240" w:lineRule="auto"/>
              <w:ind w:left="0"/>
              <w:jc w:val="both"/>
              <w:rPr>
                <w:rFonts w:ascii="Times New Roman" w:hAnsi="Times New Roman" w:cs="Times New Roman"/>
                <w:b/>
                <w:bCs/>
                <w:lang w:eastAsia="tr-TR"/>
              </w:rPr>
            </w:pPr>
            <w:r w:rsidRPr="009D2390">
              <w:rPr>
                <w:rFonts w:ascii="Times New Roman" w:hAnsi="Times New Roman" w:cs="Times New Roman"/>
                <w:b/>
                <w:bCs/>
                <w:lang w:eastAsia="tr-TR"/>
              </w:rPr>
              <w:t>TOPLAM</w:t>
            </w:r>
          </w:p>
        </w:tc>
        <w:tc>
          <w:tcPr>
            <w:tcW w:w="1906" w:type="pct"/>
          </w:tcPr>
          <w:p w14:paraId="04FC419E"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1</w:t>
            </w:r>
          </w:p>
        </w:tc>
        <w:tc>
          <w:tcPr>
            <w:tcW w:w="1220" w:type="pct"/>
          </w:tcPr>
          <w:p w14:paraId="5C6DF76E" w14:textId="77777777" w:rsidR="002A3B1E" w:rsidRPr="009D2390" w:rsidRDefault="002A3B1E" w:rsidP="008141BB">
            <w:pPr>
              <w:pStyle w:val="ListeParagraf"/>
              <w:spacing w:after="0" w:line="240" w:lineRule="auto"/>
              <w:ind w:left="0"/>
              <w:jc w:val="center"/>
              <w:rPr>
                <w:rFonts w:ascii="Times New Roman" w:hAnsi="Times New Roman" w:cs="Times New Roman"/>
                <w:b/>
                <w:bCs/>
                <w:lang w:eastAsia="tr-TR"/>
              </w:rPr>
            </w:pPr>
            <w:r w:rsidRPr="009D2390">
              <w:rPr>
                <w:rFonts w:ascii="Times New Roman" w:hAnsi="Times New Roman" w:cs="Times New Roman"/>
                <w:b/>
                <w:bCs/>
                <w:lang w:eastAsia="tr-TR"/>
              </w:rPr>
              <w:t>66</w:t>
            </w:r>
          </w:p>
        </w:tc>
      </w:tr>
    </w:tbl>
    <w:bookmarkEnd w:id="5"/>
    <w:p w14:paraId="5B17AF27" w14:textId="77777777" w:rsidR="002A3B1E" w:rsidRPr="009D2390" w:rsidRDefault="002A3B1E" w:rsidP="00224DA4">
      <w:pPr>
        <w:ind w:left="425" w:hanging="425"/>
        <w:jc w:val="both"/>
        <w:rPr>
          <w:rFonts w:ascii="Times New Roman" w:hAnsi="Times New Roman" w:cs="Times New Roman"/>
          <w:b/>
          <w:bCs/>
          <w:noProof/>
        </w:rPr>
      </w:pPr>
      <w:r w:rsidRPr="009D2390">
        <w:rPr>
          <w:rFonts w:ascii="Times New Roman" w:hAnsi="Times New Roman" w:cs="Times New Roman"/>
          <w:b/>
          <w:bCs/>
          <w:noProof/>
        </w:rPr>
        <w:t xml:space="preserve">Tablo 11: </w:t>
      </w:r>
      <w:bookmarkStart w:id="6" w:name="_Hlk122702548"/>
      <w:r w:rsidRPr="009D2390">
        <w:rPr>
          <w:rFonts w:ascii="Times New Roman" w:hAnsi="Times New Roman" w:cs="Times New Roman"/>
          <w:b/>
          <w:bCs/>
          <w:noProof/>
        </w:rPr>
        <w:t>Arşiv Alanları</w:t>
      </w:r>
      <w:bookmarkEnd w:id="6"/>
    </w:p>
    <w:p w14:paraId="493D6FD8" w14:textId="77777777" w:rsidR="002A3B1E" w:rsidRPr="009D2390" w:rsidRDefault="002A3B1E" w:rsidP="00224DA4">
      <w:pPr>
        <w:jc w:val="both"/>
        <w:rPr>
          <w:rFonts w:ascii="Times New Roman" w:hAnsi="Times New Roman" w:cs="Times New Roman"/>
          <w:b/>
          <w:bCs/>
        </w:rPr>
      </w:pPr>
    </w:p>
    <w:p w14:paraId="5C36ED09" w14:textId="588E0B3D" w:rsidR="002A3B1E" w:rsidRPr="009D2390" w:rsidRDefault="002A3B1E" w:rsidP="00CE32DE">
      <w:pPr>
        <w:jc w:val="both"/>
        <w:rPr>
          <w:rFonts w:ascii="Times New Roman" w:hAnsi="Times New Roman" w:cs="Times New Roman"/>
          <w:b/>
          <w:bCs/>
          <w:sz w:val="24"/>
          <w:szCs w:val="24"/>
        </w:rPr>
      </w:pPr>
      <w:r w:rsidRPr="009D2390">
        <w:rPr>
          <w:rFonts w:ascii="Times New Roman" w:hAnsi="Times New Roman" w:cs="Times New Roman"/>
          <w:b/>
          <w:bCs/>
          <w:sz w:val="24"/>
          <w:szCs w:val="24"/>
        </w:rPr>
        <w:t>1.2-Taşınırlar</w:t>
      </w:r>
    </w:p>
    <w:p w14:paraId="42305852" w14:textId="77777777" w:rsidR="002A3B1E" w:rsidRPr="009D2390" w:rsidRDefault="002A3B1E" w:rsidP="00CE32DE">
      <w:pPr>
        <w:jc w:val="both"/>
        <w:rPr>
          <w:rFonts w:ascii="Times New Roman" w:hAnsi="Times New Roman" w:cs="Times New Roman"/>
          <w:b/>
          <w:bCs/>
          <w:sz w:val="24"/>
          <w:szCs w:val="24"/>
        </w:rPr>
      </w:pPr>
      <w:r w:rsidRPr="009D2390">
        <w:rPr>
          <w:rFonts w:ascii="Times New Roman" w:hAnsi="Times New Roman" w:cs="Times New Roman"/>
          <w:b/>
          <w:bCs/>
          <w:sz w:val="24"/>
          <w:szCs w:val="24"/>
        </w:rPr>
        <w:t>1.2.1-Taşıtlar</w:t>
      </w:r>
    </w:p>
    <w:p w14:paraId="013FA934" w14:textId="539BB295" w:rsidR="002A3B1E" w:rsidRDefault="002A3B1E" w:rsidP="00224DA4">
      <w:pPr>
        <w:pStyle w:val="ListeParagraf"/>
        <w:ind w:left="851" w:hanging="851"/>
        <w:jc w:val="both"/>
        <w:rPr>
          <w:rFonts w:ascii="Times New Roman" w:hAnsi="Times New Roman" w:cs="Times New Roman"/>
          <w:b/>
          <w:bCs/>
        </w:rPr>
      </w:pPr>
      <w:r w:rsidRPr="009D2390">
        <w:rPr>
          <w:rFonts w:ascii="Times New Roman" w:hAnsi="Times New Roman" w:cs="Times New Roman"/>
          <w:b/>
          <w:bCs/>
        </w:rPr>
        <w:t xml:space="preserve">Tablo 15: </w:t>
      </w:r>
      <w:r w:rsidR="00C3096E">
        <w:rPr>
          <w:rFonts w:ascii="Times New Roman" w:hAnsi="Times New Roman" w:cs="Times New Roman"/>
          <w:b/>
          <w:bCs/>
        </w:rPr>
        <w:t xml:space="preserve">Resmi </w:t>
      </w:r>
      <w:r w:rsidRPr="009D2390">
        <w:rPr>
          <w:rFonts w:ascii="Times New Roman" w:hAnsi="Times New Roman" w:cs="Times New Roman"/>
          <w:b/>
          <w:bCs/>
        </w:rPr>
        <w:t>Taşıtlar</w:t>
      </w:r>
    </w:p>
    <w:tbl>
      <w:tblPr>
        <w:tblW w:w="10753" w:type="dxa"/>
        <w:tblInd w:w="-766" w:type="dxa"/>
        <w:tblCellMar>
          <w:left w:w="70" w:type="dxa"/>
          <w:right w:w="70" w:type="dxa"/>
        </w:tblCellMar>
        <w:tblLook w:val="04A0" w:firstRow="1" w:lastRow="0" w:firstColumn="1" w:lastColumn="0" w:noHBand="0" w:noVBand="1"/>
      </w:tblPr>
      <w:tblGrid>
        <w:gridCol w:w="552"/>
        <w:gridCol w:w="727"/>
        <w:gridCol w:w="1281"/>
        <w:gridCol w:w="797"/>
        <w:gridCol w:w="940"/>
        <w:gridCol w:w="1037"/>
        <w:gridCol w:w="1883"/>
        <w:gridCol w:w="566"/>
        <w:gridCol w:w="913"/>
        <w:gridCol w:w="1317"/>
        <w:gridCol w:w="740"/>
      </w:tblGrid>
      <w:tr w:rsidR="00CC3D07" w:rsidRPr="00CC3D07" w14:paraId="6E9DDA84" w14:textId="77777777" w:rsidTr="001E1409">
        <w:trPr>
          <w:trHeight w:val="236"/>
          <w:tblHeader/>
        </w:trPr>
        <w:tc>
          <w:tcPr>
            <w:tcW w:w="55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BDFF69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Sıra No</w:t>
            </w:r>
          </w:p>
        </w:tc>
        <w:tc>
          <w:tcPr>
            <w:tcW w:w="727" w:type="dxa"/>
            <w:tcBorders>
              <w:top w:val="single" w:sz="4" w:space="0" w:color="auto"/>
              <w:left w:val="nil"/>
              <w:bottom w:val="single" w:sz="4" w:space="0" w:color="auto"/>
              <w:right w:val="single" w:sz="4" w:space="0" w:color="auto"/>
            </w:tcBorders>
            <w:shd w:val="clear" w:color="000000" w:fill="FFC000"/>
            <w:noWrap/>
            <w:vAlign w:val="bottom"/>
            <w:hideMark/>
          </w:tcPr>
          <w:p w14:paraId="6A0437A1"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Kurum</w:t>
            </w:r>
          </w:p>
        </w:tc>
        <w:tc>
          <w:tcPr>
            <w:tcW w:w="1281" w:type="dxa"/>
            <w:tcBorders>
              <w:top w:val="single" w:sz="4" w:space="0" w:color="auto"/>
              <w:left w:val="nil"/>
              <w:bottom w:val="single" w:sz="4" w:space="0" w:color="auto"/>
              <w:right w:val="single" w:sz="4" w:space="0" w:color="auto"/>
            </w:tcBorders>
            <w:shd w:val="clear" w:color="000000" w:fill="FFC000"/>
            <w:noWrap/>
            <w:vAlign w:val="bottom"/>
            <w:hideMark/>
          </w:tcPr>
          <w:p w14:paraId="3ED7001E"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Birim</w:t>
            </w:r>
          </w:p>
        </w:tc>
        <w:tc>
          <w:tcPr>
            <w:tcW w:w="797" w:type="dxa"/>
            <w:tcBorders>
              <w:top w:val="single" w:sz="4" w:space="0" w:color="auto"/>
              <w:left w:val="nil"/>
              <w:bottom w:val="single" w:sz="4" w:space="0" w:color="auto"/>
              <w:right w:val="single" w:sz="4" w:space="0" w:color="auto"/>
            </w:tcBorders>
            <w:shd w:val="clear" w:color="000000" w:fill="FFC000"/>
            <w:noWrap/>
            <w:vAlign w:val="bottom"/>
            <w:hideMark/>
          </w:tcPr>
          <w:p w14:paraId="592C5690"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Merkez Taşra</w:t>
            </w:r>
          </w:p>
        </w:tc>
        <w:tc>
          <w:tcPr>
            <w:tcW w:w="940" w:type="dxa"/>
            <w:tcBorders>
              <w:top w:val="single" w:sz="4" w:space="0" w:color="auto"/>
              <w:left w:val="nil"/>
              <w:bottom w:val="single" w:sz="4" w:space="0" w:color="auto"/>
              <w:right w:val="single" w:sz="4" w:space="0" w:color="auto"/>
            </w:tcBorders>
            <w:shd w:val="clear" w:color="000000" w:fill="FFC000"/>
            <w:noWrap/>
            <w:vAlign w:val="bottom"/>
            <w:hideMark/>
          </w:tcPr>
          <w:p w14:paraId="1501C016"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Plaka</w:t>
            </w:r>
          </w:p>
        </w:tc>
        <w:tc>
          <w:tcPr>
            <w:tcW w:w="1037" w:type="dxa"/>
            <w:tcBorders>
              <w:top w:val="single" w:sz="4" w:space="0" w:color="auto"/>
              <w:left w:val="nil"/>
              <w:bottom w:val="single" w:sz="4" w:space="0" w:color="auto"/>
              <w:right w:val="single" w:sz="4" w:space="0" w:color="auto"/>
            </w:tcBorders>
            <w:shd w:val="clear" w:color="000000" w:fill="FFC000"/>
            <w:noWrap/>
            <w:vAlign w:val="bottom"/>
            <w:hideMark/>
          </w:tcPr>
          <w:p w14:paraId="7F32C370"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Taşıt Cinsi</w:t>
            </w:r>
          </w:p>
        </w:tc>
        <w:tc>
          <w:tcPr>
            <w:tcW w:w="1883" w:type="dxa"/>
            <w:tcBorders>
              <w:top w:val="single" w:sz="4" w:space="0" w:color="auto"/>
              <w:left w:val="nil"/>
              <w:bottom w:val="single" w:sz="4" w:space="0" w:color="auto"/>
              <w:right w:val="single" w:sz="4" w:space="0" w:color="auto"/>
            </w:tcBorders>
            <w:shd w:val="clear" w:color="000000" w:fill="FFC000"/>
            <w:noWrap/>
            <w:vAlign w:val="bottom"/>
            <w:hideMark/>
          </w:tcPr>
          <w:p w14:paraId="59808969"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Marka</w:t>
            </w:r>
          </w:p>
        </w:tc>
        <w:tc>
          <w:tcPr>
            <w:tcW w:w="566" w:type="dxa"/>
            <w:tcBorders>
              <w:top w:val="single" w:sz="4" w:space="0" w:color="auto"/>
              <w:left w:val="nil"/>
              <w:bottom w:val="single" w:sz="4" w:space="0" w:color="auto"/>
              <w:right w:val="single" w:sz="4" w:space="0" w:color="auto"/>
            </w:tcBorders>
            <w:shd w:val="clear" w:color="000000" w:fill="FFC000"/>
            <w:noWrap/>
            <w:vAlign w:val="bottom"/>
            <w:hideMark/>
          </w:tcPr>
          <w:p w14:paraId="33246660"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Yılı</w:t>
            </w:r>
          </w:p>
        </w:tc>
        <w:tc>
          <w:tcPr>
            <w:tcW w:w="913" w:type="dxa"/>
            <w:tcBorders>
              <w:top w:val="single" w:sz="4" w:space="0" w:color="auto"/>
              <w:left w:val="nil"/>
              <w:bottom w:val="single" w:sz="4" w:space="0" w:color="auto"/>
              <w:right w:val="single" w:sz="4" w:space="0" w:color="auto"/>
            </w:tcBorders>
            <w:shd w:val="clear" w:color="000000" w:fill="FFC000"/>
            <w:noWrap/>
            <w:vAlign w:val="bottom"/>
            <w:hideMark/>
          </w:tcPr>
          <w:p w14:paraId="16783390"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Kullanım Türü</w:t>
            </w:r>
          </w:p>
        </w:tc>
        <w:tc>
          <w:tcPr>
            <w:tcW w:w="1317" w:type="dxa"/>
            <w:tcBorders>
              <w:top w:val="single" w:sz="4" w:space="0" w:color="auto"/>
              <w:left w:val="nil"/>
              <w:bottom w:val="single" w:sz="4" w:space="0" w:color="auto"/>
              <w:right w:val="single" w:sz="4" w:space="0" w:color="auto"/>
            </w:tcBorders>
            <w:shd w:val="clear" w:color="000000" w:fill="FFC000"/>
            <w:noWrap/>
            <w:vAlign w:val="bottom"/>
            <w:hideMark/>
          </w:tcPr>
          <w:p w14:paraId="1C5EE81E"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Mülkiyet Resmi/Kiralık</w:t>
            </w:r>
          </w:p>
        </w:tc>
        <w:tc>
          <w:tcPr>
            <w:tcW w:w="740" w:type="dxa"/>
            <w:tcBorders>
              <w:top w:val="single" w:sz="4" w:space="0" w:color="auto"/>
              <w:left w:val="nil"/>
              <w:bottom w:val="single" w:sz="4" w:space="0" w:color="auto"/>
              <w:right w:val="single" w:sz="4" w:space="0" w:color="auto"/>
            </w:tcBorders>
            <w:shd w:val="clear" w:color="000000" w:fill="FFC000"/>
            <w:noWrap/>
            <w:vAlign w:val="bottom"/>
            <w:hideMark/>
          </w:tcPr>
          <w:p w14:paraId="7FFB8157"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T Cetveli</w:t>
            </w:r>
          </w:p>
        </w:tc>
      </w:tr>
      <w:tr w:rsidR="00CC3D07" w:rsidRPr="00CC3D07" w14:paraId="3C37AC02"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8D4FA2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1</w:t>
            </w:r>
          </w:p>
        </w:tc>
        <w:tc>
          <w:tcPr>
            <w:tcW w:w="727" w:type="dxa"/>
            <w:tcBorders>
              <w:top w:val="nil"/>
              <w:left w:val="nil"/>
              <w:bottom w:val="single" w:sz="4" w:space="0" w:color="auto"/>
              <w:right w:val="single" w:sz="4" w:space="0" w:color="auto"/>
            </w:tcBorders>
            <w:shd w:val="clear" w:color="auto" w:fill="auto"/>
            <w:noWrap/>
            <w:vAlign w:val="bottom"/>
            <w:hideMark/>
          </w:tcPr>
          <w:p w14:paraId="5D8DA24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1D975E2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Rektörlük</w:t>
            </w:r>
          </w:p>
        </w:tc>
        <w:tc>
          <w:tcPr>
            <w:tcW w:w="797" w:type="dxa"/>
            <w:tcBorders>
              <w:top w:val="nil"/>
              <w:left w:val="nil"/>
              <w:bottom w:val="single" w:sz="4" w:space="0" w:color="auto"/>
              <w:right w:val="single" w:sz="4" w:space="0" w:color="auto"/>
            </w:tcBorders>
            <w:shd w:val="clear" w:color="auto" w:fill="auto"/>
            <w:noWrap/>
            <w:vAlign w:val="bottom"/>
            <w:hideMark/>
          </w:tcPr>
          <w:p w14:paraId="5303C84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5326F18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59KA360</w:t>
            </w:r>
          </w:p>
        </w:tc>
        <w:tc>
          <w:tcPr>
            <w:tcW w:w="1037" w:type="dxa"/>
            <w:tcBorders>
              <w:top w:val="nil"/>
              <w:left w:val="nil"/>
              <w:bottom w:val="single" w:sz="4" w:space="0" w:color="auto"/>
              <w:right w:val="single" w:sz="4" w:space="0" w:color="auto"/>
            </w:tcBorders>
            <w:shd w:val="clear" w:color="auto" w:fill="auto"/>
            <w:noWrap/>
            <w:vAlign w:val="bottom"/>
            <w:hideMark/>
          </w:tcPr>
          <w:p w14:paraId="180DC36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630E390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Volkswagen </w:t>
            </w:r>
            <w:proofErr w:type="spellStart"/>
            <w:r w:rsidRPr="007B7C2B">
              <w:rPr>
                <w:rFonts w:eastAsia="Times New Roman"/>
                <w:color w:val="000000"/>
                <w:sz w:val="20"/>
                <w:szCs w:val="20"/>
                <w:lang w:eastAsia="tr-TR"/>
              </w:rPr>
              <w:t>Passat</w:t>
            </w:r>
            <w:proofErr w:type="spellEnd"/>
            <w:r w:rsidRPr="007B7C2B">
              <w:rPr>
                <w:rFonts w:eastAsia="Times New Roman"/>
                <w:color w:val="000000"/>
                <w:sz w:val="20"/>
                <w:szCs w:val="20"/>
                <w:lang w:eastAsia="tr-TR"/>
              </w:rPr>
              <w:t xml:space="preserve"> </w:t>
            </w:r>
          </w:p>
        </w:tc>
        <w:tc>
          <w:tcPr>
            <w:tcW w:w="566" w:type="dxa"/>
            <w:tcBorders>
              <w:top w:val="nil"/>
              <w:left w:val="nil"/>
              <w:bottom w:val="single" w:sz="4" w:space="0" w:color="auto"/>
              <w:right w:val="single" w:sz="4" w:space="0" w:color="auto"/>
            </w:tcBorders>
            <w:shd w:val="clear" w:color="auto" w:fill="auto"/>
            <w:noWrap/>
            <w:vAlign w:val="bottom"/>
            <w:hideMark/>
          </w:tcPr>
          <w:p w14:paraId="33AFCAD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2007</w:t>
            </w:r>
          </w:p>
        </w:tc>
        <w:tc>
          <w:tcPr>
            <w:tcW w:w="913" w:type="dxa"/>
            <w:tcBorders>
              <w:top w:val="nil"/>
              <w:left w:val="nil"/>
              <w:bottom w:val="single" w:sz="4" w:space="0" w:color="auto"/>
              <w:right w:val="single" w:sz="4" w:space="0" w:color="auto"/>
            </w:tcBorders>
            <w:shd w:val="clear" w:color="auto" w:fill="auto"/>
            <w:noWrap/>
            <w:vAlign w:val="bottom"/>
            <w:hideMark/>
          </w:tcPr>
          <w:p w14:paraId="7A058480" w14:textId="40E5F63B" w:rsidR="007B7C2B" w:rsidRPr="007B7C2B" w:rsidRDefault="00931D56" w:rsidP="007B7C2B">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40B9200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190DA9C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0FA94605"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ECEABB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w:t>
            </w:r>
          </w:p>
        </w:tc>
        <w:tc>
          <w:tcPr>
            <w:tcW w:w="727" w:type="dxa"/>
            <w:tcBorders>
              <w:top w:val="nil"/>
              <w:left w:val="nil"/>
              <w:bottom w:val="single" w:sz="4" w:space="0" w:color="auto"/>
              <w:right w:val="single" w:sz="4" w:space="0" w:color="auto"/>
            </w:tcBorders>
            <w:shd w:val="clear" w:color="auto" w:fill="auto"/>
            <w:noWrap/>
            <w:vAlign w:val="bottom"/>
            <w:hideMark/>
          </w:tcPr>
          <w:p w14:paraId="199E169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0D4B46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Rektörlük</w:t>
            </w:r>
          </w:p>
        </w:tc>
        <w:tc>
          <w:tcPr>
            <w:tcW w:w="797" w:type="dxa"/>
            <w:tcBorders>
              <w:top w:val="nil"/>
              <w:left w:val="nil"/>
              <w:bottom w:val="single" w:sz="4" w:space="0" w:color="auto"/>
              <w:right w:val="single" w:sz="4" w:space="0" w:color="auto"/>
            </w:tcBorders>
            <w:shd w:val="clear" w:color="auto" w:fill="auto"/>
            <w:noWrap/>
            <w:vAlign w:val="bottom"/>
            <w:hideMark/>
          </w:tcPr>
          <w:p w14:paraId="5B18E92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65B6011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59NA154</w:t>
            </w:r>
          </w:p>
        </w:tc>
        <w:tc>
          <w:tcPr>
            <w:tcW w:w="1037" w:type="dxa"/>
            <w:tcBorders>
              <w:top w:val="nil"/>
              <w:left w:val="nil"/>
              <w:bottom w:val="single" w:sz="4" w:space="0" w:color="auto"/>
              <w:right w:val="single" w:sz="4" w:space="0" w:color="auto"/>
            </w:tcBorders>
            <w:shd w:val="clear" w:color="auto" w:fill="auto"/>
            <w:noWrap/>
            <w:vAlign w:val="bottom"/>
            <w:hideMark/>
          </w:tcPr>
          <w:p w14:paraId="1254D3D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5B4F4B4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Skoda Octavia </w:t>
            </w:r>
          </w:p>
        </w:tc>
        <w:tc>
          <w:tcPr>
            <w:tcW w:w="566" w:type="dxa"/>
            <w:tcBorders>
              <w:top w:val="nil"/>
              <w:left w:val="nil"/>
              <w:bottom w:val="single" w:sz="4" w:space="0" w:color="auto"/>
              <w:right w:val="single" w:sz="4" w:space="0" w:color="auto"/>
            </w:tcBorders>
            <w:shd w:val="clear" w:color="auto" w:fill="auto"/>
            <w:noWrap/>
            <w:vAlign w:val="bottom"/>
            <w:hideMark/>
          </w:tcPr>
          <w:p w14:paraId="0C06AAE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2008</w:t>
            </w:r>
          </w:p>
        </w:tc>
        <w:tc>
          <w:tcPr>
            <w:tcW w:w="913" w:type="dxa"/>
            <w:tcBorders>
              <w:top w:val="nil"/>
              <w:left w:val="nil"/>
              <w:bottom w:val="single" w:sz="4" w:space="0" w:color="auto"/>
              <w:right w:val="single" w:sz="4" w:space="0" w:color="auto"/>
            </w:tcBorders>
            <w:shd w:val="clear" w:color="auto" w:fill="auto"/>
            <w:noWrap/>
            <w:vAlign w:val="bottom"/>
            <w:hideMark/>
          </w:tcPr>
          <w:p w14:paraId="76D7DCF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52443F7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1F44061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249FAE27"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BEFD5C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3</w:t>
            </w:r>
          </w:p>
        </w:tc>
        <w:tc>
          <w:tcPr>
            <w:tcW w:w="727" w:type="dxa"/>
            <w:tcBorders>
              <w:top w:val="nil"/>
              <w:left w:val="nil"/>
              <w:bottom w:val="single" w:sz="4" w:space="0" w:color="auto"/>
              <w:right w:val="single" w:sz="4" w:space="0" w:color="auto"/>
            </w:tcBorders>
            <w:shd w:val="clear" w:color="auto" w:fill="auto"/>
            <w:noWrap/>
            <w:vAlign w:val="bottom"/>
            <w:hideMark/>
          </w:tcPr>
          <w:p w14:paraId="6AE81FD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61A1C99" w14:textId="6817E18D"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Şarköy</w:t>
            </w:r>
            <w:r w:rsidR="007B60F2">
              <w:rPr>
                <w:rFonts w:eastAsia="Times New Roman"/>
                <w:color w:val="000000"/>
                <w:sz w:val="20"/>
                <w:szCs w:val="20"/>
                <w:lang w:eastAsia="tr-TR"/>
              </w:rPr>
              <w:t xml:space="preserve"> MYO</w:t>
            </w:r>
          </w:p>
        </w:tc>
        <w:tc>
          <w:tcPr>
            <w:tcW w:w="797" w:type="dxa"/>
            <w:tcBorders>
              <w:top w:val="nil"/>
              <w:left w:val="nil"/>
              <w:bottom w:val="single" w:sz="4" w:space="0" w:color="auto"/>
              <w:right w:val="single" w:sz="4" w:space="0" w:color="auto"/>
            </w:tcBorders>
            <w:shd w:val="clear" w:color="auto" w:fill="auto"/>
            <w:noWrap/>
            <w:vAlign w:val="bottom"/>
            <w:hideMark/>
          </w:tcPr>
          <w:p w14:paraId="12C7FAE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1CF1BAFA" w14:textId="77777777" w:rsidR="007B7C2B" w:rsidRPr="007B7C2B" w:rsidRDefault="007B7C2B" w:rsidP="007B7C2B">
            <w:pPr>
              <w:spacing w:after="0" w:line="240" w:lineRule="auto"/>
              <w:jc w:val="center"/>
              <w:rPr>
                <w:rFonts w:eastAsia="Times New Roman"/>
                <w:sz w:val="20"/>
                <w:szCs w:val="20"/>
                <w:lang w:eastAsia="tr-TR"/>
              </w:rPr>
            </w:pPr>
            <w:r w:rsidRPr="007B7C2B">
              <w:rPr>
                <w:rFonts w:eastAsia="Times New Roman"/>
                <w:sz w:val="20"/>
                <w:szCs w:val="20"/>
                <w:lang w:eastAsia="tr-TR"/>
              </w:rPr>
              <w:t>59NA055</w:t>
            </w:r>
          </w:p>
        </w:tc>
        <w:tc>
          <w:tcPr>
            <w:tcW w:w="1037" w:type="dxa"/>
            <w:tcBorders>
              <w:top w:val="nil"/>
              <w:left w:val="nil"/>
              <w:bottom w:val="single" w:sz="4" w:space="0" w:color="auto"/>
              <w:right w:val="single" w:sz="4" w:space="0" w:color="auto"/>
            </w:tcBorders>
            <w:shd w:val="clear" w:color="auto" w:fill="auto"/>
            <w:noWrap/>
            <w:vAlign w:val="bottom"/>
            <w:hideMark/>
          </w:tcPr>
          <w:p w14:paraId="009EC5BE" w14:textId="77777777" w:rsidR="007B7C2B" w:rsidRPr="007B7C2B" w:rsidRDefault="007B7C2B" w:rsidP="007B7C2B">
            <w:pPr>
              <w:spacing w:after="0" w:line="240" w:lineRule="auto"/>
              <w:jc w:val="center"/>
              <w:rPr>
                <w:rFonts w:eastAsia="Times New Roman"/>
                <w:sz w:val="20"/>
                <w:szCs w:val="20"/>
                <w:lang w:eastAsia="tr-TR"/>
              </w:rPr>
            </w:pPr>
            <w:r w:rsidRPr="007B7C2B">
              <w:rPr>
                <w:rFonts w:eastAsia="Times New Roman"/>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6614B0F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Skoda Octavia</w:t>
            </w:r>
          </w:p>
        </w:tc>
        <w:tc>
          <w:tcPr>
            <w:tcW w:w="566" w:type="dxa"/>
            <w:tcBorders>
              <w:top w:val="nil"/>
              <w:left w:val="nil"/>
              <w:bottom w:val="single" w:sz="4" w:space="0" w:color="auto"/>
              <w:right w:val="single" w:sz="4" w:space="0" w:color="auto"/>
            </w:tcBorders>
            <w:shd w:val="clear" w:color="auto" w:fill="auto"/>
            <w:noWrap/>
            <w:vAlign w:val="bottom"/>
            <w:hideMark/>
          </w:tcPr>
          <w:p w14:paraId="42D69EC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2008</w:t>
            </w:r>
          </w:p>
        </w:tc>
        <w:tc>
          <w:tcPr>
            <w:tcW w:w="913" w:type="dxa"/>
            <w:tcBorders>
              <w:top w:val="nil"/>
              <w:left w:val="nil"/>
              <w:bottom w:val="single" w:sz="4" w:space="0" w:color="auto"/>
              <w:right w:val="single" w:sz="4" w:space="0" w:color="auto"/>
            </w:tcBorders>
            <w:shd w:val="clear" w:color="auto" w:fill="auto"/>
            <w:noWrap/>
            <w:vAlign w:val="bottom"/>
            <w:hideMark/>
          </w:tcPr>
          <w:p w14:paraId="3E95CE1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410697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54AA4ED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2F205CEA"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1CE8E76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4</w:t>
            </w:r>
          </w:p>
        </w:tc>
        <w:tc>
          <w:tcPr>
            <w:tcW w:w="727" w:type="dxa"/>
            <w:tcBorders>
              <w:top w:val="nil"/>
              <w:left w:val="nil"/>
              <w:bottom w:val="single" w:sz="4" w:space="0" w:color="auto"/>
              <w:right w:val="single" w:sz="4" w:space="0" w:color="auto"/>
            </w:tcBorders>
            <w:shd w:val="clear" w:color="auto" w:fill="auto"/>
            <w:noWrap/>
            <w:vAlign w:val="bottom"/>
            <w:hideMark/>
          </w:tcPr>
          <w:p w14:paraId="2E02676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2D46E15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Rektörlük</w:t>
            </w:r>
          </w:p>
        </w:tc>
        <w:tc>
          <w:tcPr>
            <w:tcW w:w="797" w:type="dxa"/>
            <w:tcBorders>
              <w:top w:val="nil"/>
              <w:left w:val="nil"/>
              <w:bottom w:val="single" w:sz="4" w:space="0" w:color="auto"/>
              <w:right w:val="single" w:sz="4" w:space="0" w:color="auto"/>
            </w:tcBorders>
            <w:shd w:val="clear" w:color="auto" w:fill="auto"/>
            <w:noWrap/>
            <w:vAlign w:val="bottom"/>
            <w:hideMark/>
          </w:tcPr>
          <w:p w14:paraId="133ED20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6C0BCB6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59NA149</w:t>
            </w:r>
          </w:p>
        </w:tc>
        <w:tc>
          <w:tcPr>
            <w:tcW w:w="1037" w:type="dxa"/>
            <w:tcBorders>
              <w:top w:val="nil"/>
              <w:left w:val="nil"/>
              <w:bottom w:val="single" w:sz="4" w:space="0" w:color="auto"/>
              <w:right w:val="single" w:sz="4" w:space="0" w:color="auto"/>
            </w:tcBorders>
            <w:shd w:val="clear" w:color="auto" w:fill="auto"/>
            <w:noWrap/>
            <w:vAlign w:val="bottom"/>
            <w:hideMark/>
          </w:tcPr>
          <w:p w14:paraId="1B861F9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03774F5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Skoda Octavia</w:t>
            </w:r>
          </w:p>
        </w:tc>
        <w:tc>
          <w:tcPr>
            <w:tcW w:w="566" w:type="dxa"/>
            <w:tcBorders>
              <w:top w:val="nil"/>
              <w:left w:val="nil"/>
              <w:bottom w:val="single" w:sz="4" w:space="0" w:color="auto"/>
              <w:right w:val="single" w:sz="4" w:space="0" w:color="auto"/>
            </w:tcBorders>
            <w:shd w:val="clear" w:color="auto" w:fill="auto"/>
            <w:noWrap/>
            <w:vAlign w:val="bottom"/>
            <w:hideMark/>
          </w:tcPr>
          <w:p w14:paraId="132C2BE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2009</w:t>
            </w:r>
          </w:p>
        </w:tc>
        <w:tc>
          <w:tcPr>
            <w:tcW w:w="913" w:type="dxa"/>
            <w:tcBorders>
              <w:top w:val="nil"/>
              <w:left w:val="nil"/>
              <w:bottom w:val="single" w:sz="4" w:space="0" w:color="auto"/>
              <w:right w:val="single" w:sz="4" w:space="0" w:color="auto"/>
            </w:tcBorders>
            <w:shd w:val="clear" w:color="auto" w:fill="auto"/>
            <w:noWrap/>
            <w:vAlign w:val="bottom"/>
            <w:hideMark/>
          </w:tcPr>
          <w:p w14:paraId="209E031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68E90A4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4F3B405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3C5CDC1E"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7995AE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w:t>
            </w:r>
          </w:p>
        </w:tc>
        <w:tc>
          <w:tcPr>
            <w:tcW w:w="727" w:type="dxa"/>
            <w:tcBorders>
              <w:top w:val="nil"/>
              <w:left w:val="nil"/>
              <w:bottom w:val="single" w:sz="4" w:space="0" w:color="auto"/>
              <w:right w:val="single" w:sz="4" w:space="0" w:color="auto"/>
            </w:tcBorders>
            <w:shd w:val="clear" w:color="auto" w:fill="auto"/>
            <w:noWrap/>
            <w:vAlign w:val="bottom"/>
            <w:hideMark/>
          </w:tcPr>
          <w:p w14:paraId="2140CD8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4E194859" w14:textId="555772C9" w:rsidR="007B7C2B" w:rsidRPr="007B7C2B" w:rsidRDefault="007B60F2" w:rsidP="007B7C2B">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Ziraat Fakültesi</w:t>
            </w:r>
          </w:p>
        </w:tc>
        <w:tc>
          <w:tcPr>
            <w:tcW w:w="797" w:type="dxa"/>
            <w:tcBorders>
              <w:top w:val="nil"/>
              <w:left w:val="nil"/>
              <w:bottom w:val="single" w:sz="4" w:space="0" w:color="auto"/>
              <w:right w:val="single" w:sz="4" w:space="0" w:color="auto"/>
            </w:tcBorders>
            <w:shd w:val="clear" w:color="auto" w:fill="auto"/>
            <w:noWrap/>
            <w:vAlign w:val="bottom"/>
            <w:hideMark/>
          </w:tcPr>
          <w:p w14:paraId="3AF960C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0C02F2C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59DD719</w:t>
            </w:r>
          </w:p>
        </w:tc>
        <w:tc>
          <w:tcPr>
            <w:tcW w:w="1037" w:type="dxa"/>
            <w:tcBorders>
              <w:top w:val="nil"/>
              <w:left w:val="nil"/>
              <w:bottom w:val="single" w:sz="4" w:space="0" w:color="auto"/>
              <w:right w:val="single" w:sz="4" w:space="0" w:color="auto"/>
            </w:tcBorders>
            <w:shd w:val="clear" w:color="auto" w:fill="auto"/>
            <w:noWrap/>
            <w:vAlign w:val="bottom"/>
            <w:hideMark/>
          </w:tcPr>
          <w:p w14:paraId="6828D4D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017A5BC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Renault 19 </w:t>
            </w:r>
            <w:proofErr w:type="spellStart"/>
            <w:r w:rsidRPr="007B7C2B">
              <w:rPr>
                <w:rFonts w:eastAsia="Times New Roman"/>
                <w:color w:val="000000"/>
                <w:sz w:val="20"/>
                <w:szCs w:val="20"/>
                <w:lang w:eastAsia="tr-TR"/>
              </w:rPr>
              <w:t>Europa</w:t>
            </w:r>
            <w:proofErr w:type="spellEnd"/>
            <w:r w:rsidRPr="007B7C2B">
              <w:rPr>
                <w:rFonts w:eastAsia="Times New Roman"/>
                <w:color w:val="000000"/>
                <w:sz w:val="20"/>
                <w:szCs w:val="20"/>
                <w:lang w:eastAsia="tr-TR"/>
              </w:rPr>
              <w:t xml:space="preserve"> RNE </w:t>
            </w:r>
          </w:p>
        </w:tc>
        <w:tc>
          <w:tcPr>
            <w:tcW w:w="566" w:type="dxa"/>
            <w:tcBorders>
              <w:top w:val="nil"/>
              <w:left w:val="nil"/>
              <w:bottom w:val="single" w:sz="4" w:space="0" w:color="auto"/>
              <w:right w:val="single" w:sz="4" w:space="0" w:color="auto"/>
            </w:tcBorders>
            <w:shd w:val="clear" w:color="auto" w:fill="auto"/>
            <w:noWrap/>
            <w:vAlign w:val="bottom"/>
            <w:hideMark/>
          </w:tcPr>
          <w:p w14:paraId="4E1FBE0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2001</w:t>
            </w:r>
          </w:p>
        </w:tc>
        <w:tc>
          <w:tcPr>
            <w:tcW w:w="913" w:type="dxa"/>
            <w:tcBorders>
              <w:top w:val="nil"/>
              <w:left w:val="nil"/>
              <w:bottom w:val="single" w:sz="4" w:space="0" w:color="auto"/>
              <w:right w:val="single" w:sz="4" w:space="0" w:color="auto"/>
            </w:tcBorders>
            <w:shd w:val="clear" w:color="auto" w:fill="auto"/>
            <w:noWrap/>
            <w:vAlign w:val="bottom"/>
            <w:hideMark/>
          </w:tcPr>
          <w:p w14:paraId="32CAF3F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2EFEC1C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7E5C776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25FB763D"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51754BE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6</w:t>
            </w:r>
          </w:p>
        </w:tc>
        <w:tc>
          <w:tcPr>
            <w:tcW w:w="727" w:type="dxa"/>
            <w:tcBorders>
              <w:top w:val="nil"/>
              <w:left w:val="nil"/>
              <w:bottom w:val="single" w:sz="4" w:space="0" w:color="auto"/>
              <w:right w:val="single" w:sz="4" w:space="0" w:color="auto"/>
            </w:tcBorders>
            <w:shd w:val="clear" w:color="auto" w:fill="auto"/>
            <w:noWrap/>
            <w:vAlign w:val="bottom"/>
            <w:hideMark/>
          </w:tcPr>
          <w:p w14:paraId="1BEECBE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3311C3C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Çorlu Mühendislik Fak.</w:t>
            </w:r>
          </w:p>
        </w:tc>
        <w:tc>
          <w:tcPr>
            <w:tcW w:w="797" w:type="dxa"/>
            <w:tcBorders>
              <w:top w:val="nil"/>
              <w:left w:val="nil"/>
              <w:bottom w:val="single" w:sz="4" w:space="0" w:color="auto"/>
              <w:right w:val="single" w:sz="4" w:space="0" w:color="auto"/>
            </w:tcBorders>
            <w:shd w:val="clear" w:color="auto" w:fill="auto"/>
            <w:noWrap/>
            <w:vAlign w:val="bottom"/>
            <w:hideMark/>
          </w:tcPr>
          <w:p w14:paraId="4B904EC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7A2A3B6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59KA362</w:t>
            </w:r>
          </w:p>
        </w:tc>
        <w:tc>
          <w:tcPr>
            <w:tcW w:w="1037" w:type="dxa"/>
            <w:tcBorders>
              <w:top w:val="nil"/>
              <w:left w:val="nil"/>
              <w:bottom w:val="single" w:sz="4" w:space="0" w:color="auto"/>
              <w:right w:val="single" w:sz="4" w:space="0" w:color="auto"/>
            </w:tcBorders>
            <w:shd w:val="clear" w:color="auto" w:fill="auto"/>
            <w:noWrap/>
            <w:vAlign w:val="bottom"/>
            <w:hideMark/>
          </w:tcPr>
          <w:p w14:paraId="41367AF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62195DAE" w14:textId="77777777" w:rsidR="007B7C2B" w:rsidRPr="007B7C2B" w:rsidRDefault="007B7C2B" w:rsidP="007B7C2B">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Hyndai</w:t>
            </w:r>
            <w:proofErr w:type="spellEnd"/>
            <w:r w:rsidRPr="007B7C2B">
              <w:rPr>
                <w:rFonts w:eastAsia="Times New Roman"/>
                <w:color w:val="000000"/>
                <w:sz w:val="20"/>
                <w:szCs w:val="20"/>
                <w:lang w:eastAsia="tr-TR"/>
              </w:rPr>
              <w:t xml:space="preserve"> Accent </w:t>
            </w:r>
            <w:proofErr w:type="spellStart"/>
            <w:r w:rsidRPr="007B7C2B">
              <w:rPr>
                <w:rFonts w:eastAsia="Times New Roman"/>
                <w:color w:val="000000"/>
                <w:sz w:val="20"/>
                <w:szCs w:val="20"/>
                <w:lang w:eastAsia="tr-TR"/>
              </w:rPr>
              <w:t>Era</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022BBC4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2007</w:t>
            </w:r>
          </w:p>
        </w:tc>
        <w:tc>
          <w:tcPr>
            <w:tcW w:w="913" w:type="dxa"/>
            <w:tcBorders>
              <w:top w:val="nil"/>
              <w:left w:val="nil"/>
              <w:bottom w:val="single" w:sz="4" w:space="0" w:color="auto"/>
              <w:right w:val="single" w:sz="4" w:space="0" w:color="auto"/>
            </w:tcBorders>
            <w:shd w:val="clear" w:color="auto" w:fill="auto"/>
            <w:noWrap/>
            <w:vAlign w:val="bottom"/>
            <w:hideMark/>
          </w:tcPr>
          <w:p w14:paraId="62E277A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25156B0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41B709B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7CAA22C9"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AF3B8B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7</w:t>
            </w:r>
          </w:p>
        </w:tc>
        <w:tc>
          <w:tcPr>
            <w:tcW w:w="727" w:type="dxa"/>
            <w:tcBorders>
              <w:top w:val="nil"/>
              <w:left w:val="nil"/>
              <w:bottom w:val="single" w:sz="4" w:space="0" w:color="auto"/>
              <w:right w:val="single" w:sz="4" w:space="0" w:color="auto"/>
            </w:tcBorders>
            <w:shd w:val="clear" w:color="auto" w:fill="auto"/>
            <w:noWrap/>
            <w:vAlign w:val="bottom"/>
            <w:hideMark/>
          </w:tcPr>
          <w:p w14:paraId="3301DA9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92B765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Malkara MYO</w:t>
            </w:r>
          </w:p>
        </w:tc>
        <w:tc>
          <w:tcPr>
            <w:tcW w:w="797" w:type="dxa"/>
            <w:tcBorders>
              <w:top w:val="nil"/>
              <w:left w:val="nil"/>
              <w:bottom w:val="single" w:sz="4" w:space="0" w:color="auto"/>
              <w:right w:val="single" w:sz="4" w:space="0" w:color="auto"/>
            </w:tcBorders>
            <w:shd w:val="clear" w:color="auto" w:fill="auto"/>
            <w:noWrap/>
            <w:vAlign w:val="bottom"/>
            <w:hideMark/>
          </w:tcPr>
          <w:p w14:paraId="4368F81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2D02ABE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59NA321</w:t>
            </w:r>
          </w:p>
        </w:tc>
        <w:tc>
          <w:tcPr>
            <w:tcW w:w="1037" w:type="dxa"/>
            <w:tcBorders>
              <w:top w:val="nil"/>
              <w:left w:val="nil"/>
              <w:bottom w:val="single" w:sz="4" w:space="0" w:color="auto"/>
              <w:right w:val="single" w:sz="4" w:space="0" w:color="auto"/>
            </w:tcBorders>
            <w:shd w:val="clear" w:color="auto" w:fill="auto"/>
            <w:noWrap/>
            <w:vAlign w:val="bottom"/>
            <w:hideMark/>
          </w:tcPr>
          <w:p w14:paraId="5A89881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6935FB7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Skoda Octavia</w:t>
            </w:r>
          </w:p>
        </w:tc>
        <w:tc>
          <w:tcPr>
            <w:tcW w:w="566" w:type="dxa"/>
            <w:tcBorders>
              <w:top w:val="nil"/>
              <w:left w:val="nil"/>
              <w:bottom w:val="single" w:sz="4" w:space="0" w:color="auto"/>
              <w:right w:val="single" w:sz="4" w:space="0" w:color="auto"/>
            </w:tcBorders>
            <w:shd w:val="clear" w:color="auto" w:fill="auto"/>
            <w:noWrap/>
            <w:vAlign w:val="bottom"/>
            <w:hideMark/>
          </w:tcPr>
          <w:p w14:paraId="56FE12A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2008</w:t>
            </w:r>
          </w:p>
        </w:tc>
        <w:tc>
          <w:tcPr>
            <w:tcW w:w="913" w:type="dxa"/>
            <w:tcBorders>
              <w:top w:val="nil"/>
              <w:left w:val="nil"/>
              <w:bottom w:val="single" w:sz="4" w:space="0" w:color="auto"/>
              <w:right w:val="single" w:sz="4" w:space="0" w:color="auto"/>
            </w:tcBorders>
            <w:shd w:val="clear" w:color="auto" w:fill="auto"/>
            <w:noWrap/>
            <w:vAlign w:val="bottom"/>
            <w:hideMark/>
          </w:tcPr>
          <w:p w14:paraId="6C1D55A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3C6B8CC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0503C50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3555DC75"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26056E4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8</w:t>
            </w:r>
          </w:p>
        </w:tc>
        <w:tc>
          <w:tcPr>
            <w:tcW w:w="727" w:type="dxa"/>
            <w:tcBorders>
              <w:top w:val="nil"/>
              <w:left w:val="nil"/>
              <w:bottom w:val="single" w:sz="4" w:space="0" w:color="auto"/>
              <w:right w:val="single" w:sz="4" w:space="0" w:color="auto"/>
            </w:tcBorders>
            <w:shd w:val="clear" w:color="auto" w:fill="auto"/>
            <w:noWrap/>
            <w:vAlign w:val="bottom"/>
            <w:hideMark/>
          </w:tcPr>
          <w:p w14:paraId="3964A45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5014B7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Saray MYO</w:t>
            </w:r>
          </w:p>
        </w:tc>
        <w:tc>
          <w:tcPr>
            <w:tcW w:w="797" w:type="dxa"/>
            <w:tcBorders>
              <w:top w:val="nil"/>
              <w:left w:val="nil"/>
              <w:bottom w:val="single" w:sz="4" w:space="0" w:color="auto"/>
              <w:right w:val="single" w:sz="4" w:space="0" w:color="auto"/>
            </w:tcBorders>
            <w:shd w:val="clear" w:color="auto" w:fill="auto"/>
            <w:noWrap/>
            <w:vAlign w:val="bottom"/>
            <w:hideMark/>
          </w:tcPr>
          <w:p w14:paraId="7DB8CDF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35C3B19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59RD636</w:t>
            </w:r>
          </w:p>
        </w:tc>
        <w:tc>
          <w:tcPr>
            <w:tcW w:w="1037" w:type="dxa"/>
            <w:tcBorders>
              <w:top w:val="nil"/>
              <w:left w:val="nil"/>
              <w:bottom w:val="single" w:sz="4" w:space="0" w:color="auto"/>
              <w:right w:val="single" w:sz="4" w:space="0" w:color="auto"/>
            </w:tcBorders>
            <w:shd w:val="clear" w:color="auto" w:fill="auto"/>
            <w:noWrap/>
            <w:vAlign w:val="bottom"/>
            <w:hideMark/>
          </w:tcPr>
          <w:p w14:paraId="2F7FB9F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520D9AE9" w14:textId="77777777" w:rsidR="007B7C2B" w:rsidRPr="007B7C2B" w:rsidRDefault="007B7C2B" w:rsidP="007B7C2B">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Hyndai</w:t>
            </w:r>
            <w:proofErr w:type="spellEnd"/>
            <w:r w:rsidRPr="007B7C2B">
              <w:rPr>
                <w:rFonts w:eastAsia="Times New Roman"/>
                <w:color w:val="000000"/>
                <w:sz w:val="20"/>
                <w:szCs w:val="20"/>
                <w:lang w:eastAsia="tr-TR"/>
              </w:rPr>
              <w:t xml:space="preserve"> Accent </w:t>
            </w:r>
            <w:proofErr w:type="spellStart"/>
            <w:r w:rsidRPr="007B7C2B">
              <w:rPr>
                <w:rFonts w:eastAsia="Times New Roman"/>
                <w:color w:val="000000"/>
                <w:sz w:val="20"/>
                <w:szCs w:val="20"/>
                <w:lang w:eastAsia="tr-TR"/>
              </w:rPr>
              <w:t>Era</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6EFCAB3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2008</w:t>
            </w:r>
          </w:p>
        </w:tc>
        <w:tc>
          <w:tcPr>
            <w:tcW w:w="913" w:type="dxa"/>
            <w:tcBorders>
              <w:top w:val="nil"/>
              <w:left w:val="nil"/>
              <w:bottom w:val="single" w:sz="4" w:space="0" w:color="auto"/>
              <w:right w:val="single" w:sz="4" w:space="0" w:color="auto"/>
            </w:tcBorders>
            <w:shd w:val="clear" w:color="auto" w:fill="auto"/>
            <w:noWrap/>
            <w:vAlign w:val="bottom"/>
            <w:hideMark/>
          </w:tcPr>
          <w:p w14:paraId="6E42581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023B54A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392AADA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152D31E5"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9F742B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9</w:t>
            </w:r>
          </w:p>
        </w:tc>
        <w:tc>
          <w:tcPr>
            <w:tcW w:w="727" w:type="dxa"/>
            <w:tcBorders>
              <w:top w:val="nil"/>
              <w:left w:val="nil"/>
              <w:bottom w:val="single" w:sz="4" w:space="0" w:color="auto"/>
              <w:right w:val="single" w:sz="4" w:space="0" w:color="auto"/>
            </w:tcBorders>
            <w:shd w:val="clear" w:color="auto" w:fill="auto"/>
            <w:noWrap/>
            <w:vAlign w:val="bottom"/>
            <w:hideMark/>
          </w:tcPr>
          <w:p w14:paraId="5DC7CBA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54DDEAE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Hayrabolu MYO</w:t>
            </w:r>
          </w:p>
        </w:tc>
        <w:tc>
          <w:tcPr>
            <w:tcW w:w="797" w:type="dxa"/>
            <w:tcBorders>
              <w:top w:val="nil"/>
              <w:left w:val="nil"/>
              <w:bottom w:val="single" w:sz="4" w:space="0" w:color="auto"/>
              <w:right w:val="single" w:sz="4" w:space="0" w:color="auto"/>
            </w:tcBorders>
            <w:shd w:val="clear" w:color="auto" w:fill="auto"/>
            <w:noWrap/>
            <w:vAlign w:val="bottom"/>
            <w:hideMark/>
          </w:tcPr>
          <w:p w14:paraId="6089F3E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275E465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59HE396</w:t>
            </w:r>
          </w:p>
        </w:tc>
        <w:tc>
          <w:tcPr>
            <w:tcW w:w="1037" w:type="dxa"/>
            <w:tcBorders>
              <w:top w:val="nil"/>
              <w:left w:val="nil"/>
              <w:bottom w:val="single" w:sz="4" w:space="0" w:color="auto"/>
              <w:right w:val="single" w:sz="4" w:space="0" w:color="auto"/>
            </w:tcBorders>
            <w:shd w:val="clear" w:color="auto" w:fill="auto"/>
            <w:noWrap/>
            <w:vAlign w:val="bottom"/>
            <w:hideMark/>
          </w:tcPr>
          <w:p w14:paraId="66BD99F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12C8D6E7" w14:textId="77777777" w:rsidR="007B7C2B" w:rsidRPr="007B7C2B" w:rsidRDefault="007B7C2B" w:rsidP="007B7C2B">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Hyndai</w:t>
            </w:r>
            <w:proofErr w:type="spellEnd"/>
            <w:r w:rsidRPr="007B7C2B">
              <w:rPr>
                <w:rFonts w:eastAsia="Times New Roman"/>
                <w:color w:val="000000"/>
                <w:sz w:val="20"/>
                <w:szCs w:val="20"/>
                <w:lang w:eastAsia="tr-TR"/>
              </w:rPr>
              <w:t xml:space="preserve"> </w:t>
            </w:r>
            <w:proofErr w:type="spellStart"/>
            <w:r w:rsidRPr="007B7C2B">
              <w:rPr>
                <w:rFonts w:eastAsia="Times New Roman"/>
                <w:color w:val="000000"/>
                <w:sz w:val="20"/>
                <w:szCs w:val="20"/>
                <w:lang w:eastAsia="tr-TR"/>
              </w:rPr>
              <w:t>Era</w:t>
            </w:r>
            <w:proofErr w:type="spellEnd"/>
            <w:r w:rsidRPr="007B7C2B">
              <w:rPr>
                <w:rFonts w:eastAsia="Times New Roman"/>
                <w:color w:val="000000"/>
                <w:sz w:val="20"/>
                <w:szCs w:val="20"/>
                <w:lang w:eastAsia="tr-TR"/>
              </w:rPr>
              <w:t xml:space="preserve"> </w:t>
            </w:r>
          </w:p>
        </w:tc>
        <w:tc>
          <w:tcPr>
            <w:tcW w:w="566" w:type="dxa"/>
            <w:tcBorders>
              <w:top w:val="nil"/>
              <w:left w:val="nil"/>
              <w:bottom w:val="single" w:sz="4" w:space="0" w:color="auto"/>
              <w:right w:val="single" w:sz="4" w:space="0" w:color="auto"/>
            </w:tcBorders>
            <w:shd w:val="clear" w:color="auto" w:fill="auto"/>
            <w:noWrap/>
            <w:vAlign w:val="bottom"/>
            <w:hideMark/>
          </w:tcPr>
          <w:p w14:paraId="3DE90F8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2010</w:t>
            </w:r>
          </w:p>
        </w:tc>
        <w:tc>
          <w:tcPr>
            <w:tcW w:w="913" w:type="dxa"/>
            <w:tcBorders>
              <w:top w:val="nil"/>
              <w:left w:val="nil"/>
              <w:bottom w:val="single" w:sz="4" w:space="0" w:color="auto"/>
              <w:right w:val="single" w:sz="4" w:space="0" w:color="auto"/>
            </w:tcBorders>
            <w:shd w:val="clear" w:color="auto" w:fill="auto"/>
            <w:noWrap/>
            <w:vAlign w:val="bottom"/>
            <w:hideMark/>
          </w:tcPr>
          <w:p w14:paraId="3106271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541707F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129910F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4D86451E"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1DFE75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10</w:t>
            </w:r>
          </w:p>
        </w:tc>
        <w:tc>
          <w:tcPr>
            <w:tcW w:w="727" w:type="dxa"/>
            <w:tcBorders>
              <w:top w:val="nil"/>
              <w:left w:val="nil"/>
              <w:bottom w:val="single" w:sz="4" w:space="0" w:color="auto"/>
              <w:right w:val="single" w:sz="4" w:space="0" w:color="auto"/>
            </w:tcBorders>
            <w:shd w:val="clear" w:color="auto" w:fill="auto"/>
            <w:noWrap/>
            <w:vAlign w:val="bottom"/>
            <w:hideMark/>
          </w:tcPr>
          <w:p w14:paraId="05BA196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4F6DF58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Rektörlük</w:t>
            </w:r>
          </w:p>
        </w:tc>
        <w:tc>
          <w:tcPr>
            <w:tcW w:w="797" w:type="dxa"/>
            <w:tcBorders>
              <w:top w:val="nil"/>
              <w:left w:val="nil"/>
              <w:bottom w:val="single" w:sz="4" w:space="0" w:color="auto"/>
              <w:right w:val="single" w:sz="4" w:space="0" w:color="auto"/>
            </w:tcBorders>
            <w:shd w:val="clear" w:color="auto" w:fill="auto"/>
            <w:noWrap/>
            <w:vAlign w:val="bottom"/>
            <w:hideMark/>
          </w:tcPr>
          <w:p w14:paraId="48718D8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474F863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59KL730</w:t>
            </w:r>
          </w:p>
        </w:tc>
        <w:tc>
          <w:tcPr>
            <w:tcW w:w="1037" w:type="dxa"/>
            <w:tcBorders>
              <w:top w:val="nil"/>
              <w:left w:val="nil"/>
              <w:bottom w:val="single" w:sz="4" w:space="0" w:color="auto"/>
              <w:right w:val="single" w:sz="4" w:space="0" w:color="auto"/>
            </w:tcBorders>
            <w:shd w:val="clear" w:color="auto" w:fill="auto"/>
            <w:noWrap/>
            <w:vAlign w:val="bottom"/>
            <w:hideMark/>
          </w:tcPr>
          <w:p w14:paraId="50DD478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540D9B1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Skoda </w:t>
            </w:r>
            <w:proofErr w:type="spellStart"/>
            <w:r w:rsidRPr="007B7C2B">
              <w:rPr>
                <w:rFonts w:eastAsia="Times New Roman"/>
                <w:color w:val="000000"/>
                <w:sz w:val="20"/>
                <w:szCs w:val="20"/>
                <w:lang w:eastAsia="tr-TR"/>
              </w:rPr>
              <w:t>SuperB</w:t>
            </w:r>
            <w:proofErr w:type="spellEnd"/>
            <w:r w:rsidRPr="007B7C2B">
              <w:rPr>
                <w:rFonts w:eastAsia="Times New Roman"/>
                <w:color w:val="000000"/>
                <w:sz w:val="20"/>
                <w:szCs w:val="20"/>
                <w:lang w:eastAsia="tr-TR"/>
              </w:rPr>
              <w:t xml:space="preserve"> Ela 1.6 CR TDI</w:t>
            </w:r>
          </w:p>
        </w:tc>
        <w:tc>
          <w:tcPr>
            <w:tcW w:w="566" w:type="dxa"/>
            <w:tcBorders>
              <w:top w:val="nil"/>
              <w:left w:val="nil"/>
              <w:bottom w:val="single" w:sz="4" w:space="0" w:color="auto"/>
              <w:right w:val="single" w:sz="4" w:space="0" w:color="auto"/>
            </w:tcBorders>
            <w:shd w:val="clear" w:color="auto" w:fill="auto"/>
            <w:noWrap/>
            <w:vAlign w:val="bottom"/>
            <w:hideMark/>
          </w:tcPr>
          <w:p w14:paraId="2903E97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2012</w:t>
            </w:r>
          </w:p>
        </w:tc>
        <w:tc>
          <w:tcPr>
            <w:tcW w:w="913" w:type="dxa"/>
            <w:tcBorders>
              <w:top w:val="nil"/>
              <w:left w:val="nil"/>
              <w:bottom w:val="single" w:sz="4" w:space="0" w:color="auto"/>
              <w:right w:val="single" w:sz="4" w:space="0" w:color="auto"/>
            </w:tcBorders>
            <w:shd w:val="clear" w:color="auto" w:fill="auto"/>
            <w:noWrap/>
            <w:vAlign w:val="bottom"/>
            <w:hideMark/>
          </w:tcPr>
          <w:p w14:paraId="162177B1" w14:textId="44E029E3" w:rsidR="007B7C2B" w:rsidRPr="007B7C2B" w:rsidRDefault="00EC5884"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CF990E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2D37B77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1F03C51F"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3316778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lastRenderedPageBreak/>
              <w:t>11</w:t>
            </w:r>
          </w:p>
        </w:tc>
        <w:tc>
          <w:tcPr>
            <w:tcW w:w="727" w:type="dxa"/>
            <w:tcBorders>
              <w:top w:val="nil"/>
              <w:left w:val="nil"/>
              <w:bottom w:val="single" w:sz="4" w:space="0" w:color="auto"/>
              <w:right w:val="single" w:sz="4" w:space="0" w:color="auto"/>
            </w:tcBorders>
            <w:shd w:val="clear" w:color="auto" w:fill="auto"/>
            <w:noWrap/>
            <w:vAlign w:val="bottom"/>
            <w:hideMark/>
          </w:tcPr>
          <w:p w14:paraId="7FF4318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561D372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Muratlı MYO</w:t>
            </w:r>
          </w:p>
        </w:tc>
        <w:tc>
          <w:tcPr>
            <w:tcW w:w="797" w:type="dxa"/>
            <w:tcBorders>
              <w:top w:val="nil"/>
              <w:left w:val="nil"/>
              <w:bottom w:val="single" w:sz="4" w:space="0" w:color="auto"/>
              <w:right w:val="single" w:sz="4" w:space="0" w:color="auto"/>
            </w:tcBorders>
            <w:shd w:val="clear" w:color="auto" w:fill="auto"/>
            <w:noWrap/>
            <w:vAlign w:val="bottom"/>
            <w:hideMark/>
          </w:tcPr>
          <w:p w14:paraId="39D999A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6BE958C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59NA166</w:t>
            </w:r>
          </w:p>
        </w:tc>
        <w:tc>
          <w:tcPr>
            <w:tcW w:w="1037" w:type="dxa"/>
            <w:tcBorders>
              <w:top w:val="nil"/>
              <w:left w:val="nil"/>
              <w:bottom w:val="single" w:sz="4" w:space="0" w:color="auto"/>
              <w:right w:val="single" w:sz="4" w:space="0" w:color="auto"/>
            </w:tcBorders>
            <w:shd w:val="clear" w:color="auto" w:fill="auto"/>
            <w:noWrap/>
            <w:vAlign w:val="bottom"/>
            <w:hideMark/>
          </w:tcPr>
          <w:p w14:paraId="71FF25A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64545866" w14:textId="77777777" w:rsidR="007B7C2B" w:rsidRPr="007B7C2B" w:rsidRDefault="007B7C2B" w:rsidP="007B7C2B">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Hyndai</w:t>
            </w:r>
            <w:proofErr w:type="spellEnd"/>
            <w:r w:rsidRPr="007B7C2B">
              <w:rPr>
                <w:rFonts w:eastAsia="Times New Roman"/>
                <w:color w:val="000000"/>
                <w:sz w:val="20"/>
                <w:szCs w:val="20"/>
                <w:lang w:eastAsia="tr-TR"/>
              </w:rPr>
              <w:t xml:space="preserve"> Accent </w:t>
            </w:r>
            <w:proofErr w:type="spellStart"/>
            <w:r w:rsidRPr="007B7C2B">
              <w:rPr>
                <w:rFonts w:eastAsia="Times New Roman"/>
                <w:color w:val="000000"/>
                <w:sz w:val="20"/>
                <w:szCs w:val="20"/>
                <w:lang w:eastAsia="tr-TR"/>
              </w:rPr>
              <w:t>Admira</w:t>
            </w:r>
            <w:proofErr w:type="spellEnd"/>
            <w:r w:rsidRPr="007B7C2B">
              <w:rPr>
                <w:rFonts w:eastAsia="Times New Roman"/>
                <w:color w:val="000000"/>
                <w:sz w:val="20"/>
                <w:szCs w:val="20"/>
                <w:lang w:eastAsia="tr-TR"/>
              </w:rPr>
              <w:t xml:space="preserve"> 1.3 HY</w:t>
            </w:r>
          </w:p>
        </w:tc>
        <w:tc>
          <w:tcPr>
            <w:tcW w:w="566" w:type="dxa"/>
            <w:tcBorders>
              <w:top w:val="nil"/>
              <w:left w:val="nil"/>
              <w:bottom w:val="single" w:sz="4" w:space="0" w:color="auto"/>
              <w:right w:val="single" w:sz="4" w:space="0" w:color="auto"/>
            </w:tcBorders>
            <w:shd w:val="clear" w:color="auto" w:fill="auto"/>
            <w:noWrap/>
            <w:vAlign w:val="bottom"/>
            <w:hideMark/>
          </w:tcPr>
          <w:p w14:paraId="12D02E1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2005</w:t>
            </w:r>
          </w:p>
        </w:tc>
        <w:tc>
          <w:tcPr>
            <w:tcW w:w="913" w:type="dxa"/>
            <w:tcBorders>
              <w:top w:val="nil"/>
              <w:left w:val="nil"/>
              <w:bottom w:val="single" w:sz="4" w:space="0" w:color="auto"/>
              <w:right w:val="single" w:sz="4" w:space="0" w:color="auto"/>
            </w:tcBorders>
            <w:shd w:val="clear" w:color="auto" w:fill="auto"/>
            <w:noWrap/>
            <w:vAlign w:val="bottom"/>
            <w:hideMark/>
          </w:tcPr>
          <w:p w14:paraId="578473C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0F599FB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7C4FDDF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4865EADE"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6EADEF2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12</w:t>
            </w:r>
          </w:p>
        </w:tc>
        <w:tc>
          <w:tcPr>
            <w:tcW w:w="727" w:type="dxa"/>
            <w:tcBorders>
              <w:top w:val="nil"/>
              <w:left w:val="nil"/>
              <w:bottom w:val="single" w:sz="4" w:space="0" w:color="auto"/>
              <w:right w:val="single" w:sz="4" w:space="0" w:color="auto"/>
            </w:tcBorders>
            <w:shd w:val="clear" w:color="auto" w:fill="auto"/>
            <w:noWrap/>
            <w:vAlign w:val="bottom"/>
            <w:hideMark/>
          </w:tcPr>
          <w:p w14:paraId="21BBC00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3AC2638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Çorlu MYO</w:t>
            </w:r>
          </w:p>
        </w:tc>
        <w:tc>
          <w:tcPr>
            <w:tcW w:w="797" w:type="dxa"/>
            <w:tcBorders>
              <w:top w:val="nil"/>
              <w:left w:val="nil"/>
              <w:bottom w:val="single" w:sz="4" w:space="0" w:color="auto"/>
              <w:right w:val="single" w:sz="4" w:space="0" w:color="auto"/>
            </w:tcBorders>
            <w:shd w:val="clear" w:color="auto" w:fill="auto"/>
            <w:noWrap/>
            <w:vAlign w:val="bottom"/>
            <w:hideMark/>
          </w:tcPr>
          <w:p w14:paraId="4E71C2A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7D44935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59PU600</w:t>
            </w:r>
          </w:p>
        </w:tc>
        <w:tc>
          <w:tcPr>
            <w:tcW w:w="1037" w:type="dxa"/>
            <w:tcBorders>
              <w:top w:val="nil"/>
              <w:left w:val="nil"/>
              <w:bottom w:val="single" w:sz="4" w:space="0" w:color="auto"/>
              <w:right w:val="single" w:sz="4" w:space="0" w:color="auto"/>
            </w:tcBorders>
            <w:shd w:val="clear" w:color="auto" w:fill="auto"/>
            <w:noWrap/>
            <w:vAlign w:val="bottom"/>
            <w:hideMark/>
          </w:tcPr>
          <w:p w14:paraId="4AD596A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7F01258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Hyundai Accent 1.3</w:t>
            </w:r>
          </w:p>
        </w:tc>
        <w:tc>
          <w:tcPr>
            <w:tcW w:w="566" w:type="dxa"/>
            <w:tcBorders>
              <w:top w:val="nil"/>
              <w:left w:val="nil"/>
              <w:bottom w:val="single" w:sz="4" w:space="0" w:color="auto"/>
              <w:right w:val="single" w:sz="4" w:space="0" w:color="auto"/>
            </w:tcBorders>
            <w:shd w:val="clear" w:color="auto" w:fill="auto"/>
            <w:noWrap/>
            <w:vAlign w:val="bottom"/>
            <w:hideMark/>
          </w:tcPr>
          <w:p w14:paraId="6A0AD52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2005</w:t>
            </w:r>
          </w:p>
        </w:tc>
        <w:tc>
          <w:tcPr>
            <w:tcW w:w="913" w:type="dxa"/>
            <w:tcBorders>
              <w:top w:val="nil"/>
              <w:left w:val="nil"/>
              <w:bottom w:val="single" w:sz="4" w:space="0" w:color="auto"/>
              <w:right w:val="single" w:sz="4" w:space="0" w:color="auto"/>
            </w:tcBorders>
            <w:shd w:val="clear" w:color="auto" w:fill="auto"/>
            <w:noWrap/>
            <w:vAlign w:val="bottom"/>
            <w:hideMark/>
          </w:tcPr>
          <w:p w14:paraId="3CA15E3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5A749C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4DC6382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47601873"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08F01C4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13</w:t>
            </w:r>
          </w:p>
        </w:tc>
        <w:tc>
          <w:tcPr>
            <w:tcW w:w="727" w:type="dxa"/>
            <w:tcBorders>
              <w:top w:val="nil"/>
              <w:left w:val="nil"/>
              <w:bottom w:val="single" w:sz="4" w:space="0" w:color="auto"/>
              <w:right w:val="single" w:sz="4" w:space="0" w:color="auto"/>
            </w:tcBorders>
            <w:shd w:val="clear" w:color="auto" w:fill="auto"/>
            <w:noWrap/>
            <w:vAlign w:val="bottom"/>
            <w:hideMark/>
          </w:tcPr>
          <w:p w14:paraId="7E7A345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31362E2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0694FAC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1C64E2F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59DF744</w:t>
            </w:r>
          </w:p>
        </w:tc>
        <w:tc>
          <w:tcPr>
            <w:tcW w:w="1037" w:type="dxa"/>
            <w:tcBorders>
              <w:top w:val="nil"/>
              <w:left w:val="nil"/>
              <w:bottom w:val="single" w:sz="4" w:space="0" w:color="auto"/>
              <w:right w:val="single" w:sz="4" w:space="0" w:color="auto"/>
            </w:tcBorders>
            <w:shd w:val="clear" w:color="auto" w:fill="auto"/>
            <w:noWrap/>
            <w:vAlign w:val="bottom"/>
            <w:hideMark/>
          </w:tcPr>
          <w:p w14:paraId="65639BD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395F0C0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Renault </w:t>
            </w:r>
            <w:proofErr w:type="spellStart"/>
            <w:r w:rsidRPr="007B7C2B">
              <w:rPr>
                <w:rFonts w:eastAsia="Times New Roman"/>
                <w:color w:val="000000"/>
                <w:sz w:val="20"/>
                <w:szCs w:val="20"/>
                <w:lang w:eastAsia="tr-TR"/>
              </w:rPr>
              <w:t>Fluence</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0E5C6E5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2014</w:t>
            </w:r>
          </w:p>
        </w:tc>
        <w:tc>
          <w:tcPr>
            <w:tcW w:w="913" w:type="dxa"/>
            <w:tcBorders>
              <w:top w:val="nil"/>
              <w:left w:val="nil"/>
              <w:bottom w:val="single" w:sz="4" w:space="0" w:color="auto"/>
              <w:right w:val="single" w:sz="4" w:space="0" w:color="auto"/>
            </w:tcBorders>
            <w:shd w:val="clear" w:color="auto" w:fill="auto"/>
            <w:noWrap/>
            <w:vAlign w:val="bottom"/>
            <w:hideMark/>
          </w:tcPr>
          <w:p w14:paraId="0B01A94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59C76F3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530379A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7F6B257A"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hideMark/>
          </w:tcPr>
          <w:p w14:paraId="4C96C08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14</w:t>
            </w:r>
          </w:p>
        </w:tc>
        <w:tc>
          <w:tcPr>
            <w:tcW w:w="727" w:type="dxa"/>
            <w:tcBorders>
              <w:top w:val="nil"/>
              <w:left w:val="nil"/>
              <w:bottom w:val="single" w:sz="4" w:space="0" w:color="auto"/>
              <w:right w:val="single" w:sz="4" w:space="0" w:color="auto"/>
            </w:tcBorders>
            <w:shd w:val="clear" w:color="auto" w:fill="auto"/>
            <w:noWrap/>
            <w:vAlign w:val="bottom"/>
            <w:hideMark/>
          </w:tcPr>
          <w:p w14:paraId="4E63EEB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AC9410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45D1DC34" w14:textId="7F03C9D8" w:rsidR="007B7C2B" w:rsidRPr="007B7C2B" w:rsidRDefault="00C5205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1EF9853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59DD985</w:t>
            </w:r>
          </w:p>
        </w:tc>
        <w:tc>
          <w:tcPr>
            <w:tcW w:w="1037" w:type="dxa"/>
            <w:tcBorders>
              <w:top w:val="nil"/>
              <w:left w:val="nil"/>
              <w:bottom w:val="single" w:sz="4" w:space="0" w:color="auto"/>
              <w:right w:val="single" w:sz="4" w:space="0" w:color="auto"/>
            </w:tcBorders>
            <w:shd w:val="clear" w:color="auto" w:fill="auto"/>
            <w:noWrap/>
            <w:vAlign w:val="bottom"/>
            <w:hideMark/>
          </w:tcPr>
          <w:p w14:paraId="65777B8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883" w:type="dxa"/>
            <w:tcBorders>
              <w:top w:val="nil"/>
              <w:left w:val="nil"/>
              <w:bottom w:val="single" w:sz="4" w:space="0" w:color="auto"/>
              <w:right w:val="single" w:sz="4" w:space="0" w:color="auto"/>
            </w:tcBorders>
            <w:shd w:val="clear" w:color="auto" w:fill="auto"/>
            <w:noWrap/>
            <w:vAlign w:val="bottom"/>
            <w:hideMark/>
          </w:tcPr>
          <w:p w14:paraId="33CA8B8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Toyota Corolla S/D 1.4-4D </w:t>
            </w:r>
          </w:p>
        </w:tc>
        <w:tc>
          <w:tcPr>
            <w:tcW w:w="566" w:type="dxa"/>
            <w:tcBorders>
              <w:top w:val="nil"/>
              <w:left w:val="nil"/>
              <w:bottom w:val="single" w:sz="4" w:space="0" w:color="auto"/>
              <w:right w:val="single" w:sz="4" w:space="0" w:color="auto"/>
            </w:tcBorders>
            <w:shd w:val="clear" w:color="auto" w:fill="auto"/>
            <w:noWrap/>
            <w:vAlign w:val="bottom"/>
            <w:hideMark/>
          </w:tcPr>
          <w:p w14:paraId="7C57E80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2016</w:t>
            </w:r>
          </w:p>
        </w:tc>
        <w:tc>
          <w:tcPr>
            <w:tcW w:w="913" w:type="dxa"/>
            <w:tcBorders>
              <w:top w:val="nil"/>
              <w:left w:val="nil"/>
              <w:bottom w:val="single" w:sz="4" w:space="0" w:color="auto"/>
              <w:right w:val="single" w:sz="4" w:space="0" w:color="auto"/>
            </w:tcBorders>
            <w:shd w:val="clear" w:color="auto" w:fill="auto"/>
            <w:noWrap/>
            <w:vAlign w:val="bottom"/>
            <w:hideMark/>
          </w:tcPr>
          <w:p w14:paraId="536D258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D46069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2278629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CC3D07" w:rsidRPr="00CC3D07" w14:paraId="48277E16"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C89A55E" w14:textId="32B16DDB"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15</w:t>
            </w:r>
          </w:p>
        </w:tc>
        <w:tc>
          <w:tcPr>
            <w:tcW w:w="727" w:type="dxa"/>
            <w:tcBorders>
              <w:top w:val="nil"/>
              <w:left w:val="nil"/>
              <w:bottom w:val="single" w:sz="4" w:space="0" w:color="auto"/>
              <w:right w:val="single" w:sz="4" w:space="0" w:color="auto"/>
            </w:tcBorders>
            <w:shd w:val="clear" w:color="auto" w:fill="auto"/>
            <w:noWrap/>
            <w:vAlign w:val="bottom"/>
            <w:hideMark/>
          </w:tcPr>
          <w:p w14:paraId="5799DE4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44F1A03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049D187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19C0013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59EH769</w:t>
            </w:r>
          </w:p>
        </w:tc>
        <w:tc>
          <w:tcPr>
            <w:tcW w:w="1037" w:type="dxa"/>
            <w:tcBorders>
              <w:top w:val="nil"/>
              <w:left w:val="nil"/>
              <w:bottom w:val="single" w:sz="4" w:space="0" w:color="auto"/>
              <w:right w:val="single" w:sz="4" w:space="0" w:color="auto"/>
            </w:tcBorders>
            <w:shd w:val="clear" w:color="auto" w:fill="auto"/>
            <w:noWrap/>
            <w:vAlign w:val="bottom"/>
            <w:hideMark/>
          </w:tcPr>
          <w:p w14:paraId="75FC7EF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Minibüs</w:t>
            </w:r>
          </w:p>
        </w:tc>
        <w:tc>
          <w:tcPr>
            <w:tcW w:w="1883" w:type="dxa"/>
            <w:tcBorders>
              <w:top w:val="nil"/>
              <w:left w:val="nil"/>
              <w:bottom w:val="single" w:sz="4" w:space="0" w:color="auto"/>
              <w:right w:val="single" w:sz="4" w:space="0" w:color="auto"/>
            </w:tcBorders>
            <w:shd w:val="clear" w:color="auto" w:fill="auto"/>
            <w:noWrap/>
            <w:vAlign w:val="bottom"/>
            <w:hideMark/>
          </w:tcPr>
          <w:p w14:paraId="729FA298" w14:textId="13E32214" w:rsidR="007B7C2B" w:rsidRPr="007B7C2B" w:rsidRDefault="00931D56" w:rsidP="007B7C2B">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V</w:t>
            </w:r>
            <w:r w:rsidR="007B7C2B" w:rsidRPr="007B7C2B">
              <w:rPr>
                <w:rFonts w:eastAsia="Times New Roman"/>
                <w:color w:val="000000"/>
                <w:sz w:val="20"/>
                <w:szCs w:val="20"/>
                <w:lang w:eastAsia="tr-TR"/>
              </w:rPr>
              <w:t>olks</w:t>
            </w:r>
            <w:r>
              <w:rPr>
                <w:rFonts w:eastAsia="Times New Roman"/>
                <w:color w:val="000000"/>
                <w:sz w:val="20"/>
                <w:szCs w:val="20"/>
                <w:lang w:eastAsia="tr-TR"/>
              </w:rPr>
              <w:t>w</w:t>
            </w:r>
            <w:r w:rsidR="007B7C2B" w:rsidRPr="007B7C2B">
              <w:rPr>
                <w:rFonts w:eastAsia="Times New Roman"/>
                <w:color w:val="000000"/>
                <w:sz w:val="20"/>
                <w:szCs w:val="20"/>
                <w:lang w:eastAsia="tr-TR"/>
              </w:rPr>
              <w:t xml:space="preserve">agen </w:t>
            </w:r>
            <w:proofErr w:type="spellStart"/>
            <w:r w:rsidR="007B7C2B" w:rsidRPr="007B7C2B">
              <w:rPr>
                <w:rFonts w:eastAsia="Times New Roman"/>
                <w:color w:val="000000"/>
                <w:sz w:val="20"/>
                <w:szCs w:val="20"/>
                <w:lang w:eastAsia="tr-TR"/>
              </w:rPr>
              <w:t>Crafter</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712D8B8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2009</w:t>
            </w:r>
          </w:p>
        </w:tc>
        <w:tc>
          <w:tcPr>
            <w:tcW w:w="913" w:type="dxa"/>
            <w:tcBorders>
              <w:top w:val="nil"/>
              <w:left w:val="nil"/>
              <w:bottom w:val="single" w:sz="4" w:space="0" w:color="auto"/>
              <w:right w:val="single" w:sz="4" w:space="0" w:color="auto"/>
            </w:tcBorders>
            <w:shd w:val="clear" w:color="auto" w:fill="auto"/>
            <w:noWrap/>
            <w:vAlign w:val="bottom"/>
            <w:hideMark/>
          </w:tcPr>
          <w:p w14:paraId="7B4F23B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261B1E8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796F915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T5</w:t>
            </w:r>
          </w:p>
        </w:tc>
      </w:tr>
      <w:tr w:rsidR="00CC3D07" w:rsidRPr="00CC3D07" w14:paraId="76E4D4FB"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E1CF6EC" w14:textId="5D19AE8A"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16</w:t>
            </w:r>
          </w:p>
        </w:tc>
        <w:tc>
          <w:tcPr>
            <w:tcW w:w="727" w:type="dxa"/>
            <w:tcBorders>
              <w:top w:val="nil"/>
              <w:left w:val="nil"/>
              <w:bottom w:val="single" w:sz="4" w:space="0" w:color="auto"/>
              <w:right w:val="single" w:sz="4" w:space="0" w:color="auto"/>
            </w:tcBorders>
            <w:shd w:val="clear" w:color="auto" w:fill="auto"/>
            <w:noWrap/>
            <w:vAlign w:val="bottom"/>
            <w:hideMark/>
          </w:tcPr>
          <w:p w14:paraId="283988E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42462FE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Çorlu Mühendislik Fak.</w:t>
            </w:r>
          </w:p>
        </w:tc>
        <w:tc>
          <w:tcPr>
            <w:tcW w:w="797" w:type="dxa"/>
            <w:tcBorders>
              <w:top w:val="nil"/>
              <w:left w:val="nil"/>
              <w:bottom w:val="single" w:sz="4" w:space="0" w:color="auto"/>
              <w:right w:val="single" w:sz="4" w:space="0" w:color="auto"/>
            </w:tcBorders>
            <w:shd w:val="clear" w:color="auto" w:fill="auto"/>
            <w:noWrap/>
            <w:vAlign w:val="bottom"/>
            <w:hideMark/>
          </w:tcPr>
          <w:p w14:paraId="19A99CC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nil"/>
              <w:left w:val="nil"/>
              <w:bottom w:val="single" w:sz="4" w:space="0" w:color="auto"/>
              <w:right w:val="single" w:sz="4" w:space="0" w:color="auto"/>
            </w:tcBorders>
            <w:shd w:val="clear" w:color="auto" w:fill="auto"/>
            <w:noWrap/>
            <w:vAlign w:val="bottom"/>
            <w:hideMark/>
          </w:tcPr>
          <w:p w14:paraId="1AF00D3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59PU997</w:t>
            </w:r>
          </w:p>
        </w:tc>
        <w:tc>
          <w:tcPr>
            <w:tcW w:w="1037" w:type="dxa"/>
            <w:tcBorders>
              <w:top w:val="nil"/>
              <w:left w:val="nil"/>
              <w:bottom w:val="single" w:sz="4" w:space="0" w:color="auto"/>
              <w:right w:val="single" w:sz="4" w:space="0" w:color="auto"/>
            </w:tcBorders>
            <w:shd w:val="clear" w:color="auto" w:fill="auto"/>
            <w:noWrap/>
            <w:vAlign w:val="bottom"/>
            <w:hideMark/>
          </w:tcPr>
          <w:p w14:paraId="0637635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Minibüs</w:t>
            </w:r>
          </w:p>
        </w:tc>
        <w:tc>
          <w:tcPr>
            <w:tcW w:w="1883" w:type="dxa"/>
            <w:tcBorders>
              <w:top w:val="nil"/>
              <w:left w:val="nil"/>
              <w:bottom w:val="single" w:sz="4" w:space="0" w:color="auto"/>
              <w:right w:val="single" w:sz="4" w:space="0" w:color="auto"/>
            </w:tcBorders>
            <w:shd w:val="clear" w:color="auto" w:fill="auto"/>
            <w:noWrap/>
            <w:vAlign w:val="bottom"/>
            <w:hideMark/>
          </w:tcPr>
          <w:p w14:paraId="15EB36E9" w14:textId="77777777" w:rsidR="007B7C2B" w:rsidRPr="007B7C2B" w:rsidRDefault="007B7C2B" w:rsidP="007B7C2B">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Iveco</w:t>
            </w:r>
            <w:proofErr w:type="spellEnd"/>
          </w:p>
        </w:tc>
        <w:tc>
          <w:tcPr>
            <w:tcW w:w="566" w:type="dxa"/>
            <w:tcBorders>
              <w:top w:val="nil"/>
              <w:left w:val="nil"/>
              <w:bottom w:val="single" w:sz="4" w:space="0" w:color="auto"/>
              <w:right w:val="single" w:sz="4" w:space="0" w:color="auto"/>
            </w:tcBorders>
            <w:shd w:val="clear" w:color="auto" w:fill="auto"/>
            <w:noWrap/>
            <w:vAlign w:val="bottom"/>
            <w:hideMark/>
          </w:tcPr>
          <w:p w14:paraId="7BA6397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2001</w:t>
            </w:r>
          </w:p>
        </w:tc>
        <w:tc>
          <w:tcPr>
            <w:tcW w:w="913" w:type="dxa"/>
            <w:tcBorders>
              <w:top w:val="nil"/>
              <w:left w:val="nil"/>
              <w:bottom w:val="single" w:sz="4" w:space="0" w:color="auto"/>
              <w:right w:val="single" w:sz="4" w:space="0" w:color="auto"/>
            </w:tcBorders>
            <w:shd w:val="clear" w:color="auto" w:fill="auto"/>
            <w:noWrap/>
            <w:vAlign w:val="bottom"/>
            <w:hideMark/>
          </w:tcPr>
          <w:p w14:paraId="32F8A77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083D2A1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2D8588F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T5</w:t>
            </w:r>
          </w:p>
        </w:tc>
      </w:tr>
      <w:tr w:rsidR="006F7AE7" w:rsidRPr="00CC3D07" w14:paraId="62B9C6AB"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3CB8C2E" w14:textId="536B2FB6"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17</w:t>
            </w:r>
          </w:p>
        </w:tc>
        <w:tc>
          <w:tcPr>
            <w:tcW w:w="727" w:type="dxa"/>
            <w:tcBorders>
              <w:top w:val="nil"/>
              <w:left w:val="nil"/>
              <w:bottom w:val="single" w:sz="4" w:space="0" w:color="auto"/>
              <w:right w:val="single" w:sz="4" w:space="0" w:color="auto"/>
            </w:tcBorders>
            <w:shd w:val="clear" w:color="auto" w:fill="auto"/>
            <w:noWrap/>
            <w:vAlign w:val="bottom"/>
            <w:hideMark/>
          </w:tcPr>
          <w:p w14:paraId="72CDA93C"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56E24B8C" w14:textId="7D864B38" w:rsidR="006F7AE7" w:rsidRPr="007B7C2B" w:rsidRDefault="006F7AE7"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Tekirdağ NKÜ Hastanesi</w:t>
            </w:r>
          </w:p>
        </w:tc>
        <w:tc>
          <w:tcPr>
            <w:tcW w:w="797" w:type="dxa"/>
            <w:tcBorders>
              <w:top w:val="nil"/>
              <w:left w:val="nil"/>
              <w:bottom w:val="single" w:sz="4" w:space="0" w:color="auto"/>
              <w:right w:val="single" w:sz="4" w:space="0" w:color="auto"/>
            </w:tcBorders>
            <w:shd w:val="clear" w:color="auto" w:fill="auto"/>
            <w:noWrap/>
            <w:vAlign w:val="bottom"/>
            <w:hideMark/>
          </w:tcPr>
          <w:p w14:paraId="4279114D" w14:textId="410BFBB6" w:rsidR="006F7AE7" w:rsidRPr="007B7C2B" w:rsidRDefault="001F7406"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39998FD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59NA167</w:t>
            </w:r>
          </w:p>
        </w:tc>
        <w:tc>
          <w:tcPr>
            <w:tcW w:w="1037" w:type="dxa"/>
            <w:tcBorders>
              <w:top w:val="nil"/>
              <w:left w:val="nil"/>
              <w:bottom w:val="single" w:sz="4" w:space="0" w:color="auto"/>
              <w:right w:val="single" w:sz="4" w:space="0" w:color="auto"/>
            </w:tcBorders>
            <w:shd w:val="clear" w:color="auto" w:fill="auto"/>
            <w:noWrap/>
            <w:vAlign w:val="bottom"/>
            <w:hideMark/>
          </w:tcPr>
          <w:p w14:paraId="532FEEE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70ED6F9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BMC Kamyonet</w:t>
            </w:r>
          </w:p>
        </w:tc>
        <w:tc>
          <w:tcPr>
            <w:tcW w:w="566" w:type="dxa"/>
            <w:tcBorders>
              <w:top w:val="nil"/>
              <w:left w:val="nil"/>
              <w:bottom w:val="single" w:sz="4" w:space="0" w:color="auto"/>
              <w:right w:val="single" w:sz="4" w:space="0" w:color="auto"/>
            </w:tcBorders>
            <w:shd w:val="clear" w:color="auto" w:fill="auto"/>
            <w:noWrap/>
            <w:vAlign w:val="bottom"/>
            <w:hideMark/>
          </w:tcPr>
          <w:p w14:paraId="5FDF7D06"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2009</w:t>
            </w:r>
          </w:p>
        </w:tc>
        <w:tc>
          <w:tcPr>
            <w:tcW w:w="913" w:type="dxa"/>
            <w:tcBorders>
              <w:top w:val="nil"/>
              <w:left w:val="nil"/>
              <w:bottom w:val="single" w:sz="4" w:space="0" w:color="auto"/>
              <w:right w:val="single" w:sz="4" w:space="0" w:color="auto"/>
            </w:tcBorders>
            <w:shd w:val="clear" w:color="auto" w:fill="auto"/>
            <w:noWrap/>
            <w:vAlign w:val="bottom"/>
            <w:hideMark/>
          </w:tcPr>
          <w:p w14:paraId="1BCC48C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07113FA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3BC3D471"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6F7AE7" w:rsidRPr="00CC3D07" w14:paraId="23774A6B"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0C07833D" w14:textId="2075E474"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18</w:t>
            </w:r>
          </w:p>
        </w:tc>
        <w:tc>
          <w:tcPr>
            <w:tcW w:w="727" w:type="dxa"/>
            <w:tcBorders>
              <w:top w:val="nil"/>
              <w:left w:val="nil"/>
              <w:bottom w:val="single" w:sz="4" w:space="0" w:color="auto"/>
              <w:right w:val="single" w:sz="4" w:space="0" w:color="auto"/>
            </w:tcBorders>
            <w:shd w:val="clear" w:color="auto" w:fill="auto"/>
            <w:noWrap/>
            <w:vAlign w:val="bottom"/>
            <w:hideMark/>
          </w:tcPr>
          <w:p w14:paraId="17426AF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A0E5B3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Teknik Bilimler MYO</w:t>
            </w:r>
          </w:p>
        </w:tc>
        <w:tc>
          <w:tcPr>
            <w:tcW w:w="797" w:type="dxa"/>
            <w:tcBorders>
              <w:top w:val="nil"/>
              <w:left w:val="nil"/>
              <w:bottom w:val="single" w:sz="4" w:space="0" w:color="auto"/>
              <w:right w:val="single" w:sz="4" w:space="0" w:color="auto"/>
            </w:tcBorders>
            <w:shd w:val="clear" w:color="auto" w:fill="auto"/>
            <w:noWrap/>
            <w:vAlign w:val="bottom"/>
            <w:hideMark/>
          </w:tcPr>
          <w:p w14:paraId="43CE7D36"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63A662D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59DK590</w:t>
            </w:r>
          </w:p>
        </w:tc>
        <w:tc>
          <w:tcPr>
            <w:tcW w:w="1037" w:type="dxa"/>
            <w:tcBorders>
              <w:top w:val="nil"/>
              <w:left w:val="nil"/>
              <w:bottom w:val="single" w:sz="4" w:space="0" w:color="auto"/>
              <w:right w:val="single" w:sz="4" w:space="0" w:color="auto"/>
            </w:tcBorders>
            <w:shd w:val="clear" w:color="auto" w:fill="auto"/>
            <w:noWrap/>
            <w:vAlign w:val="bottom"/>
            <w:hideMark/>
          </w:tcPr>
          <w:p w14:paraId="012AFDB2"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6953477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Ford Transit Connect 1.8</w:t>
            </w:r>
          </w:p>
        </w:tc>
        <w:tc>
          <w:tcPr>
            <w:tcW w:w="566" w:type="dxa"/>
            <w:tcBorders>
              <w:top w:val="nil"/>
              <w:left w:val="nil"/>
              <w:bottom w:val="single" w:sz="4" w:space="0" w:color="auto"/>
              <w:right w:val="single" w:sz="4" w:space="0" w:color="auto"/>
            </w:tcBorders>
            <w:shd w:val="clear" w:color="auto" w:fill="auto"/>
            <w:noWrap/>
            <w:vAlign w:val="bottom"/>
            <w:hideMark/>
          </w:tcPr>
          <w:p w14:paraId="3AEA7E9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2004</w:t>
            </w:r>
          </w:p>
        </w:tc>
        <w:tc>
          <w:tcPr>
            <w:tcW w:w="913" w:type="dxa"/>
            <w:tcBorders>
              <w:top w:val="nil"/>
              <w:left w:val="nil"/>
              <w:bottom w:val="single" w:sz="4" w:space="0" w:color="auto"/>
              <w:right w:val="single" w:sz="4" w:space="0" w:color="auto"/>
            </w:tcBorders>
            <w:shd w:val="clear" w:color="auto" w:fill="auto"/>
            <w:noWrap/>
            <w:vAlign w:val="bottom"/>
            <w:hideMark/>
          </w:tcPr>
          <w:p w14:paraId="51078002"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27C6B10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0C83483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6F7AE7" w:rsidRPr="00CC3D07" w14:paraId="662ABF97"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326EA0D2" w14:textId="0F1118B1"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19</w:t>
            </w:r>
          </w:p>
        </w:tc>
        <w:tc>
          <w:tcPr>
            <w:tcW w:w="727" w:type="dxa"/>
            <w:tcBorders>
              <w:top w:val="nil"/>
              <w:left w:val="nil"/>
              <w:bottom w:val="single" w:sz="4" w:space="0" w:color="auto"/>
              <w:right w:val="single" w:sz="4" w:space="0" w:color="auto"/>
            </w:tcBorders>
            <w:shd w:val="clear" w:color="auto" w:fill="auto"/>
            <w:noWrap/>
            <w:vAlign w:val="bottom"/>
            <w:hideMark/>
          </w:tcPr>
          <w:p w14:paraId="591C69BC"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32113C25" w14:textId="133F41DB" w:rsidR="006F7AE7" w:rsidRPr="007B7C2B" w:rsidRDefault="001F7406"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Tekirdağ NKÜ Hastanesi</w:t>
            </w:r>
          </w:p>
        </w:tc>
        <w:tc>
          <w:tcPr>
            <w:tcW w:w="797" w:type="dxa"/>
            <w:tcBorders>
              <w:top w:val="nil"/>
              <w:left w:val="nil"/>
              <w:bottom w:val="single" w:sz="4" w:space="0" w:color="auto"/>
              <w:right w:val="single" w:sz="4" w:space="0" w:color="auto"/>
            </w:tcBorders>
            <w:shd w:val="clear" w:color="auto" w:fill="auto"/>
            <w:noWrap/>
            <w:vAlign w:val="bottom"/>
            <w:hideMark/>
          </w:tcPr>
          <w:p w14:paraId="5A3D320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78B5278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59DF440</w:t>
            </w:r>
          </w:p>
        </w:tc>
        <w:tc>
          <w:tcPr>
            <w:tcW w:w="1037" w:type="dxa"/>
            <w:tcBorders>
              <w:top w:val="nil"/>
              <w:left w:val="nil"/>
              <w:bottom w:val="single" w:sz="4" w:space="0" w:color="auto"/>
              <w:right w:val="single" w:sz="4" w:space="0" w:color="auto"/>
            </w:tcBorders>
            <w:shd w:val="clear" w:color="auto" w:fill="auto"/>
            <w:noWrap/>
            <w:vAlign w:val="bottom"/>
            <w:hideMark/>
          </w:tcPr>
          <w:p w14:paraId="58BA894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0732941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Fiat </w:t>
            </w:r>
            <w:proofErr w:type="spellStart"/>
            <w:r w:rsidRPr="007B7C2B">
              <w:rPr>
                <w:rFonts w:eastAsia="Times New Roman"/>
                <w:color w:val="000000"/>
                <w:sz w:val="20"/>
                <w:szCs w:val="20"/>
                <w:lang w:eastAsia="tr-TR"/>
              </w:rPr>
              <w:t>Fiorina</w:t>
            </w:r>
            <w:proofErr w:type="spellEnd"/>
            <w:r w:rsidRPr="007B7C2B">
              <w:rPr>
                <w:rFonts w:eastAsia="Times New Roman"/>
                <w:color w:val="000000"/>
                <w:sz w:val="20"/>
                <w:szCs w:val="20"/>
                <w:lang w:eastAsia="tr-TR"/>
              </w:rPr>
              <w:t xml:space="preserve"> </w:t>
            </w:r>
            <w:proofErr w:type="spellStart"/>
            <w:r w:rsidRPr="007B7C2B">
              <w:rPr>
                <w:rFonts w:eastAsia="Times New Roman"/>
                <w:color w:val="000000"/>
                <w:sz w:val="20"/>
                <w:szCs w:val="20"/>
                <w:lang w:eastAsia="tr-TR"/>
              </w:rPr>
              <w:t>Combi</w:t>
            </w:r>
            <w:proofErr w:type="spellEnd"/>
            <w:r w:rsidRPr="007B7C2B">
              <w:rPr>
                <w:rFonts w:eastAsia="Times New Roman"/>
                <w:color w:val="000000"/>
                <w:sz w:val="20"/>
                <w:szCs w:val="20"/>
                <w:lang w:eastAsia="tr-TR"/>
              </w:rPr>
              <w:t xml:space="preserve"> </w:t>
            </w:r>
            <w:proofErr w:type="spellStart"/>
            <w:r w:rsidRPr="007B7C2B">
              <w:rPr>
                <w:rFonts w:eastAsia="Times New Roman"/>
                <w:color w:val="000000"/>
                <w:sz w:val="20"/>
                <w:szCs w:val="20"/>
                <w:lang w:eastAsia="tr-TR"/>
              </w:rPr>
              <w:t>Emt</w:t>
            </w:r>
            <w:proofErr w:type="spellEnd"/>
            <w:r w:rsidRPr="007B7C2B">
              <w:rPr>
                <w:rFonts w:eastAsia="Times New Roman"/>
                <w:color w:val="000000"/>
                <w:sz w:val="20"/>
                <w:szCs w:val="20"/>
                <w:lang w:eastAsia="tr-TR"/>
              </w:rPr>
              <w:t>. 1.3</w:t>
            </w:r>
          </w:p>
        </w:tc>
        <w:tc>
          <w:tcPr>
            <w:tcW w:w="566" w:type="dxa"/>
            <w:tcBorders>
              <w:top w:val="nil"/>
              <w:left w:val="nil"/>
              <w:bottom w:val="single" w:sz="4" w:space="0" w:color="auto"/>
              <w:right w:val="single" w:sz="4" w:space="0" w:color="auto"/>
            </w:tcBorders>
            <w:shd w:val="clear" w:color="auto" w:fill="auto"/>
            <w:noWrap/>
            <w:vAlign w:val="bottom"/>
            <w:hideMark/>
          </w:tcPr>
          <w:p w14:paraId="3A68CC0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2010</w:t>
            </w:r>
          </w:p>
        </w:tc>
        <w:tc>
          <w:tcPr>
            <w:tcW w:w="913" w:type="dxa"/>
            <w:tcBorders>
              <w:top w:val="nil"/>
              <w:left w:val="nil"/>
              <w:bottom w:val="single" w:sz="4" w:space="0" w:color="auto"/>
              <w:right w:val="single" w:sz="4" w:space="0" w:color="auto"/>
            </w:tcBorders>
            <w:shd w:val="clear" w:color="auto" w:fill="auto"/>
            <w:noWrap/>
            <w:vAlign w:val="bottom"/>
            <w:hideMark/>
          </w:tcPr>
          <w:p w14:paraId="61687B9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005B2A0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446808E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6F7AE7" w:rsidRPr="00CC3D07" w14:paraId="52759820"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1104F021" w14:textId="2917CD88"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20</w:t>
            </w:r>
          </w:p>
        </w:tc>
        <w:tc>
          <w:tcPr>
            <w:tcW w:w="727" w:type="dxa"/>
            <w:tcBorders>
              <w:top w:val="nil"/>
              <w:left w:val="nil"/>
              <w:bottom w:val="single" w:sz="4" w:space="0" w:color="auto"/>
              <w:right w:val="single" w:sz="4" w:space="0" w:color="auto"/>
            </w:tcBorders>
            <w:shd w:val="clear" w:color="auto" w:fill="auto"/>
            <w:noWrap/>
            <w:vAlign w:val="bottom"/>
            <w:hideMark/>
          </w:tcPr>
          <w:p w14:paraId="057CE78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23CAC8B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3583B1F5"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184EDFC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59EG801</w:t>
            </w:r>
          </w:p>
        </w:tc>
        <w:tc>
          <w:tcPr>
            <w:tcW w:w="1037" w:type="dxa"/>
            <w:tcBorders>
              <w:top w:val="nil"/>
              <w:left w:val="nil"/>
              <w:bottom w:val="single" w:sz="4" w:space="0" w:color="auto"/>
              <w:right w:val="single" w:sz="4" w:space="0" w:color="auto"/>
            </w:tcBorders>
            <w:shd w:val="clear" w:color="auto" w:fill="auto"/>
            <w:noWrap/>
            <w:vAlign w:val="bottom"/>
            <w:hideMark/>
          </w:tcPr>
          <w:p w14:paraId="24EC35C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14D7F4A1"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Ford Transit</w:t>
            </w:r>
          </w:p>
        </w:tc>
        <w:tc>
          <w:tcPr>
            <w:tcW w:w="566" w:type="dxa"/>
            <w:tcBorders>
              <w:top w:val="nil"/>
              <w:left w:val="nil"/>
              <w:bottom w:val="single" w:sz="4" w:space="0" w:color="auto"/>
              <w:right w:val="single" w:sz="4" w:space="0" w:color="auto"/>
            </w:tcBorders>
            <w:shd w:val="clear" w:color="auto" w:fill="auto"/>
            <w:noWrap/>
            <w:vAlign w:val="bottom"/>
            <w:hideMark/>
          </w:tcPr>
          <w:p w14:paraId="3BD0761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2016</w:t>
            </w:r>
          </w:p>
        </w:tc>
        <w:tc>
          <w:tcPr>
            <w:tcW w:w="913" w:type="dxa"/>
            <w:tcBorders>
              <w:top w:val="nil"/>
              <w:left w:val="nil"/>
              <w:bottom w:val="single" w:sz="4" w:space="0" w:color="auto"/>
              <w:right w:val="single" w:sz="4" w:space="0" w:color="auto"/>
            </w:tcBorders>
            <w:shd w:val="clear" w:color="auto" w:fill="auto"/>
            <w:noWrap/>
            <w:vAlign w:val="bottom"/>
            <w:hideMark/>
          </w:tcPr>
          <w:p w14:paraId="474F33A3"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447CC18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0119B65C"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6F7AE7" w:rsidRPr="00CC3D07" w14:paraId="57EE9925"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0459E004" w14:textId="2B64440C"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21</w:t>
            </w:r>
          </w:p>
        </w:tc>
        <w:tc>
          <w:tcPr>
            <w:tcW w:w="727" w:type="dxa"/>
            <w:tcBorders>
              <w:top w:val="nil"/>
              <w:left w:val="nil"/>
              <w:bottom w:val="single" w:sz="4" w:space="0" w:color="auto"/>
              <w:right w:val="single" w:sz="4" w:space="0" w:color="auto"/>
            </w:tcBorders>
            <w:shd w:val="clear" w:color="auto" w:fill="auto"/>
            <w:noWrap/>
            <w:vAlign w:val="bottom"/>
            <w:hideMark/>
          </w:tcPr>
          <w:p w14:paraId="06F3B6F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4EBF26C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1640771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4225876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59EH262</w:t>
            </w:r>
          </w:p>
        </w:tc>
        <w:tc>
          <w:tcPr>
            <w:tcW w:w="1037" w:type="dxa"/>
            <w:tcBorders>
              <w:top w:val="nil"/>
              <w:left w:val="nil"/>
              <w:bottom w:val="single" w:sz="4" w:space="0" w:color="auto"/>
              <w:right w:val="single" w:sz="4" w:space="0" w:color="auto"/>
            </w:tcBorders>
            <w:shd w:val="clear" w:color="auto" w:fill="auto"/>
            <w:noWrap/>
            <w:vAlign w:val="bottom"/>
            <w:hideMark/>
          </w:tcPr>
          <w:p w14:paraId="34C8FA73"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1D3CDACE" w14:textId="77777777" w:rsidR="006F7AE7" w:rsidRPr="007B7C2B" w:rsidRDefault="006F7AE7" w:rsidP="006F7AE7">
            <w:pPr>
              <w:spacing w:after="0" w:line="240" w:lineRule="auto"/>
              <w:jc w:val="center"/>
              <w:rPr>
                <w:rFonts w:eastAsia="Times New Roman"/>
                <w:color w:val="000000"/>
                <w:sz w:val="20"/>
                <w:szCs w:val="20"/>
                <w:lang w:eastAsia="tr-TR"/>
              </w:rPr>
            </w:pPr>
            <w:proofErr w:type="spellStart"/>
            <w:r w:rsidRPr="007B7C2B">
              <w:rPr>
                <w:rFonts w:eastAsia="Times New Roman"/>
                <w:color w:val="000000"/>
                <w:sz w:val="20"/>
                <w:szCs w:val="20"/>
                <w:lang w:eastAsia="tr-TR"/>
              </w:rPr>
              <w:t>Isuzu</w:t>
            </w:r>
            <w:proofErr w:type="spellEnd"/>
            <w:r w:rsidRPr="007B7C2B">
              <w:rPr>
                <w:rFonts w:eastAsia="Times New Roman"/>
                <w:color w:val="000000"/>
                <w:sz w:val="20"/>
                <w:szCs w:val="20"/>
                <w:lang w:eastAsia="tr-TR"/>
              </w:rPr>
              <w:t xml:space="preserve"> Kamyonet</w:t>
            </w:r>
          </w:p>
        </w:tc>
        <w:tc>
          <w:tcPr>
            <w:tcW w:w="566" w:type="dxa"/>
            <w:tcBorders>
              <w:top w:val="nil"/>
              <w:left w:val="nil"/>
              <w:bottom w:val="single" w:sz="4" w:space="0" w:color="auto"/>
              <w:right w:val="single" w:sz="4" w:space="0" w:color="auto"/>
            </w:tcBorders>
            <w:shd w:val="clear" w:color="auto" w:fill="auto"/>
            <w:noWrap/>
            <w:vAlign w:val="bottom"/>
            <w:hideMark/>
          </w:tcPr>
          <w:p w14:paraId="42A2E02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2010</w:t>
            </w:r>
          </w:p>
        </w:tc>
        <w:tc>
          <w:tcPr>
            <w:tcW w:w="913" w:type="dxa"/>
            <w:tcBorders>
              <w:top w:val="nil"/>
              <w:left w:val="nil"/>
              <w:bottom w:val="single" w:sz="4" w:space="0" w:color="auto"/>
              <w:right w:val="single" w:sz="4" w:space="0" w:color="auto"/>
            </w:tcBorders>
            <w:shd w:val="clear" w:color="auto" w:fill="auto"/>
            <w:noWrap/>
            <w:vAlign w:val="bottom"/>
            <w:hideMark/>
          </w:tcPr>
          <w:p w14:paraId="7D7F529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8919F0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258E1CA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T8</w:t>
            </w:r>
          </w:p>
        </w:tc>
      </w:tr>
      <w:tr w:rsidR="006F7AE7" w:rsidRPr="00CC3D07" w14:paraId="7D4AE400"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77761627" w14:textId="6CFB8A99"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22</w:t>
            </w:r>
          </w:p>
        </w:tc>
        <w:tc>
          <w:tcPr>
            <w:tcW w:w="727" w:type="dxa"/>
            <w:tcBorders>
              <w:top w:val="nil"/>
              <w:left w:val="nil"/>
              <w:bottom w:val="single" w:sz="4" w:space="0" w:color="auto"/>
              <w:right w:val="single" w:sz="4" w:space="0" w:color="auto"/>
            </w:tcBorders>
            <w:shd w:val="clear" w:color="auto" w:fill="auto"/>
            <w:noWrap/>
            <w:vAlign w:val="bottom"/>
            <w:hideMark/>
          </w:tcPr>
          <w:p w14:paraId="083CBDB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1D4716E2" w14:textId="0D87EEDE" w:rsidR="006F7AE7" w:rsidRPr="007B7C2B" w:rsidRDefault="001F7406"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Sağlık Kültür ve Spor</w:t>
            </w:r>
            <w:r w:rsidR="006F7AE7" w:rsidRPr="007B7C2B">
              <w:rPr>
                <w:rFonts w:eastAsia="Times New Roman"/>
                <w:color w:val="000000"/>
                <w:sz w:val="20"/>
                <w:szCs w:val="20"/>
                <w:lang w:eastAsia="tr-TR"/>
              </w:rPr>
              <w:t xml:space="preserve">. </w:t>
            </w:r>
            <w:proofErr w:type="spellStart"/>
            <w:r w:rsidR="006F7AE7" w:rsidRPr="007B7C2B">
              <w:rPr>
                <w:rFonts w:eastAsia="Times New Roman"/>
                <w:color w:val="000000"/>
                <w:sz w:val="20"/>
                <w:szCs w:val="20"/>
                <w:lang w:eastAsia="tr-TR"/>
              </w:rPr>
              <w:t>Dai</w:t>
            </w:r>
            <w:proofErr w:type="spellEnd"/>
            <w:r w:rsidR="006F7AE7" w:rsidRPr="007B7C2B">
              <w:rPr>
                <w:rFonts w:eastAsia="Times New Roman"/>
                <w:color w:val="000000"/>
                <w:sz w:val="20"/>
                <w:szCs w:val="20"/>
                <w:lang w:eastAsia="tr-TR"/>
              </w:rPr>
              <w:t>. Bşk.</w:t>
            </w:r>
          </w:p>
        </w:tc>
        <w:tc>
          <w:tcPr>
            <w:tcW w:w="797" w:type="dxa"/>
            <w:tcBorders>
              <w:top w:val="nil"/>
              <w:left w:val="nil"/>
              <w:bottom w:val="single" w:sz="4" w:space="0" w:color="auto"/>
              <w:right w:val="single" w:sz="4" w:space="0" w:color="auto"/>
            </w:tcBorders>
            <w:shd w:val="clear" w:color="auto" w:fill="auto"/>
            <w:noWrap/>
            <w:vAlign w:val="bottom"/>
            <w:hideMark/>
          </w:tcPr>
          <w:p w14:paraId="4B45AA2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4A9E648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59EH844</w:t>
            </w:r>
          </w:p>
        </w:tc>
        <w:tc>
          <w:tcPr>
            <w:tcW w:w="1037" w:type="dxa"/>
            <w:tcBorders>
              <w:top w:val="nil"/>
              <w:left w:val="nil"/>
              <w:bottom w:val="single" w:sz="4" w:space="0" w:color="auto"/>
              <w:right w:val="single" w:sz="4" w:space="0" w:color="auto"/>
            </w:tcBorders>
            <w:shd w:val="clear" w:color="auto" w:fill="auto"/>
            <w:noWrap/>
            <w:vAlign w:val="bottom"/>
            <w:hideMark/>
          </w:tcPr>
          <w:p w14:paraId="39836343"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883" w:type="dxa"/>
            <w:tcBorders>
              <w:top w:val="nil"/>
              <w:left w:val="nil"/>
              <w:bottom w:val="single" w:sz="4" w:space="0" w:color="auto"/>
              <w:right w:val="single" w:sz="4" w:space="0" w:color="auto"/>
            </w:tcBorders>
            <w:shd w:val="clear" w:color="auto" w:fill="auto"/>
            <w:noWrap/>
            <w:vAlign w:val="bottom"/>
            <w:hideMark/>
          </w:tcPr>
          <w:p w14:paraId="0083E17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Ford Transit</w:t>
            </w:r>
          </w:p>
        </w:tc>
        <w:tc>
          <w:tcPr>
            <w:tcW w:w="566" w:type="dxa"/>
            <w:tcBorders>
              <w:top w:val="nil"/>
              <w:left w:val="nil"/>
              <w:bottom w:val="single" w:sz="4" w:space="0" w:color="auto"/>
              <w:right w:val="single" w:sz="4" w:space="0" w:color="auto"/>
            </w:tcBorders>
            <w:shd w:val="clear" w:color="auto" w:fill="auto"/>
            <w:noWrap/>
            <w:vAlign w:val="bottom"/>
            <w:hideMark/>
          </w:tcPr>
          <w:p w14:paraId="5E6DBA85"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2011</w:t>
            </w:r>
          </w:p>
        </w:tc>
        <w:tc>
          <w:tcPr>
            <w:tcW w:w="913" w:type="dxa"/>
            <w:tcBorders>
              <w:top w:val="nil"/>
              <w:left w:val="nil"/>
              <w:bottom w:val="single" w:sz="4" w:space="0" w:color="auto"/>
              <w:right w:val="single" w:sz="4" w:space="0" w:color="auto"/>
            </w:tcBorders>
            <w:shd w:val="clear" w:color="auto" w:fill="auto"/>
            <w:noWrap/>
            <w:vAlign w:val="bottom"/>
            <w:hideMark/>
          </w:tcPr>
          <w:p w14:paraId="329958C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3FF0CFF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1468387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T8</w:t>
            </w:r>
          </w:p>
        </w:tc>
      </w:tr>
      <w:tr w:rsidR="006F7AE7" w:rsidRPr="00CC3D07" w14:paraId="333636DB"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3D19CBBC" w14:textId="064380BD"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23</w:t>
            </w:r>
          </w:p>
        </w:tc>
        <w:tc>
          <w:tcPr>
            <w:tcW w:w="727" w:type="dxa"/>
            <w:tcBorders>
              <w:top w:val="nil"/>
              <w:left w:val="nil"/>
              <w:bottom w:val="single" w:sz="4" w:space="0" w:color="auto"/>
              <w:right w:val="single" w:sz="4" w:space="0" w:color="auto"/>
            </w:tcBorders>
            <w:shd w:val="clear" w:color="auto" w:fill="auto"/>
            <w:noWrap/>
            <w:vAlign w:val="bottom"/>
            <w:hideMark/>
          </w:tcPr>
          <w:p w14:paraId="21A9CF5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0A838FC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74306D7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00E508D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59DU588</w:t>
            </w:r>
          </w:p>
        </w:tc>
        <w:tc>
          <w:tcPr>
            <w:tcW w:w="1037" w:type="dxa"/>
            <w:tcBorders>
              <w:top w:val="nil"/>
              <w:left w:val="nil"/>
              <w:bottom w:val="single" w:sz="4" w:space="0" w:color="auto"/>
              <w:right w:val="single" w:sz="4" w:space="0" w:color="auto"/>
            </w:tcBorders>
            <w:shd w:val="clear" w:color="auto" w:fill="auto"/>
            <w:noWrap/>
            <w:vAlign w:val="bottom"/>
            <w:hideMark/>
          </w:tcPr>
          <w:p w14:paraId="6D91BF7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Otobüs</w:t>
            </w:r>
          </w:p>
        </w:tc>
        <w:tc>
          <w:tcPr>
            <w:tcW w:w="1883" w:type="dxa"/>
            <w:tcBorders>
              <w:top w:val="nil"/>
              <w:left w:val="nil"/>
              <w:bottom w:val="single" w:sz="4" w:space="0" w:color="auto"/>
              <w:right w:val="single" w:sz="4" w:space="0" w:color="auto"/>
            </w:tcBorders>
            <w:shd w:val="clear" w:color="auto" w:fill="auto"/>
            <w:noWrap/>
            <w:vAlign w:val="bottom"/>
            <w:hideMark/>
          </w:tcPr>
          <w:p w14:paraId="0B6AB5B0"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Mitsubishi Prestij</w:t>
            </w:r>
          </w:p>
        </w:tc>
        <w:tc>
          <w:tcPr>
            <w:tcW w:w="566" w:type="dxa"/>
            <w:tcBorders>
              <w:top w:val="nil"/>
              <w:left w:val="nil"/>
              <w:bottom w:val="single" w:sz="4" w:space="0" w:color="auto"/>
              <w:right w:val="single" w:sz="4" w:space="0" w:color="auto"/>
            </w:tcBorders>
            <w:shd w:val="clear" w:color="auto" w:fill="auto"/>
            <w:noWrap/>
            <w:vAlign w:val="bottom"/>
            <w:hideMark/>
          </w:tcPr>
          <w:p w14:paraId="17C8D936"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2004</w:t>
            </w:r>
          </w:p>
        </w:tc>
        <w:tc>
          <w:tcPr>
            <w:tcW w:w="913" w:type="dxa"/>
            <w:tcBorders>
              <w:top w:val="nil"/>
              <w:left w:val="nil"/>
              <w:bottom w:val="single" w:sz="4" w:space="0" w:color="auto"/>
              <w:right w:val="single" w:sz="4" w:space="0" w:color="auto"/>
            </w:tcBorders>
            <w:shd w:val="clear" w:color="auto" w:fill="auto"/>
            <w:noWrap/>
            <w:vAlign w:val="bottom"/>
            <w:hideMark/>
          </w:tcPr>
          <w:p w14:paraId="0F41AFE8"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66060F1A"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117E3EA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T11a</w:t>
            </w:r>
          </w:p>
        </w:tc>
      </w:tr>
      <w:tr w:rsidR="006F7AE7" w:rsidRPr="00CC3D07" w14:paraId="1D1DF0B0"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1E32D26" w14:textId="51B2CEFF"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24</w:t>
            </w:r>
          </w:p>
        </w:tc>
        <w:tc>
          <w:tcPr>
            <w:tcW w:w="727" w:type="dxa"/>
            <w:tcBorders>
              <w:top w:val="nil"/>
              <w:left w:val="nil"/>
              <w:bottom w:val="single" w:sz="4" w:space="0" w:color="auto"/>
              <w:right w:val="single" w:sz="4" w:space="0" w:color="auto"/>
            </w:tcBorders>
            <w:shd w:val="clear" w:color="auto" w:fill="auto"/>
            <w:noWrap/>
            <w:vAlign w:val="bottom"/>
            <w:hideMark/>
          </w:tcPr>
          <w:p w14:paraId="4347F07C"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39E18B2E" w14:textId="589B9B9F" w:rsidR="006F7AE7" w:rsidRPr="007B7C2B" w:rsidRDefault="00931D56"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Rektörlük</w:t>
            </w:r>
          </w:p>
        </w:tc>
        <w:tc>
          <w:tcPr>
            <w:tcW w:w="797" w:type="dxa"/>
            <w:tcBorders>
              <w:top w:val="nil"/>
              <w:left w:val="nil"/>
              <w:bottom w:val="single" w:sz="4" w:space="0" w:color="auto"/>
              <w:right w:val="single" w:sz="4" w:space="0" w:color="auto"/>
            </w:tcBorders>
            <w:shd w:val="clear" w:color="auto" w:fill="auto"/>
            <w:noWrap/>
            <w:vAlign w:val="bottom"/>
            <w:hideMark/>
          </w:tcPr>
          <w:p w14:paraId="1CA53E2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0A4E1AD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59EH920</w:t>
            </w:r>
          </w:p>
        </w:tc>
        <w:tc>
          <w:tcPr>
            <w:tcW w:w="1037" w:type="dxa"/>
            <w:tcBorders>
              <w:top w:val="nil"/>
              <w:left w:val="nil"/>
              <w:bottom w:val="single" w:sz="4" w:space="0" w:color="auto"/>
              <w:right w:val="single" w:sz="4" w:space="0" w:color="auto"/>
            </w:tcBorders>
            <w:shd w:val="clear" w:color="auto" w:fill="auto"/>
            <w:noWrap/>
            <w:vAlign w:val="bottom"/>
            <w:hideMark/>
          </w:tcPr>
          <w:p w14:paraId="716948B4" w14:textId="42731996" w:rsidR="006F7AE7" w:rsidRPr="007B7C2B" w:rsidRDefault="00931D56" w:rsidP="006F7AE7">
            <w:pPr>
              <w:spacing w:after="0" w:line="240" w:lineRule="auto"/>
              <w:jc w:val="center"/>
              <w:rPr>
                <w:rFonts w:eastAsia="Times New Roman"/>
                <w:color w:val="000000"/>
                <w:sz w:val="20"/>
                <w:szCs w:val="20"/>
                <w:lang w:eastAsia="tr-TR"/>
              </w:rPr>
            </w:pPr>
            <w:proofErr w:type="spellStart"/>
            <w:r>
              <w:rPr>
                <w:rFonts w:eastAsia="Times New Roman"/>
                <w:color w:val="000000"/>
                <w:sz w:val="20"/>
                <w:szCs w:val="20"/>
                <w:lang w:eastAsia="tr-TR"/>
              </w:rPr>
              <w:t>Minübüs</w:t>
            </w:r>
            <w:proofErr w:type="spellEnd"/>
          </w:p>
        </w:tc>
        <w:tc>
          <w:tcPr>
            <w:tcW w:w="1883" w:type="dxa"/>
            <w:tcBorders>
              <w:top w:val="nil"/>
              <w:left w:val="nil"/>
              <w:bottom w:val="single" w:sz="4" w:space="0" w:color="auto"/>
              <w:right w:val="single" w:sz="4" w:space="0" w:color="auto"/>
            </w:tcBorders>
            <w:shd w:val="clear" w:color="auto" w:fill="auto"/>
            <w:noWrap/>
            <w:vAlign w:val="bottom"/>
            <w:hideMark/>
          </w:tcPr>
          <w:p w14:paraId="6F1718F9" w14:textId="73CF851F"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Volkswagen</w:t>
            </w:r>
            <w:r w:rsidR="00931D56">
              <w:rPr>
                <w:rFonts w:eastAsia="Times New Roman"/>
                <w:color w:val="000000"/>
                <w:sz w:val="20"/>
                <w:szCs w:val="20"/>
                <w:lang w:eastAsia="tr-TR"/>
              </w:rPr>
              <w:t xml:space="preserve"> </w:t>
            </w:r>
            <w:proofErr w:type="spellStart"/>
            <w:r w:rsidR="00931D56">
              <w:rPr>
                <w:rFonts w:eastAsia="Times New Roman"/>
                <w:color w:val="000000"/>
                <w:sz w:val="20"/>
                <w:szCs w:val="20"/>
                <w:lang w:eastAsia="tr-TR"/>
              </w:rPr>
              <w:t>Crafter</w:t>
            </w:r>
            <w:proofErr w:type="spellEnd"/>
            <w:r w:rsidR="00931D56">
              <w:rPr>
                <w:rFonts w:eastAsia="Times New Roman"/>
                <w:color w:val="000000"/>
                <w:sz w:val="20"/>
                <w:szCs w:val="20"/>
                <w:lang w:eastAsia="tr-TR"/>
              </w:rPr>
              <w:t xml:space="preserve"> </w:t>
            </w:r>
          </w:p>
        </w:tc>
        <w:tc>
          <w:tcPr>
            <w:tcW w:w="566" w:type="dxa"/>
            <w:tcBorders>
              <w:top w:val="nil"/>
              <w:left w:val="nil"/>
              <w:bottom w:val="single" w:sz="4" w:space="0" w:color="auto"/>
              <w:right w:val="single" w:sz="4" w:space="0" w:color="auto"/>
            </w:tcBorders>
            <w:shd w:val="clear" w:color="auto" w:fill="auto"/>
            <w:noWrap/>
            <w:vAlign w:val="bottom"/>
            <w:hideMark/>
          </w:tcPr>
          <w:p w14:paraId="642604C3"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2010</w:t>
            </w:r>
          </w:p>
        </w:tc>
        <w:tc>
          <w:tcPr>
            <w:tcW w:w="913" w:type="dxa"/>
            <w:tcBorders>
              <w:top w:val="nil"/>
              <w:left w:val="nil"/>
              <w:bottom w:val="single" w:sz="4" w:space="0" w:color="auto"/>
              <w:right w:val="single" w:sz="4" w:space="0" w:color="auto"/>
            </w:tcBorders>
            <w:shd w:val="clear" w:color="auto" w:fill="auto"/>
            <w:noWrap/>
            <w:vAlign w:val="bottom"/>
            <w:hideMark/>
          </w:tcPr>
          <w:p w14:paraId="219193DE"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68E27C1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53C08E3F" w14:textId="1C5160EF"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T5</w:t>
            </w:r>
          </w:p>
        </w:tc>
      </w:tr>
      <w:tr w:rsidR="006F7AE7" w:rsidRPr="00CC3D07" w14:paraId="5D20D6E5" w14:textId="77777777" w:rsidTr="00CC3D07">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20A755B3" w14:textId="6BB37A69"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25</w:t>
            </w:r>
          </w:p>
        </w:tc>
        <w:tc>
          <w:tcPr>
            <w:tcW w:w="727" w:type="dxa"/>
            <w:tcBorders>
              <w:top w:val="nil"/>
              <w:left w:val="nil"/>
              <w:bottom w:val="single" w:sz="4" w:space="0" w:color="auto"/>
              <w:right w:val="single" w:sz="4" w:space="0" w:color="auto"/>
            </w:tcBorders>
            <w:shd w:val="clear" w:color="auto" w:fill="auto"/>
            <w:noWrap/>
            <w:vAlign w:val="bottom"/>
            <w:hideMark/>
          </w:tcPr>
          <w:p w14:paraId="4E8F6BA0"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6F20AA6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5336CE25"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788F4445"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59KN880</w:t>
            </w:r>
          </w:p>
        </w:tc>
        <w:tc>
          <w:tcPr>
            <w:tcW w:w="1037" w:type="dxa"/>
            <w:tcBorders>
              <w:top w:val="nil"/>
              <w:left w:val="nil"/>
              <w:bottom w:val="single" w:sz="4" w:space="0" w:color="auto"/>
              <w:right w:val="single" w:sz="4" w:space="0" w:color="auto"/>
            </w:tcBorders>
            <w:shd w:val="clear" w:color="auto" w:fill="auto"/>
            <w:noWrap/>
            <w:vAlign w:val="bottom"/>
            <w:hideMark/>
          </w:tcPr>
          <w:p w14:paraId="2B3AFB50"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Özel Amaçlı</w:t>
            </w:r>
          </w:p>
        </w:tc>
        <w:tc>
          <w:tcPr>
            <w:tcW w:w="1883" w:type="dxa"/>
            <w:tcBorders>
              <w:top w:val="nil"/>
              <w:left w:val="nil"/>
              <w:bottom w:val="single" w:sz="4" w:space="0" w:color="auto"/>
              <w:right w:val="single" w:sz="4" w:space="0" w:color="auto"/>
            </w:tcBorders>
            <w:shd w:val="clear" w:color="auto" w:fill="auto"/>
            <w:noWrap/>
            <w:vAlign w:val="bottom"/>
            <w:hideMark/>
          </w:tcPr>
          <w:p w14:paraId="10C7E370"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Ford Cargo 2532 6*2 (İtfaiye)</w:t>
            </w:r>
          </w:p>
        </w:tc>
        <w:tc>
          <w:tcPr>
            <w:tcW w:w="566" w:type="dxa"/>
            <w:tcBorders>
              <w:top w:val="nil"/>
              <w:left w:val="nil"/>
              <w:bottom w:val="single" w:sz="4" w:space="0" w:color="auto"/>
              <w:right w:val="single" w:sz="4" w:space="0" w:color="auto"/>
            </w:tcBorders>
            <w:shd w:val="clear" w:color="auto" w:fill="auto"/>
            <w:noWrap/>
            <w:vAlign w:val="bottom"/>
            <w:hideMark/>
          </w:tcPr>
          <w:p w14:paraId="5F6CFC1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2012</w:t>
            </w:r>
          </w:p>
        </w:tc>
        <w:tc>
          <w:tcPr>
            <w:tcW w:w="913" w:type="dxa"/>
            <w:tcBorders>
              <w:top w:val="nil"/>
              <w:left w:val="nil"/>
              <w:bottom w:val="single" w:sz="4" w:space="0" w:color="auto"/>
              <w:right w:val="single" w:sz="4" w:space="0" w:color="auto"/>
            </w:tcBorders>
            <w:shd w:val="clear" w:color="auto" w:fill="auto"/>
            <w:noWrap/>
            <w:vAlign w:val="bottom"/>
            <w:hideMark/>
          </w:tcPr>
          <w:p w14:paraId="730F748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32F6B3D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3D5E138D"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T22</w:t>
            </w:r>
          </w:p>
        </w:tc>
      </w:tr>
      <w:tr w:rsidR="006F7AE7" w:rsidRPr="00CC3D07" w14:paraId="6D13BE8D" w14:textId="77777777" w:rsidTr="00A048CF">
        <w:trPr>
          <w:trHeight w:val="236"/>
        </w:trPr>
        <w:tc>
          <w:tcPr>
            <w:tcW w:w="552" w:type="dxa"/>
            <w:tcBorders>
              <w:top w:val="nil"/>
              <w:left w:val="single" w:sz="4" w:space="0" w:color="auto"/>
              <w:bottom w:val="single" w:sz="4" w:space="0" w:color="auto"/>
              <w:right w:val="single" w:sz="4" w:space="0" w:color="auto"/>
            </w:tcBorders>
            <w:shd w:val="clear" w:color="auto" w:fill="auto"/>
            <w:noWrap/>
            <w:vAlign w:val="bottom"/>
          </w:tcPr>
          <w:p w14:paraId="4FE104C1" w14:textId="4DC2F16C"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26</w:t>
            </w:r>
          </w:p>
        </w:tc>
        <w:tc>
          <w:tcPr>
            <w:tcW w:w="727" w:type="dxa"/>
            <w:tcBorders>
              <w:top w:val="nil"/>
              <w:left w:val="nil"/>
              <w:bottom w:val="single" w:sz="4" w:space="0" w:color="auto"/>
              <w:right w:val="single" w:sz="4" w:space="0" w:color="auto"/>
            </w:tcBorders>
            <w:shd w:val="clear" w:color="auto" w:fill="auto"/>
            <w:noWrap/>
            <w:vAlign w:val="bottom"/>
            <w:hideMark/>
          </w:tcPr>
          <w:p w14:paraId="068039BB"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nil"/>
              <w:left w:val="nil"/>
              <w:bottom w:val="single" w:sz="4" w:space="0" w:color="auto"/>
              <w:right w:val="single" w:sz="4" w:space="0" w:color="auto"/>
            </w:tcBorders>
            <w:shd w:val="clear" w:color="auto" w:fill="auto"/>
            <w:noWrap/>
            <w:vAlign w:val="bottom"/>
            <w:hideMark/>
          </w:tcPr>
          <w:p w14:paraId="003377B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797" w:type="dxa"/>
            <w:tcBorders>
              <w:top w:val="nil"/>
              <w:left w:val="nil"/>
              <w:bottom w:val="single" w:sz="4" w:space="0" w:color="auto"/>
              <w:right w:val="single" w:sz="4" w:space="0" w:color="auto"/>
            </w:tcBorders>
            <w:shd w:val="clear" w:color="auto" w:fill="auto"/>
            <w:noWrap/>
            <w:vAlign w:val="bottom"/>
            <w:hideMark/>
          </w:tcPr>
          <w:p w14:paraId="5183F3C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0" w:type="dxa"/>
            <w:tcBorders>
              <w:top w:val="nil"/>
              <w:left w:val="nil"/>
              <w:bottom w:val="single" w:sz="4" w:space="0" w:color="auto"/>
              <w:right w:val="single" w:sz="4" w:space="0" w:color="auto"/>
            </w:tcBorders>
            <w:shd w:val="clear" w:color="auto" w:fill="auto"/>
            <w:noWrap/>
            <w:vAlign w:val="bottom"/>
            <w:hideMark/>
          </w:tcPr>
          <w:p w14:paraId="4E2C0CC2"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w:t>
            </w:r>
          </w:p>
        </w:tc>
        <w:tc>
          <w:tcPr>
            <w:tcW w:w="1037" w:type="dxa"/>
            <w:tcBorders>
              <w:top w:val="nil"/>
              <w:left w:val="nil"/>
              <w:bottom w:val="single" w:sz="4" w:space="0" w:color="auto"/>
              <w:right w:val="single" w:sz="4" w:space="0" w:color="auto"/>
            </w:tcBorders>
            <w:shd w:val="clear" w:color="auto" w:fill="auto"/>
            <w:noWrap/>
            <w:vAlign w:val="bottom"/>
            <w:hideMark/>
          </w:tcPr>
          <w:p w14:paraId="0AF2532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Özel Amaçlı</w:t>
            </w:r>
          </w:p>
        </w:tc>
        <w:tc>
          <w:tcPr>
            <w:tcW w:w="1883" w:type="dxa"/>
            <w:tcBorders>
              <w:top w:val="nil"/>
              <w:left w:val="nil"/>
              <w:bottom w:val="single" w:sz="4" w:space="0" w:color="auto"/>
              <w:right w:val="single" w:sz="4" w:space="0" w:color="auto"/>
            </w:tcBorders>
            <w:shd w:val="clear" w:color="auto" w:fill="auto"/>
            <w:noWrap/>
            <w:vAlign w:val="bottom"/>
            <w:hideMark/>
          </w:tcPr>
          <w:p w14:paraId="0D6DEA5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Yol Süpürme Aracı</w:t>
            </w:r>
          </w:p>
        </w:tc>
        <w:tc>
          <w:tcPr>
            <w:tcW w:w="566" w:type="dxa"/>
            <w:tcBorders>
              <w:top w:val="nil"/>
              <w:left w:val="nil"/>
              <w:bottom w:val="single" w:sz="4" w:space="0" w:color="auto"/>
              <w:right w:val="single" w:sz="4" w:space="0" w:color="auto"/>
            </w:tcBorders>
            <w:shd w:val="clear" w:color="auto" w:fill="auto"/>
            <w:noWrap/>
            <w:vAlign w:val="bottom"/>
            <w:hideMark/>
          </w:tcPr>
          <w:p w14:paraId="4CC41B9E"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2014</w:t>
            </w:r>
          </w:p>
        </w:tc>
        <w:tc>
          <w:tcPr>
            <w:tcW w:w="913" w:type="dxa"/>
            <w:tcBorders>
              <w:top w:val="nil"/>
              <w:left w:val="nil"/>
              <w:bottom w:val="single" w:sz="4" w:space="0" w:color="auto"/>
              <w:right w:val="single" w:sz="4" w:space="0" w:color="auto"/>
            </w:tcBorders>
            <w:shd w:val="clear" w:color="auto" w:fill="auto"/>
            <w:noWrap/>
            <w:vAlign w:val="bottom"/>
            <w:hideMark/>
          </w:tcPr>
          <w:p w14:paraId="1A645A96"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nil"/>
              <w:left w:val="nil"/>
              <w:bottom w:val="single" w:sz="4" w:space="0" w:color="auto"/>
              <w:right w:val="single" w:sz="4" w:space="0" w:color="auto"/>
            </w:tcBorders>
            <w:shd w:val="clear" w:color="auto" w:fill="auto"/>
            <w:noWrap/>
            <w:vAlign w:val="bottom"/>
            <w:hideMark/>
          </w:tcPr>
          <w:p w14:paraId="16F3EC55"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nil"/>
              <w:left w:val="nil"/>
              <w:bottom w:val="single" w:sz="4" w:space="0" w:color="auto"/>
              <w:right w:val="single" w:sz="4" w:space="0" w:color="auto"/>
            </w:tcBorders>
            <w:shd w:val="clear" w:color="auto" w:fill="auto"/>
            <w:noWrap/>
            <w:vAlign w:val="bottom"/>
            <w:hideMark/>
          </w:tcPr>
          <w:p w14:paraId="26BE496E"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T22</w:t>
            </w:r>
          </w:p>
        </w:tc>
      </w:tr>
      <w:tr w:rsidR="006F7AE7" w:rsidRPr="00CC3D07" w14:paraId="1A5B33CD" w14:textId="77777777" w:rsidTr="00A048CF">
        <w:trPr>
          <w:trHeight w:val="23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820CE7" w14:textId="0EFC30E9" w:rsidR="006F7AE7" w:rsidRPr="007B7C2B" w:rsidRDefault="006F7AE7" w:rsidP="006F7AE7">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27</w:t>
            </w:r>
          </w:p>
        </w:tc>
        <w:tc>
          <w:tcPr>
            <w:tcW w:w="727" w:type="dxa"/>
            <w:tcBorders>
              <w:top w:val="single" w:sz="4" w:space="0" w:color="auto"/>
              <w:left w:val="nil"/>
              <w:bottom w:val="single" w:sz="4" w:space="0" w:color="auto"/>
              <w:right w:val="single" w:sz="4" w:space="0" w:color="auto"/>
            </w:tcBorders>
            <w:shd w:val="clear" w:color="auto" w:fill="auto"/>
            <w:noWrap/>
            <w:vAlign w:val="bottom"/>
            <w:hideMark/>
          </w:tcPr>
          <w:p w14:paraId="7D35C01F"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281" w:type="dxa"/>
            <w:tcBorders>
              <w:top w:val="single" w:sz="4" w:space="0" w:color="auto"/>
              <w:left w:val="nil"/>
              <w:bottom w:val="single" w:sz="4" w:space="0" w:color="auto"/>
              <w:right w:val="single" w:sz="4" w:space="0" w:color="auto"/>
            </w:tcBorders>
            <w:shd w:val="clear" w:color="auto" w:fill="auto"/>
            <w:noWrap/>
            <w:vAlign w:val="bottom"/>
            <w:hideMark/>
          </w:tcPr>
          <w:p w14:paraId="12186D0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Çerkezköy MYO</w:t>
            </w:r>
          </w:p>
        </w:tc>
        <w:tc>
          <w:tcPr>
            <w:tcW w:w="797" w:type="dxa"/>
            <w:tcBorders>
              <w:top w:val="single" w:sz="4" w:space="0" w:color="auto"/>
              <w:left w:val="nil"/>
              <w:bottom w:val="single" w:sz="4" w:space="0" w:color="auto"/>
              <w:right w:val="single" w:sz="4" w:space="0" w:color="auto"/>
            </w:tcBorders>
            <w:shd w:val="clear" w:color="auto" w:fill="auto"/>
            <w:noWrap/>
            <w:vAlign w:val="bottom"/>
            <w:hideMark/>
          </w:tcPr>
          <w:p w14:paraId="4E1BAAD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Taşra</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14:paraId="1675D944"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w:t>
            </w:r>
          </w:p>
        </w:tc>
        <w:tc>
          <w:tcPr>
            <w:tcW w:w="1037" w:type="dxa"/>
            <w:tcBorders>
              <w:top w:val="single" w:sz="4" w:space="0" w:color="auto"/>
              <w:left w:val="nil"/>
              <w:bottom w:val="single" w:sz="4" w:space="0" w:color="auto"/>
              <w:right w:val="single" w:sz="4" w:space="0" w:color="auto"/>
            </w:tcBorders>
            <w:shd w:val="clear" w:color="auto" w:fill="auto"/>
            <w:noWrap/>
            <w:vAlign w:val="bottom"/>
            <w:hideMark/>
          </w:tcPr>
          <w:p w14:paraId="421CD36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Özel Amaçlı</w:t>
            </w:r>
          </w:p>
        </w:tc>
        <w:tc>
          <w:tcPr>
            <w:tcW w:w="1883" w:type="dxa"/>
            <w:tcBorders>
              <w:top w:val="single" w:sz="4" w:space="0" w:color="auto"/>
              <w:left w:val="nil"/>
              <w:bottom w:val="single" w:sz="4" w:space="0" w:color="auto"/>
              <w:right w:val="single" w:sz="4" w:space="0" w:color="auto"/>
            </w:tcBorders>
            <w:shd w:val="clear" w:color="auto" w:fill="auto"/>
            <w:noWrap/>
            <w:vAlign w:val="bottom"/>
            <w:hideMark/>
          </w:tcPr>
          <w:p w14:paraId="66E6FE1E"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Fatih (İtfaiye)</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46AFADB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2012</w:t>
            </w:r>
          </w:p>
        </w:tc>
        <w:tc>
          <w:tcPr>
            <w:tcW w:w="913" w:type="dxa"/>
            <w:tcBorders>
              <w:top w:val="single" w:sz="4" w:space="0" w:color="auto"/>
              <w:left w:val="nil"/>
              <w:bottom w:val="single" w:sz="4" w:space="0" w:color="auto"/>
              <w:right w:val="single" w:sz="4" w:space="0" w:color="auto"/>
            </w:tcBorders>
            <w:shd w:val="clear" w:color="auto" w:fill="auto"/>
            <w:noWrap/>
            <w:vAlign w:val="bottom"/>
            <w:hideMark/>
          </w:tcPr>
          <w:p w14:paraId="5CA8707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17" w:type="dxa"/>
            <w:tcBorders>
              <w:top w:val="single" w:sz="4" w:space="0" w:color="auto"/>
              <w:left w:val="nil"/>
              <w:bottom w:val="single" w:sz="4" w:space="0" w:color="auto"/>
              <w:right w:val="single" w:sz="4" w:space="0" w:color="auto"/>
            </w:tcBorders>
            <w:shd w:val="clear" w:color="auto" w:fill="auto"/>
            <w:noWrap/>
            <w:vAlign w:val="bottom"/>
            <w:hideMark/>
          </w:tcPr>
          <w:p w14:paraId="44EF7267"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Resmi</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14:paraId="3104A5D9" w14:textId="77777777" w:rsidR="006F7AE7" w:rsidRPr="007B7C2B" w:rsidRDefault="006F7AE7" w:rsidP="006F7AE7">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T22</w:t>
            </w:r>
          </w:p>
        </w:tc>
      </w:tr>
      <w:tr w:rsidR="00A048CF" w:rsidRPr="00CC3D07" w14:paraId="59F0E7DC" w14:textId="77777777" w:rsidTr="00A048CF">
        <w:trPr>
          <w:trHeight w:val="236"/>
        </w:trPr>
        <w:tc>
          <w:tcPr>
            <w:tcW w:w="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B4C2B" w14:textId="77777777" w:rsidR="00A048CF" w:rsidRDefault="00A048CF" w:rsidP="006F7AE7">
            <w:pPr>
              <w:spacing w:after="0" w:line="240" w:lineRule="auto"/>
              <w:jc w:val="center"/>
              <w:rPr>
                <w:rFonts w:eastAsia="Times New Roman"/>
                <w:color w:val="000000"/>
                <w:sz w:val="20"/>
                <w:szCs w:val="20"/>
                <w:lang w:eastAsia="tr-TR"/>
              </w:rPr>
            </w:pPr>
          </w:p>
          <w:p w14:paraId="2AD9FCE3" w14:textId="06E3FBEF" w:rsidR="00A048CF" w:rsidRPr="00CC3D07" w:rsidRDefault="00A048CF"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28</w:t>
            </w:r>
          </w:p>
        </w:tc>
        <w:tc>
          <w:tcPr>
            <w:tcW w:w="727" w:type="dxa"/>
            <w:tcBorders>
              <w:top w:val="single" w:sz="4" w:space="0" w:color="auto"/>
              <w:left w:val="nil"/>
              <w:bottom w:val="single" w:sz="4" w:space="0" w:color="auto"/>
              <w:right w:val="single" w:sz="4" w:space="0" w:color="auto"/>
            </w:tcBorders>
            <w:shd w:val="clear" w:color="auto" w:fill="auto"/>
            <w:noWrap/>
            <w:vAlign w:val="bottom"/>
          </w:tcPr>
          <w:p w14:paraId="07C76A62" w14:textId="226E1966" w:rsidR="00A048CF" w:rsidRPr="007B7C2B" w:rsidRDefault="00A048CF"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 xml:space="preserve">TNKÜ </w:t>
            </w:r>
          </w:p>
        </w:tc>
        <w:tc>
          <w:tcPr>
            <w:tcW w:w="1281" w:type="dxa"/>
            <w:tcBorders>
              <w:top w:val="single" w:sz="4" w:space="0" w:color="auto"/>
              <w:left w:val="nil"/>
              <w:bottom w:val="single" w:sz="4" w:space="0" w:color="auto"/>
              <w:right w:val="single" w:sz="4" w:space="0" w:color="auto"/>
            </w:tcBorders>
            <w:shd w:val="clear" w:color="auto" w:fill="auto"/>
            <w:noWrap/>
            <w:vAlign w:val="bottom"/>
          </w:tcPr>
          <w:p w14:paraId="0848E3E2" w14:textId="27746642"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 xml:space="preserve">Rektörlük </w:t>
            </w:r>
          </w:p>
        </w:tc>
        <w:tc>
          <w:tcPr>
            <w:tcW w:w="797" w:type="dxa"/>
            <w:tcBorders>
              <w:top w:val="single" w:sz="4" w:space="0" w:color="auto"/>
              <w:left w:val="nil"/>
              <w:bottom w:val="single" w:sz="4" w:space="0" w:color="auto"/>
              <w:right w:val="single" w:sz="4" w:space="0" w:color="auto"/>
            </w:tcBorders>
            <w:shd w:val="clear" w:color="auto" w:fill="auto"/>
            <w:noWrap/>
            <w:vAlign w:val="bottom"/>
          </w:tcPr>
          <w:p w14:paraId="6F5B0401" w14:textId="3389B699"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 xml:space="preserve">Merkez </w:t>
            </w:r>
          </w:p>
        </w:tc>
        <w:tc>
          <w:tcPr>
            <w:tcW w:w="940" w:type="dxa"/>
            <w:tcBorders>
              <w:top w:val="single" w:sz="4" w:space="0" w:color="auto"/>
              <w:left w:val="nil"/>
              <w:bottom w:val="single" w:sz="4" w:space="0" w:color="auto"/>
              <w:right w:val="single" w:sz="4" w:space="0" w:color="auto"/>
            </w:tcBorders>
            <w:shd w:val="clear" w:color="auto" w:fill="auto"/>
            <w:noWrap/>
            <w:vAlign w:val="bottom"/>
          </w:tcPr>
          <w:p w14:paraId="11B58F54" w14:textId="2B4C2CDB"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59TG099</w:t>
            </w:r>
          </w:p>
        </w:tc>
        <w:tc>
          <w:tcPr>
            <w:tcW w:w="1037" w:type="dxa"/>
            <w:tcBorders>
              <w:top w:val="single" w:sz="4" w:space="0" w:color="auto"/>
              <w:left w:val="nil"/>
              <w:bottom w:val="single" w:sz="4" w:space="0" w:color="auto"/>
              <w:right w:val="single" w:sz="4" w:space="0" w:color="auto"/>
            </w:tcBorders>
            <w:shd w:val="clear" w:color="auto" w:fill="auto"/>
            <w:noWrap/>
            <w:vAlign w:val="bottom"/>
          </w:tcPr>
          <w:p w14:paraId="7D4851D1" w14:textId="48BDC83C"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Otomobil</w:t>
            </w:r>
          </w:p>
        </w:tc>
        <w:tc>
          <w:tcPr>
            <w:tcW w:w="1883" w:type="dxa"/>
            <w:tcBorders>
              <w:top w:val="single" w:sz="4" w:space="0" w:color="auto"/>
              <w:left w:val="nil"/>
              <w:bottom w:val="single" w:sz="4" w:space="0" w:color="auto"/>
              <w:right w:val="single" w:sz="4" w:space="0" w:color="auto"/>
            </w:tcBorders>
            <w:shd w:val="clear" w:color="auto" w:fill="auto"/>
            <w:noWrap/>
            <w:vAlign w:val="bottom"/>
          </w:tcPr>
          <w:p w14:paraId="5A77C9FE" w14:textId="1B1032FC"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TOGG</w:t>
            </w: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408CF3E8" w14:textId="3D68A364"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2023</w:t>
            </w:r>
          </w:p>
        </w:tc>
        <w:tc>
          <w:tcPr>
            <w:tcW w:w="913" w:type="dxa"/>
            <w:tcBorders>
              <w:top w:val="single" w:sz="4" w:space="0" w:color="auto"/>
              <w:left w:val="nil"/>
              <w:bottom w:val="single" w:sz="4" w:space="0" w:color="auto"/>
              <w:right w:val="single" w:sz="4" w:space="0" w:color="auto"/>
            </w:tcBorders>
            <w:shd w:val="clear" w:color="auto" w:fill="auto"/>
            <w:noWrap/>
            <w:vAlign w:val="bottom"/>
          </w:tcPr>
          <w:p w14:paraId="7A75F4ED" w14:textId="0BE61B2A" w:rsidR="00A048CF" w:rsidRPr="007B7C2B" w:rsidRDefault="00931D56"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Makam</w:t>
            </w:r>
            <w:r w:rsidR="00F67F08">
              <w:rPr>
                <w:rFonts w:eastAsia="Times New Roman"/>
                <w:color w:val="000000"/>
                <w:sz w:val="20"/>
                <w:szCs w:val="20"/>
                <w:lang w:eastAsia="tr-TR"/>
              </w:rPr>
              <w:t xml:space="preserve"> </w:t>
            </w:r>
          </w:p>
        </w:tc>
        <w:tc>
          <w:tcPr>
            <w:tcW w:w="1317" w:type="dxa"/>
            <w:tcBorders>
              <w:top w:val="single" w:sz="4" w:space="0" w:color="auto"/>
              <w:left w:val="nil"/>
              <w:bottom w:val="single" w:sz="4" w:space="0" w:color="auto"/>
              <w:right w:val="single" w:sz="4" w:space="0" w:color="auto"/>
            </w:tcBorders>
            <w:shd w:val="clear" w:color="auto" w:fill="auto"/>
            <w:noWrap/>
            <w:vAlign w:val="bottom"/>
          </w:tcPr>
          <w:p w14:paraId="1A422CA6" w14:textId="688A3F01"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 xml:space="preserve">Resmi </w:t>
            </w:r>
          </w:p>
        </w:tc>
        <w:tc>
          <w:tcPr>
            <w:tcW w:w="740" w:type="dxa"/>
            <w:tcBorders>
              <w:top w:val="single" w:sz="4" w:space="0" w:color="auto"/>
              <w:left w:val="nil"/>
              <w:bottom w:val="single" w:sz="4" w:space="0" w:color="auto"/>
              <w:right w:val="single" w:sz="4" w:space="0" w:color="auto"/>
            </w:tcBorders>
            <w:shd w:val="clear" w:color="auto" w:fill="auto"/>
            <w:noWrap/>
            <w:vAlign w:val="bottom"/>
          </w:tcPr>
          <w:p w14:paraId="77B79C37" w14:textId="087952E7" w:rsidR="00A048CF" w:rsidRPr="007B7C2B" w:rsidRDefault="00F67F08" w:rsidP="006F7AE7">
            <w:pPr>
              <w:spacing w:after="0" w:line="240" w:lineRule="auto"/>
              <w:jc w:val="center"/>
              <w:rPr>
                <w:rFonts w:eastAsia="Times New Roman"/>
                <w:color w:val="000000"/>
                <w:sz w:val="20"/>
                <w:szCs w:val="20"/>
                <w:lang w:eastAsia="tr-TR"/>
              </w:rPr>
            </w:pPr>
            <w:r>
              <w:rPr>
                <w:rFonts w:eastAsia="Times New Roman"/>
                <w:color w:val="000000"/>
                <w:sz w:val="20"/>
                <w:szCs w:val="20"/>
                <w:lang w:eastAsia="tr-TR"/>
              </w:rPr>
              <w:t>T2</w:t>
            </w:r>
          </w:p>
        </w:tc>
      </w:tr>
    </w:tbl>
    <w:p w14:paraId="0CCE09A7" w14:textId="21B60B49" w:rsidR="007B7C2B" w:rsidRDefault="007B7C2B" w:rsidP="00224DA4">
      <w:pPr>
        <w:pStyle w:val="ListeParagraf"/>
        <w:ind w:left="851" w:hanging="851"/>
        <w:jc w:val="both"/>
        <w:rPr>
          <w:rFonts w:ascii="Times New Roman" w:hAnsi="Times New Roman" w:cs="Times New Roman"/>
          <w:b/>
          <w:bCs/>
        </w:rPr>
      </w:pPr>
    </w:p>
    <w:p w14:paraId="5FDBAA69" w14:textId="09257582" w:rsidR="007B7C2B" w:rsidRDefault="007B7C2B" w:rsidP="00224DA4">
      <w:pPr>
        <w:pStyle w:val="ListeParagraf"/>
        <w:ind w:left="851" w:hanging="851"/>
        <w:jc w:val="both"/>
        <w:rPr>
          <w:rFonts w:ascii="Times New Roman" w:hAnsi="Times New Roman" w:cs="Times New Roman"/>
          <w:b/>
          <w:bCs/>
        </w:rPr>
      </w:pPr>
    </w:p>
    <w:p w14:paraId="3274F71D" w14:textId="7ADEA370" w:rsidR="004E6D8E" w:rsidRDefault="004E6D8E" w:rsidP="004E6D8E">
      <w:pPr>
        <w:pStyle w:val="ListeParagraf"/>
        <w:ind w:left="851" w:hanging="851"/>
        <w:jc w:val="both"/>
        <w:rPr>
          <w:rFonts w:ascii="Times New Roman" w:hAnsi="Times New Roman" w:cs="Times New Roman"/>
          <w:b/>
          <w:bCs/>
        </w:rPr>
      </w:pPr>
      <w:r w:rsidRPr="009D2390">
        <w:rPr>
          <w:rFonts w:ascii="Times New Roman" w:hAnsi="Times New Roman" w:cs="Times New Roman"/>
          <w:b/>
          <w:bCs/>
        </w:rPr>
        <w:t xml:space="preserve">Tablo 15: </w:t>
      </w:r>
      <w:r>
        <w:rPr>
          <w:rFonts w:ascii="Times New Roman" w:hAnsi="Times New Roman" w:cs="Times New Roman"/>
          <w:b/>
          <w:bCs/>
        </w:rPr>
        <w:t>Kiralık</w:t>
      </w:r>
      <w:r w:rsidRPr="009D2390">
        <w:rPr>
          <w:rFonts w:ascii="Times New Roman" w:hAnsi="Times New Roman" w:cs="Times New Roman"/>
          <w:b/>
          <w:bCs/>
        </w:rPr>
        <w:t xml:space="preserve"> Taşıtlar</w:t>
      </w:r>
    </w:p>
    <w:tbl>
      <w:tblPr>
        <w:tblW w:w="11270" w:type="dxa"/>
        <w:tblInd w:w="-1033" w:type="dxa"/>
        <w:tblCellMar>
          <w:left w:w="70" w:type="dxa"/>
          <w:right w:w="70" w:type="dxa"/>
        </w:tblCellMar>
        <w:tblLook w:val="04A0" w:firstRow="1" w:lastRow="0" w:firstColumn="1" w:lastColumn="0" w:noHBand="0" w:noVBand="1"/>
      </w:tblPr>
      <w:tblGrid>
        <w:gridCol w:w="619"/>
        <w:gridCol w:w="812"/>
        <w:gridCol w:w="1651"/>
        <w:gridCol w:w="826"/>
        <w:gridCol w:w="980"/>
        <w:gridCol w:w="1418"/>
        <w:gridCol w:w="1302"/>
        <w:gridCol w:w="619"/>
        <w:gridCol w:w="947"/>
        <w:gridCol w:w="1365"/>
        <w:gridCol w:w="767"/>
      </w:tblGrid>
      <w:tr w:rsidR="007B7C2B" w:rsidRPr="00CC3D07" w14:paraId="2DF6BB95" w14:textId="77777777" w:rsidTr="007B7C2B">
        <w:trPr>
          <w:trHeight w:val="232"/>
        </w:trPr>
        <w:tc>
          <w:tcPr>
            <w:tcW w:w="619"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3AD267F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Sıra No</w:t>
            </w:r>
          </w:p>
        </w:tc>
        <w:tc>
          <w:tcPr>
            <w:tcW w:w="812" w:type="dxa"/>
            <w:tcBorders>
              <w:top w:val="single" w:sz="4" w:space="0" w:color="auto"/>
              <w:left w:val="nil"/>
              <w:bottom w:val="single" w:sz="4" w:space="0" w:color="auto"/>
              <w:right w:val="single" w:sz="4" w:space="0" w:color="auto"/>
            </w:tcBorders>
            <w:shd w:val="clear" w:color="000000" w:fill="FFC000"/>
            <w:noWrap/>
            <w:vAlign w:val="bottom"/>
            <w:hideMark/>
          </w:tcPr>
          <w:p w14:paraId="34EC1A98"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Kurum</w:t>
            </w:r>
          </w:p>
        </w:tc>
        <w:tc>
          <w:tcPr>
            <w:tcW w:w="1651" w:type="dxa"/>
            <w:tcBorders>
              <w:top w:val="single" w:sz="4" w:space="0" w:color="auto"/>
              <w:left w:val="nil"/>
              <w:bottom w:val="single" w:sz="4" w:space="0" w:color="auto"/>
              <w:right w:val="single" w:sz="4" w:space="0" w:color="auto"/>
            </w:tcBorders>
            <w:shd w:val="clear" w:color="000000" w:fill="FFC000"/>
            <w:noWrap/>
            <w:vAlign w:val="bottom"/>
            <w:hideMark/>
          </w:tcPr>
          <w:p w14:paraId="60C51035"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Birim</w:t>
            </w:r>
          </w:p>
        </w:tc>
        <w:tc>
          <w:tcPr>
            <w:tcW w:w="826" w:type="dxa"/>
            <w:tcBorders>
              <w:top w:val="single" w:sz="4" w:space="0" w:color="auto"/>
              <w:left w:val="nil"/>
              <w:bottom w:val="single" w:sz="4" w:space="0" w:color="auto"/>
              <w:right w:val="single" w:sz="4" w:space="0" w:color="auto"/>
            </w:tcBorders>
            <w:shd w:val="clear" w:color="000000" w:fill="FFC000"/>
            <w:noWrap/>
            <w:vAlign w:val="bottom"/>
            <w:hideMark/>
          </w:tcPr>
          <w:p w14:paraId="030BBD0A"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Merkez Taşra</w:t>
            </w:r>
          </w:p>
        </w:tc>
        <w:tc>
          <w:tcPr>
            <w:tcW w:w="944" w:type="dxa"/>
            <w:tcBorders>
              <w:top w:val="single" w:sz="4" w:space="0" w:color="auto"/>
              <w:left w:val="nil"/>
              <w:bottom w:val="single" w:sz="4" w:space="0" w:color="auto"/>
              <w:right w:val="single" w:sz="4" w:space="0" w:color="auto"/>
            </w:tcBorders>
            <w:shd w:val="clear" w:color="000000" w:fill="FFC000"/>
            <w:noWrap/>
            <w:vAlign w:val="bottom"/>
            <w:hideMark/>
          </w:tcPr>
          <w:p w14:paraId="745FDECE"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Plaka</w:t>
            </w:r>
          </w:p>
        </w:tc>
        <w:tc>
          <w:tcPr>
            <w:tcW w:w="1418" w:type="dxa"/>
            <w:tcBorders>
              <w:top w:val="single" w:sz="4" w:space="0" w:color="auto"/>
              <w:left w:val="nil"/>
              <w:bottom w:val="single" w:sz="4" w:space="0" w:color="auto"/>
              <w:right w:val="single" w:sz="4" w:space="0" w:color="auto"/>
            </w:tcBorders>
            <w:shd w:val="clear" w:color="000000" w:fill="FFC000"/>
            <w:noWrap/>
            <w:vAlign w:val="bottom"/>
            <w:hideMark/>
          </w:tcPr>
          <w:p w14:paraId="1CF36B31"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Taşıt Cinsi</w:t>
            </w:r>
          </w:p>
        </w:tc>
        <w:tc>
          <w:tcPr>
            <w:tcW w:w="1302" w:type="dxa"/>
            <w:tcBorders>
              <w:top w:val="single" w:sz="4" w:space="0" w:color="auto"/>
              <w:left w:val="nil"/>
              <w:bottom w:val="single" w:sz="4" w:space="0" w:color="auto"/>
              <w:right w:val="single" w:sz="4" w:space="0" w:color="auto"/>
            </w:tcBorders>
            <w:shd w:val="clear" w:color="000000" w:fill="FFC000"/>
            <w:noWrap/>
            <w:vAlign w:val="bottom"/>
            <w:hideMark/>
          </w:tcPr>
          <w:p w14:paraId="41640600"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Marka</w:t>
            </w:r>
          </w:p>
        </w:tc>
        <w:tc>
          <w:tcPr>
            <w:tcW w:w="619" w:type="dxa"/>
            <w:tcBorders>
              <w:top w:val="single" w:sz="4" w:space="0" w:color="auto"/>
              <w:left w:val="nil"/>
              <w:bottom w:val="single" w:sz="4" w:space="0" w:color="auto"/>
              <w:right w:val="single" w:sz="4" w:space="0" w:color="auto"/>
            </w:tcBorders>
            <w:shd w:val="clear" w:color="000000" w:fill="FFC000"/>
            <w:noWrap/>
            <w:vAlign w:val="bottom"/>
            <w:hideMark/>
          </w:tcPr>
          <w:p w14:paraId="3547079D"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Yılı</w:t>
            </w:r>
          </w:p>
        </w:tc>
        <w:tc>
          <w:tcPr>
            <w:tcW w:w="947" w:type="dxa"/>
            <w:tcBorders>
              <w:top w:val="single" w:sz="4" w:space="0" w:color="auto"/>
              <w:left w:val="nil"/>
              <w:bottom w:val="single" w:sz="4" w:space="0" w:color="auto"/>
              <w:right w:val="single" w:sz="4" w:space="0" w:color="auto"/>
            </w:tcBorders>
            <w:shd w:val="clear" w:color="000000" w:fill="FFC000"/>
            <w:noWrap/>
            <w:vAlign w:val="bottom"/>
            <w:hideMark/>
          </w:tcPr>
          <w:p w14:paraId="00FBF52B"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Kullanım Türü</w:t>
            </w:r>
          </w:p>
        </w:tc>
        <w:tc>
          <w:tcPr>
            <w:tcW w:w="1365" w:type="dxa"/>
            <w:tcBorders>
              <w:top w:val="single" w:sz="4" w:space="0" w:color="auto"/>
              <w:left w:val="nil"/>
              <w:bottom w:val="single" w:sz="4" w:space="0" w:color="auto"/>
              <w:right w:val="single" w:sz="4" w:space="0" w:color="auto"/>
            </w:tcBorders>
            <w:shd w:val="clear" w:color="000000" w:fill="FFC000"/>
            <w:noWrap/>
            <w:vAlign w:val="bottom"/>
            <w:hideMark/>
          </w:tcPr>
          <w:p w14:paraId="5CF93202"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Mülkiyet Resmi/Kiralık</w:t>
            </w:r>
          </w:p>
        </w:tc>
        <w:tc>
          <w:tcPr>
            <w:tcW w:w="767" w:type="dxa"/>
            <w:tcBorders>
              <w:top w:val="single" w:sz="4" w:space="0" w:color="auto"/>
              <w:left w:val="nil"/>
              <w:bottom w:val="single" w:sz="4" w:space="0" w:color="auto"/>
              <w:right w:val="single" w:sz="4" w:space="0" w:color="auto"/>
            </w:tcBorders>
            <w:shd w:val="clear" w:color="000000" w:fill="FFC000"/>
            <w:noWrap/>
            <w:vAlign w:val="bottom"/>
            <w:hideMark/>
          </w:tcPr>
          <w:p w14:paraId="5F006A31" w14:textId="77777777" w:rsidR="007B7C2B" w:rsidRPr="007B7C2B" w:rsidRDefault="007B7C2B" w:rsidP="007B7C2B">
            <w:pPr>
              <w:spacing w:after="0" w:line="240" w:lineRule="auto"/>
              <w:jc w:val="center"/>
              <w:rPr>
                <w:rFonts w:eastAsia="Times New Roman"/>
                <w:b/>
                <w:bCs/>
                <w:color w:val="000000"/>
                <w:sz w:val="20"/>
                <w:szCs w:val="20"/>
                <w:lang w:eastAsia="tr-TR"/>
              </w:rPr>
            </w:pPr>
            <w:r w:rsidRPr="007B7C2B">
              <w:rPr>
                <w:rFonts w:eastAsia="Times New Roman"/>
                <w:b/>
                <w:bCs/>
                <w:color w:val="000000"/>
                <w:sz w:val="20"/>
                <w:szCs w:val="20"/>
                <w:lang w:eastAsia="tr-TR"/>
              </w:rPr>
              <w:t>T Cetveli</w:t>
            </w:r>
          </w:p>
        </w:tc>
      </w:tr>
      <w:tr w:rsidR="007B7C2B" w:rsidRPr="00CC3D07" w14:paraId="3B7AD955" w14:textId="77777777" w:rsidTr="007B7C2B">
        <w:trPr>
          <w:trHeight w:val="232"/>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6D871E8A" w14:textId="7CBD8CC2"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1</w:t>
            </w:r>
          </w:p>
        </w:tc>
        <w:tc>
          <w:tcPr>
            <w:tcW w:w="812" w:type="dxa"/>
            <w:tcBorders>
              <w:top w:val="nil"/>
              <w:left w:val="nil"/>
              <w:bottom w:val="single" w:sz="4" w:space="0" w:color="auto"/>
              <w:right w:val="single" w:sz="4" w:space="0" w:color="auto"/>
            </w:tcBorders>
            <w:shd w:val="clear" w:color="auto" w:fill="auto"/>
            <w:noWrap/>
            <w:vAlign w:val="bottom"/>
            <w:hideMark/>
          </w:tcPr>
          <w:p w14:paraId="73AB850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651" w:type="dxa"/>
            <w:tcBorders>
              <w:top w:val="nil"/>
              <w:left w:val="nil"/>
              <w:bottom w:val="single" w:sz="4" w:space="0" w:color="auto"/>
              <w:right w:val="single" w:sz="4" w:space="0" w:color="auto"/>
            </w:tcBorders>
            <w:shd w:val="clear" w:color="auto" w:fill="auto"/>
            <w:noWrap/>
            <w:vAlign w:val="bottom"/>
            <w:hideMark/>
          </w:tcPr>
          <w:p w14:paraId="161C136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826" w:type="dxa"/>
            <w:tcBorders>
              <w:top w:val="nil"/>
              <w:left w:val="nil"/>
              <w:bottom w:val="single" w:sz="4" w:space="0" w:color="auto"/>
              <w:right w:val="single" w:sz="4" w:space="0" w:color="auto"/>
            </w:tcBorders>
            <w:shd w:val="clear" w:color="auto" w:fill="auto"/>
            <w:noWrap/>
            <w:vAlign w:val="bottom"/>
            <w:hideMark/>
          </w:tcPr>
          <w:p w14:paraId="4E2000A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4" w:type="dxa"/>
            <w:tcBorders>
              <w:top w:val="nil"/>
              <w:left w:val="nil"/>
              <w:bottom w:val="single" w:sz="4" w:space="0" w:color="auto"/>
              <w:right w:val="single" w:sz="4" w:space="0" w:color="auto"/>
            </w:tcBorders>
            <w:shd w:val="clear" w:color="auto" w:fill="auto"/>
            <w:noWrap/>
            <w:vAlign w:val="bottom"/>
            <w:hideMark/>
          </w:tcPr>
          <w:p w14:paraId="3CC5B1A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59EJ545</w:t>
            </w:r>
          </w:p>
        </w:tc>
        <w:tc>
          <w:tcPr>
            <w:tcW w:w="1418" w:type="dxa"/>
            <w:tcBorders>
              <w:top w:val="nil"/>
              <w:left w:val="nil"/>
              <w:bottom w:val="single" w:sz="4" w:space="0" w:color="auto"/>
              <w:right w:val="single" w:sz="4" w:space="0" w:color="auto"/>
            </w:tcBorders>
            <w:shd w:val="clear" w:color="auto" w:fill="auto"/>
            <w:noWrap/>
            <w:vAlign w:val="bottom"/>
            <w:hideMark/>
          </w:tcPr>
          <w:p w14:paraId="073E1DB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302" w:type="dxa"/>
            <w:tcBorders>
              <w:top w:val="nil"/>
              <w:left w:val="nil"/>
              <w:bottom w:val="single" w:sz="4" w:space="0" w:color="auto"/>
              <w:right w:val="nil"/>
            </w:tcBorders>
            <w:shd w:val="clear" w:color="auto" w:fill="auto"/>
            <w:noWrap/>
            <w:vAlign w:val="bottom"/>
            <w:hideMark/>
          </w:tcPr>
          <w:p w14:paraId="7507474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Mercedes-Benz </w:t>
            </w:r>
            <w:proofErr w:type="spellStart"/>
            <w:r w:rsidRPr="007B7C2B">
              <w:rPr>
                <w:rFonts w:eastAsia="Times New Roman"/>
                <w:color w:val="000000"/>
                <w:sz w:val="20"/>
                <w:szCs w:val="20"/>
                <w:lang w:eastAsia="tr-TR"/>
              </w:rPr>
              <w:t>Vito</w:t>
            </w:r>
            <w:proofErr w:type="spellEnd"/>
            <w:r w:rsidRPr="007B7C2B">
              <w:rPr>
                <w:rFonts w:eastAsia="Times New Roman"/>
                <w:color w:val="000000"/>
                <w:sz w:val="20"/>
                <w:szCs w:val="20"/>
                <w:lang w:eastAsia="tr-TR"/>
              </w:rPr>
              <w:t xml:space="preserve"> </w:t>
            </w:r>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3465F6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2017</w:t>
            </w:r>
          </w:p>
        </w:tc>
        <w:tc>
          <w:tcPr>
            <w:tcW w:w="947" w:type="dxa"/>
            <w:tcBorders>
              <w:top w:val="nil"/>
              <w:left w:val="nil"/>
              <w:bottom w:val="single" w:sz="4" w:space="0" w:color="auto"/>
              <w:right w:val="single" w:sz="4" w:space="0" w:color="auto"/>
            </w:tcBorders>
            <w:shd w:val="clear" w:color="auto" w:fill="auto"/>
            <w:noWrap/>
            <w:vAlign w:val="bottom"/>
            <w:hideMark/>
          </w:tcPr>
          <w:p w14:paraId="2DC7194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Makam</w:t>
            </w:r>
          </w:p>
        </w:tc>
        <w:tc>
          <w:tcPr>
            <w:tcW w:w="1365" w:type="dxa"/>
            <w:tcBorders>
              <w:top w:val="nil"/>
              <w:left w:val="nil"/>
              <w:bottom w:val="single" w:sz="4" w:space="0" w:color="auto"/>
              <w:right w:val="single" w:sz="4" w:space="0" w:color="auto"/>
            </w:tcBorders>
            <w:shd w:val="clear" w:color="auto" w:fill="auto"/>
            <w:noWrap/>
            <w:vAlign w:val="bottom"/>
            <w:hideMark/>
          </w:tcPr>
          <w:p w14:paraId="4A21CCB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Kiralık</w:t>
            </w:r>
          </w:p>
        </w:tc>
        <w:tc>
          <w:tcPr>
            <w:tcW w:w="767" w:type="dxa"/>
            <w:tcBorders>
              <w:top w:val="nil"/>
              <w:left w:val="nil"/>
              <w:bottom w:val="single" w:sz="4" w:space="0" w:color="auto"/>
              <w:right w:val="single" w:sz="4" w:space="0" w:color="auto"/>
            </w:tcBorders>
            <w:shd w:val="clear" w:color="auto" w:fill="auto"/>
            <w:noWrap/>
            <w:vAlign w:val="bottom"/>
            <w:hideMark/>
          </w:tcPr>
          <w:p w14:paraId="0DB6DE4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7B7C2B" w:rsidRPr="00CC3D07" w14:paraId="40DA590B" w14:textId="77777777" w:rsidTr="007B7C2B">
        <w:trPr>
          <w:trHeight w:val="232"/>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72F075E8" w14:textId="75D7408C"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2</w:t>
            </w:r>
          </w:p>
        </w:tc>
        <w:tc>
          <w:tcPr>
            <w:tcW w:w="812" w:type="dxa"/>
            <w:tcBorders>
              <w:top w:val="nil"/>
              <w:left w:val="nil"/>
              <w:bottom w:val="single" w:sz="4" w:space="0" w:color="auto"/>
              <w:right w:val="single" w:sz="4" w:space="0" w:color="auto"/>
            </w:tcBorders>
            <w:shd w:val="clear" w:color="auto" w:fill="auto"/>
            <w:noWrap/>
            <w:vAlign w:val="bottom"/>
            <w:hideMark/>
          </w:tcPr>
          <w:p w14:paraId="0DE831E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651" w:type="dxa"/>
            <w:tcBorders>
              <w:top w:val="nil"/>
              <w:left w:val="nil"/>
              <w:bottom w:val="single" w:sz="4" w:space="0" w:color="auto"/>
              <w:right w:val="single" w:sz="4" w:space="0" w:color="auto"/>
            </w:tcBorders>
            <w:shd w:val="clear" w:color="auto" w:fill="auto"/>
            <w:noWrap/>
            <w:vAlign w:val="bottom"/>
            <w:hideMark/>
          </w:tcPr>
          <w:p w14:paraId="1FD039A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Rektörlük </w:t>
            </w:r>
          </w:p>
        </w:tc>
        <w:tc>
          <w:tcPr>
            <w:tcW w:w="826" w:type="dxa"/>
            <w:tcBorders>
              <w:top w:val="nil"/>
              <w:left w:val="nil"/>
              <w:bottom w:val="single" w:sz="4" w:space="0" w:color="auto"/>
              <w:right w:val="single" w:sz="4" w:space="0" w:color="auto"/>
            </w:tcBorders>
            <w:shd w:val="clear" w:color="auto" w:fill="auto"/>
            <w:noWrap/>
            <w:vAlign w:val="bottom"/>
            <w:hideMark/>
          </w:tcPr>
          <w:p w14:paraId="123F718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4" w:type="dxa"/>
            <w:tcBorders>
              <w:top w:val="nil"/>
              <w:left w:val="nil"/>
              <w:bottom w:val="single" w:sz="4" w:space="0" w:color="auto"/>
              <w:right w:val="single" w:sz="4" w:space="0" w:color="auto"/>
            </w:tcBorders>
            <w:shd w:val="clear" w:color="auto" w:fill="auto"/>
            <w:noWrap/>
            <w:vAlign w:val="bottom"/>
            <w:hideMark/>
          </w:tcPr>
          <w:p w14:paraId="26F285E2" w14:textId="72D43AE9"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w:t>
            </w:r>
            <w:r w:rsidR="00F67F08">
              <w:rPr>
                <w:rFonts w:eastAsia="Times New Roman"/>
                <w:color w:val="000000"/>
                <w:sz w:val="20"/>
                <w:szCs w:val="20"/>
                <w:lang w:eastAsia="tr-TR"/>
              </w:rPr>
              <w:t>AHS319</w:t>
            </w:r>
          </w:p>
        </w:tc>
        <w:tc>
          <w:tcPr>
            <w:tcW w:w="1418" w:type="dxa"/>
            <w:tcBorders>
              <w:top w:val="nil"/>
              <w:left w:val="nil"/>
              <w:bottom w:val="single" w:sz="4" w:space="0" w:color="auto"/>
              <w:right w:val="single" w:sz="4" w:space="0" w:color="auto"/>
            </w:tcBorders>
            <w:shd w:val="clear" w:color="auto" w:fill="auto"/>
            <w:noWrap/>
            <w:vAlign w:val="bottom"/>
            <w:hideMark/>
          </w:tcPr>
          <w:p w14:paraId="4106FA08"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Otomobil</w:t>
            </w:r>
          </w:p>
        </w:tc>
        <w:tc>
          <w:tcPr>
            <w:tcW w:w="1302" w:type="dxa"/>
            <w:tcBorders>
              <w:top w:val="nil"/>
              <w:left w:val="nil"/>
              <w:bottom w:val="single" w:sz="4" w:space="0" w:color="auto"/>
              <w:right w:val="nil"/>
            </w:tcBorders>
            <w:shd w:val="clear" w:color="auto" w:fill="auto"/>
            <w:noWrap/>
            <w:vAlign w:val="bottom"/>
            <w:hideMark/>
          </w:tcPr>
          <w:p w14:paraId="43B2D0F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Renault </w:t>
            </w:r>
            <w:proofErr w:type="spellStart"/>
            <w:r w:rsidRPr="007B7C2B">
              <w:rPr>
                <w:rFonts w:eastAsia="Times New Roman"/>
                <w:color w:val="000000"/>
                <w:sz w:val="20"/>
                <w:szCs w:val="20"/>
                <w:lang w:eastAsia="tr-TR"/>
              </w:rPr>
              <w:t>Megane</w:t>
            </w:r>
            <w:proofErr w:type="spellEnd"/>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3E072EDB" w14:textId="12ED71EF"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w:t>
            </w:r>
            <w:r w:rsidR="00F67F08">
              <w:rPr>
                <w:rFonts w:eastAsia="Times New Roman"/>
                <w:color w:val="000000"/>
                <w:sz w:val="20"/>
                <w:szCs w:val="20"/>
                <w:lang w:eastAsia="tr-TR"/>
              </w:rPr>
              <w:t>20</w:t>
            </w:r>
          </w:p>
        </w:tc>
        <w:tc>
          <w:tcPr>
            <w:tcW w:w="947" w:type="dxa"/>
            <w:tcBorders>
              <w:top w:val="nil"/>
              <w:left w:val="nil"/>
              <w:bottom w:val="single" w:sz="4" w:space="0" w:color="auto"/>
              <w:right w:val="single" w:sz="4" w:space="0" w:color="auto"/>
            </w:tcBorders>
            <w:shd w:val="clear" w:color="auto" w:fill="auto"/>
            <w:noWrap/>
            <w:vAlign w:val="bottom"/>
            <w:hideMark/>
          </w:tcPr>
          <w:p w14:paraId="349D57F5"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65" w:type="dxa"/>
            <w:tcBorders>
              <w:top w:val="nil"/>
              <w:left w:val="nil"/>
              <w:bottom w:val="single" w:sz="4" w:space="0" w:color="auto"/>
              <w:right w:val="single" w:sz="4" w:space="0" w:color="auto"/>
            </w:tcBorders>
            <w:shd w:val="clear" w:color="auto" w:fill="auto"/>
            <w:noWrap/>
            <w:vAlign w:val="bottom"/>
            <w:hideMark/>
          </w:tcPr>
          <w:p w14:paraId="1344280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Kiralık</w:t>
            </w:r>
          </w:p>
        </w:tc>
        <w:tc>
          <w:tcPr>
            <w:tcW w:w="767" w:type="dxa"/>
            <w:tcBorders>
              <w:top w:val="nil"/>
              <w:left w:val="nil"/>
              <w:bottom w:val="single" w:sz="4" w:space="0" w:color="auto"/>
              <w:right w:val="single" w:sz="4" w:space="0" w:color="auto"/>
            </w:tcBorders>
            <w:shd w:val="clear" w:color="auto" w:fill="auto"/>
            <w:noWrap/>
            <w:vAlign w:val="bottom"/>
            <w:hideMark/>
          </w:tcPr>
          <w:p w14:paraId="38C035BD"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T2</w:t>
            </w:r>
          </w:p>
        </w:tc>
      </w:tr>
      <w:tr w:rsidR="007B7C2B" w:rsidRPr="00CC3D07" w14:paraId="6FF9587C" w14:textId="77777777" w:rsidTr="007B7C2B">
        <w:trPr>
          <w:trHeight w:val="232"/>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1396DC7B" w14:textId="2E80CDE0"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3</w:t>
            </w:r>
          </w:p>
        </w:tc>
        <w:tc>
          <w:tcPr>
            <w:tcW w:w="812" w:type="dxa"/>
            <w:tcBorders>
              <w:top w:val="nil"/>
              <w:left w:val="nil"/>
              <w:bottom w:val="single" w:sz="4" w:space="0" w:color="auto"/>
              <w:right w:val="single" w:sz="4" w:space="0" w:color="auto"/>
            </w:tcBorders>
            <w:shd w:val="clear" w:color="auto" w:fill="auto"/>
            <w:noWrap/>
            <w:vAlign w:val="bottom"/>
            <w:hideMark/>
          </w:tcPr>
          <w:p w14:paraId="1D951A3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651" w:type="dxa"/>
            <w:tcBorders>
              <w:top w:val="nil"/>
              <w:left w:val="nil"/>
              <w:bottom w:val="single" w:sz="4" w:space="0" w:color="auto"/>
              <w:right w:val="single" w:sz="4" w:space="0" w:color="auto"/>
            </w:tcBorders>
            <w:shd w:val="clear" w:color="auto" w:fill="auto"/>
            <w:noWrap/>
            <w:vAlign w:val="bottom"/>
            <w:hideMark/>
          </w:tcPr>
          <w:p w14:paraId="7C1BD7BE" w14:textId="127E7E33"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Bilgi İş</w:t>
            </w:r>
            <w:r w:rsidR="006F7AE7">
              <w:rPr>
                <w:rFonts w:eastAsia="Times New Roman"/>
                <w:color w:val="000000"/>
                <w:sz w:val="20"/>
                <w:szCs w:val="20"/>
                <w:lang w:eastAsia="tr-TR"/>
              </w:rPr>
              <w:t>lem</w:t>
            </w:r>
            <w:r w:rsidRPr="007B7C2B">
              <w:rPr>
                <w:rFonts w:eastAsia="Times New Roman"/>
                <w:color w:val="000000"/>
                <w:sz w:val="20"/>
                <w:szCs w:val="20"/>
                <w:lang w:eastAsia="tr-TR"/>
              </w:rPr>
              <w:t xml:space="preserve"> Daire Başkanlığı</w:t>
            </w:r>
          </w:p>
        </w:tc>
        <w:tc>
          <w:tcPr>
            <w:tcW w:w="826" w:type="dxa"/>
            <w:tcBorders>
              <w:top w:val="nil"/>
              <w:left w:val="nil"/>
              <w:bottom w:val="single" w:sz="4" w:space="0" w:color="auto"/>
              <w:right w:val="single" w:sz="4" w:space="0" w:color="auto"/>
            </w:tcBorders>
            <w:shd w:val="clear" w:color="auto" w:fill="auto"/>
            <w:noWrap/>
            <w:vAlign w:val="bottom"/>
            <w:hideMark/>
          </w:tcPr>
          <w:p w14:paraId="5330887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4" w:type="dxa"/>
            <w:tcBorders>
              <w:top w:val="nil"/>
              <w:left w:val="nil"/>
              <w:bottom w:val="single" w:sz="4" w:space="0" w:color="auto"/>
              <w:right w:val="single" w:sz="4" w:space="0" w:color="auto"/>
            </w:tcBorders>
            <w:shd w:val="clear" w:color="auto" w:fill="auto"/>
            <w:noWrap/>
            <w:vAlign w:val="bottom"/>
            <w:hideMark/>
          </w:tcPr>
          <w:p w14:paraId="07EFFB3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59EG701</w:t>
            </w:r>
          </w:p>
        </w:tc>
        <w:tc>
          <w:tcPr>
            <w:tcW w:w="1418" w:type="dxa"/>
            <w:tcBorders>
              <w:top w:val="nil"/>
              <w:left w:val="nil"/>
              <w:bottom w:val="single" w:sz="4" w:space="0" w:color="auto"/>
              <w:right w:val="single" w:sz="4" w:space="0" w:color="auto"/>
            </w:tcBorders>
            <w:shd w:val="clear" w:color="auto" w:fill="auto"/>
            <w:noWrap/>
            <w:vAlign w:val="bottom"/>
            <w:hideMark/>
          </w:tcPr>
          <w:p w14:paraId="1C848F53"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302" w:type="dxa"/>
            <w:tcBorders>
              <w:top w:val="nil"/>
              <w:left w:val="nil"/>
              <w:bottom w:val="single" w:sz="4" w:space="0" w:color="auto"/>
              <w:right w:val="nil"/>
            </w:tcBorders>
            <w:shd w:val="clear" w:color="auto" w:fill="auto"/>
            <w:noWrap/>
            <w:vAlign w:val="bottom"/>
            <w:hideMark/>
          </w:tcPr>
          <w:p w14:paraId="247B14A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Fiat </w:t>
            </w:r>
            <w:proofErr w:type="spellStart"/>
            <w:r w:rsidRPr="007B7C2B">
              <w:rPr>
                <w:rFonts w:eastAsia="Times New Roman"/>
                <w:color w:val="000000"/>
                <w:sz w:val="20"/>
                <w:szCs w:val="20"/>
                <w:lang w:eastAsia="tr-TR"/>
              </w:rPr>
              <w:t>Doblo</w:t>
            </w:r>
            <w:proofErr w:type="spellEnd"/>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20D53386"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2016</w:t>
            </w:r>
          </w:p>
        </w:tc>
        <w:tc>
          <w:tcPr>
            <w:tcW w:w="947" w:type="dxa"/>
            <w:tcBorders>
              <w:top w:val="nil"/>
              <w:left w:val="nil"/>
              <w:bottom w:val="single" w:sz="4" w:space="0" w:color="auto"/>
              <w:right w:val="single" w:sz="4" w:space="0" w:color="auto"/>
            </w:tcBorders>
            <w:shd w:val="clear" w:color="auto" w:fill="auto"/>
            <w:noWrap/>
            <w:vAlign w:val="bottom"/>
            <w:hideMark/>
          </w:tcPr>
          <w:p w14:paraId="2E266D2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65" w:type="dxa"/>
            <w:tcBorders>
              <w:top w:val="nil"/>
              <w:left w:val="nil"/>
              <w:bottom w:val="single" w:sz="4" w:space="0" w:color="auto"/>
              <w:right w:val="single" w:sz="4" w:space="0" w:color="auto"/>
            </w:tcBorders>
            <w:shd w:val="clear" w:color="auto" w:fill="auto"/>
            <w:noWrap/>
            <w:vAlign w:val="bottom"/>
            <w:hideMark/>
          </w:tcPr>
          <w:p w14:paraId="13354F7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Kiralık</w:t>
            </w:r>
          </w:p>
        </w:tc>
        <w:tc>
          <w:tcPr>
            <w:tcW w:w="767" w:type="dxa"/>
            <w:tcBorders>
              <w:top w:val="nil"/>
              <w:left w:val="nil"/>
              <w:bottom w:val="single" w:sz="4" w:space="0" w:color="auto"/>
              <w:right w:val="single" w:sz="4" w:space="0" w:color="auto"/>
            </w:tcBorders>
            <w:shd w:val="clear" w:color="auto" w:fill="auto"/>
            <w:noWrap/>
            <w:vAlign w:val="bottom"/>
            <w:hideMark/>
          </w:tcPr>
          <w:p w14:paraId="7F36AF8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7B7C2B" w:rsidRPr="00CC3D07" w14:paraId="28295CA6" w14:textId="77777777" w:rsidTr="007B7C2B">
        <w:trPr>
          <w:trHeight w:val="232"/>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4BC489F4" w14:textId="6B4E0F29"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4</w:t>
            </w:r>
          </w:p>
        </w:tc>
        <w:tc>
          <w:tcPr>
            <w:tcW w:w="812" w:type="dxa"/>
            <w:tcBorders>
              <w:top w:val="nil"/>
              <w:left w:val="nil"/>
              <w:bottom w:val="single" w:sz="4" w:space="0" w:color="auto"/>
              <w:right w:val="single" w:sz="4" w:space="0" w:color="auto"/>
            </w:tcBorders>
            <w:shd w:val="clear" w:color="auto" w:fill="auto"/>
            <w:noWrap/>
            <w:vAlign w:val="bottom"/>
            <w:hideMark/>
          </w:tcPr>
          <w:p w14:paraId="4DED27B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651" w:type="dxa"/>
            <w:tcBorders>
              <w:top w:val="nil"/>
              <w:left w:val="nil"/>
              <w:bottom w:val="single" w:sz="4" w:space="0" w:color="auto"/>
              <w:right w:val="single" w:sz="4" w:space="0" w:color="auto"/>
            </w:tcBorders>
            <w:shd w:val="clear" w:color="auto" w:fill="auto"/>
            <w:noWrap/>
            <w:vAlign w:val="bottom"/>
            <w:hideMark/>
          </w:tcPr>
          <w:p w14:paraId="1E1860C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Yapı İşl. ve Tek. </w:t>
            </w:r>
            <w:proofErr w:type="spellStart"/>
            <w:r w:rsidRPr="007B7C2B">
              <w:rPr>
                <w:rFonts w:eastAsia="Times New Roman"/>
                <w:color w:val="000000"/>
                <w:sz w:val="20"/>
                <w:szCs w:val="20"/>
                <w:lang w:eastAsia="tr-TR"/>
              </w:rPr>
              <w:t>Dai</w:t>
            </w:r>
            <w:proofErr w:type="spellEnd"/>
            <w:r w:rsidRPr="007B7C2B">
              <w:rPr>
                <w:rFonts w:eastAsia="Times New Roman"/>
                <w:color w:val="000000"/>
                <w:sz w:val="20"/>
                <w:szCs w:val="20"/>
                <w:lang w:eastAsia="tr-TR"/>
              </w:rPr>
              <w:t>. Bşk.</w:t>
            </w:r>
          </w:p>
        </w:tc>
        <w:tc>
          <w:tcPr>
            <w:tcW w:w="826" w:type="dxa"/>
            <w:tcBorders>
              <w:top w:val="nil"/>
              <w:left w:val="nil"/>
              <w:bottom w:val="single" w:sz="4" w:space="0" w:color="auto"/>
              <w:right w:val="single" w:sz="4" w:space="0" w:color="auto"/>
            </w:tcBorders>
            <w:shd w:val="clear" w:color="auto" w:fill="auto"/>
            <w:noWrap/>
            <w:vAlign w:val="bottom"/>
            <w:hideMark/>
          </w:tcPr>
          <w:p w14:paraId="28469ED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4" w:type="dxa"/>
            <w:tcBorders>
              <w:top w:val="nil"/>
              <w:left w:val="nil"/>
              <w:bottom w:val="single" w:sz="4" w:space="0" w:color="auto"/>
              <w:right w:val="single" w:sz="4" w:space="0" w:color="auto"/>
            </w:tcBorders>
            <w:shd w:val="clear" w:color="auto" w:fill="auto"/>
            <w:noWrap/>
            <w:vAlign w:val="bottom"/>
            <w:hideMark/>
          </w:tcPr>
          <w:p w14:paraId="3847ABEA"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59EJ132</w:t>
            </w:r>
          </w:p>
        </w:tc>
        <w:tc>
          <w:tcPr>
            <w:tcW w:w="1418" w:type="dxa"/>
            <w:tcBorders>
              <w:top w:val="nil"/>
              <w:left w:val="nil"/>
              <w:bottom w:val="single" w:sz="4" w:space="0" w:color="auto"/>
              <w:right w:val="single" w:sz="4" w:space="0" w:color="auto"/>
            </w:tcBorders>
            <w:shd w:val="clear" w:color="auto" w:fill="auto"/>
            <w:noWrap/>
            <w:vAlign w:val="bottom"/>
            <w:hideMark/>
          </w:tcPr>
          <w:p w14:paraId="309B10B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302" w:type="dxa"/>
            <w:tcBorders>
              <w:top w:val="nil"/>
              <w:left w:val="nil"/>
              <w:bottom w:val="single" w:sz="4" w:space="0" w:color="auto"/>
              <w:right w:val="nil"/>
            </w:tcBorders>
            <w:shd w:val="clear" w:color="auto" w:fill="auto"/>
            <w:noWrap/>
            <w:vAlign w:val="bottom"/>
            <w:hideMark/>
          </w:tcPr>
          <w:p w14:paraId="47DE0F9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Fiat </w:t>
            </w:r>
            <w:proofErr w:type="spellStart"/>
            <w:r w:rsidRPr="007B7C2B">
              <w:rPr>
                <w:rFonts w:eastAsia="Times New Roman"/>
                <w:color w:val="000000"/>
                <w:sz w:val="20"/>
                <w:szCs w:val="20"/>
                <w:lang w:eastAsia="tr-TR"/>
              </w:rPr>
              <w:t>Doblo</w:t>
            </w:r>
            <w:proofErr w:type="spellEnd"/>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2D098B32"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2016</w:t>
            </w:r>
          </w:p>
        </w:tc>
        <w:tc>
          <w:tcPr>
            <w:tcW w:w="947" w:type="dxa"/>
            <w:tcBorders>
              <w:top w:val="nil"/>
              <w:left w:val="nil"/>
              <w:bottom w:val="single" w:sz="4" w:space="0" w:color="auto"/>
              <w:right w:val="single" w:sz="4" w:space="0" w:color="auto"/>
            </w:tcBorders>
            <w:shd w:val="clear" w:color="auto" w:fill="auto"/>
            <w:noWrap/>
            <w:vAlign w:val="bottom"/>
            <w:hideMark/>
          </w:tcPr>
          <w:p w14:paraId="622DC77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65" w:type="dxa"/>
            <w:tcBorders>
              <w:top w:val="nil"/>
              <w:left w:val="nil"/>
              <w:bottom w:val="single" w:sz="4" w:space="0" w:color="auto"/>
              <w:right w:val="single" w:sz="4" w:space="0" w:color="auto"/>
            </w:tcBorders>
            <w:shd w:val="clear" w:color="auto" w:fill="auto"/>
            <w:noWrap/>
            <w:vAlign w:val="bottom"/>
            <w:hideMark/>
          </w:tcPr>
          <w:p w14:paraId="114B0DCF"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Kiralık</w:t>
            </w:r>
          </w:p>
        </w:tc>
        <w:tc>
          <w:tcPr>
            <w:tcW w:w="767" w:type="dxa"/>
            <w:tcBorders>
              <w:top w:val="nil"/>
              <w:left w:val="nil"/>
              <w:bottom w:val="single" w:sz="4" w:space="0" w:color="auto"/>
              <w:right w:val="single" w:sz="4" w:space="0" w:color="auto"/>
            </w:tcBorders>
            <w:shd w:val="clear" w:color="auto" w:fill="auto"/>
            <w:noWrap/>
            <w:vAlign w:val="bottom"/>
            <w:hideMark/>
          </w:tcPr>
          <w:p w14:paraId="075D7A4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r w:rsidR="007B7C2B" w:rsidRPr="00CC3D07" w14:paraId="1C874C4B" w14:textId="77777777" w:rsidTr="007B7C2B">
        <w:trPr>
          <w:trHeight w:val="232"/>
        </w:trPr>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55D41822" w14:textId="5847C6A1" w:rsidR="007B7C2B" w:rsidRPr="007B7C2B" w:rsidRDefault="007B7C2B" w:rsidP="007B7C2B">
            <w:pPr>
              <w:spacing w:after="0" w:line="240" w:lineRule="auto"/>
              <w:jc w:val="center"/>
              <w:rPr>
                <w:rFonts w:eastAsia="Times New Roman"/>
                <w:color w:val="000000"/>
                <w:sz w:val="20"/>
                <w:szCs w:val="20"/>
                <w:lang w:eastAsia="tr-TR"/>
              </w:rPr>
            </w:pPr>
            <w:r w:rsidRPr="00CC3D07">
              <w:rPr>
                <w:rFonts w:eastAsia="Times New Roman"/>
                <w:color w:val="000000"/>
                <w:sz w:val="20"/>
                <w:szCs w:val="20"/>
                <w:lang w:eastAsia="tr-TR"/>
              </w:rPr>
              <w:t>5</w:t>
            </w:r>
          </w:p>
        </w:tc>
        <w:tc>
          <w:tcPr>
            <w:tcW w:w="812" w:type="dxa"/>
            <w:tcBorders>
              <w:top w:val="nil"/>
              <w:left w:val="nil"/>
              <w:bottom w:val="single" w:sz="4" w:space="0" w:color="auto"/>
              <w:right w:val="single" w:sz="4" w:space="0" w:color="auto"/>
            </w:tcBorders>
            <w:shd w:val="clear" w:color="auto" w:fill="auto"/>
            <w:noWrap/>
            <w:vAlign w:val="bottom"/>
            <w:hideMark/>
          </w:tcPr>
          <w:p w14:paraId="44AEA34C"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TNKÜ</w:t>
            </w:r>
          </w:p>
        </w:tc>
        <w:tc>
          <w:tcPr>
            <w:tcW w:w="1651" w:type="dxa"/>
            <w:tcBorders>
              <w:top w:val="nil"/>
              <w:left w:val="nil"/>
              <w:bottom w:val="single" w:sz="4" w:space="0" w:color="auto"/>
              <w:right w:val="single" w:sz="4" w:space="0" w:color="auto"/>
            </w:tcBorders>
            <w:shd w:val="clear" w:color="auto" w:fill="auto"/>
            <w:noWrap/>
            <w:vAlign w:val="bottom"/>
            <w:hideMark/>
          </w:tcPr>
          <w:p w14:paraId="7ABB775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Yapı İşl. ve Tek. </w:t>
            </w:r>
            <w:proofErr w:type="spellStart"/>
            <w:r w:rsidRPr="007B7C2B">
              <w:rPr>
                <w:rFonts w:eastAsia="Times New Roman"/>
                <w:color w:val="000000"/>
                <w:sz w:val="20"/>
                <w:szCs w:val="20"/>
                <w:lang w:eastAsia="tr-TR"/>
              </w:rPr>
              <w:t>Dai</w:t>
            </w:r>
            <w:proofErr w:type="spellEnd"/>
            <w:r w:rsidRPr="007B7C2B">
              <w:rPr>
                <w:rFonts w:eastAsia="Times New Roman"/>
                <w:color w:val="000000"/>
                <w:sz w:val="20"/>
                <w:szCs w:val="20"/>
                <w:lang w:eastAsia="tr-TR"/>
              </w:rPr>
              <w:t>. Bşk.</w:t>
            </w:r>
          </w:p>
        </w:tc>
        <w:tc>
          <w:tcPr>
            <w:tcW w:w="826" w:type="dxa"/>
            <w:tcBorders>
              <w:top w:val="nil"/>
              <w:left w:val="nil"/>
              <w:bottom w:val="single" w:sz="4" w:space="0" w:color="auto"/>
              <w:right w:val="single" w:sz="4" w:space="0" w:color="auto"/>
            </w:tcBorders>
            <w:shd w:val="clear" w:color="auto" w:fill="auto"/>
            <w:noWrap/>
            <w:vAlign w:val="bottom"/>
            <w:hideMark/>
          </w:tcPr>
          <w:p w14:paraId="04DF4C69"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Merkez</w:t>
            </w:r>
          </w:p>
        </w:tc>
        <w:tc>
          <w:tcPr>
            <w:tcW w:w="944" w:type="dxa"/>
            <w:tcBorders>
              <w:top w:val="nil"/>
              <w:left w:val="nil"/>
              <w:bottom w:val="single" w:sz="4" w:space="0" w:color="auto"/>
              <w:right w:val="single" w:sz="4" w:space="0" w:color="auto"/>
            </w:tcBorders>
            <w:shd w:val="clear" w:color="auto" w:fill="auto"/>
            <w:noWrap/>
            <w:vAlign w:val="bottom"/>
            <w:hideMark/>
          </w:tcPr>
          <w:p w14:paraId="058303FB"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59KK319</w:t>
            </w:r>
          </w:p>
        </w:tc>
        <w:tc>
          <w:tcPr>
            <w:tcW w:w="1418" w:type="dxa"/>
            <w:tcBorders>
              <w:top w:val="nil"/>
              <w:left w:val="nil"/>
              <w:bottom w:val="single" w:sz="4" w:space="0" w:color="auto"/>
              <w:right w:val="single" w:sz="4" w:space="0" w:color="auto"/>
            </w:tcBorders>
            <w:shd w:val="clear" w:color="auto" w:fill="auto"/>
            <w:noWrap/>
            <w:vAlign w:val="bottom"/>
            <w:hideMark/>
          </w:tcPr>
          <w:p w14:paraId="0E3C71A1"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Kamyonet</w:t>
            </w:r>
          </w:p>
        </w:tc>
        <w:tc>
          <w:tcPr>
            <w:tcW w:w="1302" w:type="dxa"/>
            <w:tcBorders>
              <w:top w:val="nil"/>
              <w:left w:val="nil"/>
              <w:bottom w:val="single" w:sz="4" w:space="0" w:color="auto"/>
              <w:right w:val="nil"/>
            </w:tcBorders>
            <w:shd w:val="clear" w:color="auto" w:fill="auto"/>
            <w:noWrap/>
            <w:vAlign w:val="bottom"/>
            <w:hideMark/>
          </w:tcPr>
          <w:p w14:paraId="3FDFDED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 xml:space="preserve">Fiat </w:t>
            </w:r>
            <w:proofErr w:type="spellStart"/>
            <w:r w:rsidRPr="007B7C2B">
              <w:rPr>
                <w:rFonts w:eastAsia="Times New Roman"/>
                <w:color w:val="000000"/>
                <w:sz w:val="20"/>
                <w:szCs w:val="20"/>
                <w:lang w:eastAsia="tr-TR"/>
              </w:rPr>
              <w:t>Doblo</w:t>
            </w:r>
            <w:proofErr w:type="spellEnd"/>
          </w:p>
        </w:tc>
        <w:tc>
          <w:tcPr>
            <w:tcW w:w="619" w:type="dxa"/>
            <w:tcBorders>
              <w:top w:val="nil"/>
              <w:left w:val="single" w:sz="4" w:space="0" w:color="auto"/>
              <w:bottom w:val="single" w:sz="4" w:space="0" w:color="auto"/>
              <w:right w:val="single" w:sz="4" w:space="0" w:color="auto"/>
            </w:tcBorders>
            <w:shd w:val="clear" w:color="auto" w:fill="auto"/>
            <w:noWrap/>
            <w:vAlign w:val="bottom"/>
            <w:hideMark/>
          </w:tcPr>
          <w:p w14:paraId="0A75B907"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2016</w:t>
            </w:r>
          </w:p>
        </w:tc>
        <w:tc>
          <w:tcPr>
            <w:tcW w:w="947" w:type="dxa"/>
            <w:tcBorders>
              <w:top w:val="nil"/>
              <w:left w:val="nil"/>
              <w:bottom w:val="single" w:sz="4" w:space="0" w:color="auto"/>
              <w:right w:val="single" w:sz="4" w:space="0" w:color="auto"/>
            </w:tcBorders>
            <w:shd w:val="clear" w:color="auto" w:fill="auto"/>
            <w:noWrap/>
            <w:vAlign w:val="bottom"/>
            <w:hideMark/>
          </w:tcPr>
          <w:p w14:paraId="6147F4DE"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Hizmet</w:t>
            </w:r>
          </w:p>
        </w:tc>
        <w:tc>
          <w:tcPr>
            <w:tcW w:w="1365" w:type="dxa"/>
            <w:tcBorders>
              <w:top w:val="nil"/>
              <w:left w:val="nil"/>
              <w:bottom w:val="single" w:sz="4" w:space="0" w:color="auto"/>
              <w:right w:val="single" w:sz="4" w:space="0" w:color="auto"/>
            </w:tcBorders>
            <w:shd w:val="clear" w:color="auto" w:fill="auto"/>
            <w:noWrap/>
            <w:vAlign w:val="bottom"/>
            <w:hideMark/>
          </w:tcPr>
          <w:p w14:paraId="2089D2C0"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Kiralık</w:t>
            </w:r>
          </w:p>
        </w:tc>
        <w:tc>
          <w:tcPr>
            <w:tcW w:w="767" w:type="dxa"/>
            <w:tcBorders>
              <w:top w:val="nil"/>
              <w:left w:val="nil"/>
              <w:bottom w:val="single" w:sz="4" w:space="0" w:color="auto"/>
              <w:right w:val="single" w:sz="4" w:space="0" w:color="auto"/>
            </w:tcBorders>
            <w:shd w:val="clear" w:color="auto" w:fill="auto"/>
            <w:noWrap/>
            <w:vAlign w:val="bottom"/>
            <w:hideMark/>
          </w:tcPr>
          <w:p w14:paraId="6266CB04" w14:textId="77777777" w:rsidR="007B7C2B" w:rsidRPr="007B7C2B" w:rsidRDefault="007B7C2B" w:rsidP="007B7C2B">
            <w:pPr>
              <w:spacing w:after="0" w:line="240" w:lineRule="auto"/>
              <w:jc w:val="center"/>
              <w:rPr>
                <w:rFonts w:eastAsia="Times New Roman"/>
                <w:color w:val="000000"/>
                <w:sz w:val="20"/>
                <w:szCs w:val="20"/>
                <w:lang w:eastAsia="tr-TR"/>
              </w:rPr>
            </w:pPr>
            <w:r w:rsidRPr="007B7C2B">
              <w:rPr>
                <w:rFonts w:eastAsia="Times New Roman"/>
                <w:color w:val="000000"/>
                <w:sz w:val="20"/>
                <w:szCs w:val="20"/>
                <w:lang w:eastAsia="tr-TR"/>
              </w:rPr>
              <w:t>T7</w:t>
            </w:r>
          </w:p>
        </w:tc>
      </w:tr>
    </w:tbl>
    <w:p w14:paraId="7206A909" w14:textId="77777777" w:rsidR="007B7C2B" w:rsidRPr="009D2390" w:rsidRDefault="007B7C2B" w:rsidP="00224DA4">
      <w:pPr>
        <w:pStyle w:val="ListeParagraf"/>
        <w:ind w:left="851" w:hanging="851"/>
        <w:jc w:val="both"/>
        <w:rPr>
          <w:rFonts w:ascii="Times New Roman" w:hAnsi="Times New Roman" w:cs="Times New Roman"/>
          <w:b/>
          <w:bCs/>
        </w:rPr>
      </w:pPr>
    </w:p>
    <w:p w14:paraId="0C1BABAD" w14:textId="29DFC97B" w:rsidR="002A3B1E" w:rsidRPr="009D2390" w:rsidRDefault="002A3B1E" w:rsidP="002826DF">
      <w:pPr>
        <w:jc w:val="both"/>
        <w:rPr>
          <w:rFonts w:ascii="Times New Roman" w:hAnsi="Times New Roman" w:cs="Times New Roman"/>
          <w:sz w:val="24"/>
          <w:szCs w:val="24"/>
        </w:rPr>
      </w:pPr>
      <w:r w:rsidRPr="009D2390">
        <w:rPr>
          <w:rFonts w:ascii="Times New Roman" w:hAnsi="Times New Roman" w:cs="Times New Roman"/>
          <w:sz w:val="24"/>
          <w:szCs w:val="24"/>
        </w:rPr>
        <w:t>Üniversitemizde, 202</w:t>
      </w:r>
      <w:r w:rsidR="00A048CF">
        <w:rPr>
          <w:rFonts w:ascii="Times New Roman" w:hAnsi="Times New Roman" w:cs="Times New Roman"/>
          <w:sz w:val="24"/>
          <w:szCs w:val="24"/>
        </w:rPr>
        <w:t>3</w:t>
      </w:r>
      <w:r w:rsidRPr="009D2390">
        <w:rPr>
          <w:rFonts w:ascii="Times New Roman" w:hAnsi="Times New Roman" w:cs="Times New Roman"/>
          <w:sz w:val="24"/>
          <w:szCs w:val="24"/>
        </w:rPr>
        <w:t xml:space="preserve"> yılında kullanımda olan taşıt</w:t>
      </w:r>
      <w:r w:rsidR="00C3096E">
        <w:rPr>
          <w:rFonts w:ascii="Times New Roman" w:hAnsi="Times New Roman" w:cs="Times New Roman"/>
          <w:sz w:val="24"/>
          <w:szCs w:val="24"/>
        </w:rPr>
        <w:t>lar resmi taşıt sayısı 2</w:t>
      </w:r>
      <w:r w:rsidR="00A048CF">
        <w:rPr>
          <w:rFonts w:ascii="Times New Roman" w:hAnsi="Times New Roman" w:cs="Times New Roman"/>
          <w:sz w:val="24"/>
          <w:szCs w:val="24"/>
        </w:rPr>
        <w:t>8</w:t>
      </w:r>
      <w:r w:rsidR="00C3096E">
        <w:rPr>
          <w:rFonts w:ascii="Times New Roman" w:hAnsi="Times New Roman" w:cs="Times New Roman"/>
          <w:sz w:val="24"/>
          <w:szCs w:val="24"/>
        </w:rPr>
        <w:t>, kiralık taşıt sayısı 5 olmak üzere toplam 3</w:t>
      </w:r>
      <w:r w:rsidR="00F67F08">
        <w:rPr>
          <w:rFonts w:ascii="Times New Roman" w:hAnsi="Times New Roman" w:cs="Times New Roman"/>
          <w:sz w:val="24"/>
          <w:szCs w:val="24"/>
        </w:rPr>
        <w:t>3</w:t>
      </w:r>
      <w:r w:rsidR="00C3096E">
        <w:rPr>
          <w:rFonts w:ascii="Times New Roman" w:hAnsi="Times New Roman" w:cs="Times New Roman"/>
          <w:sz w:val="24"/>
          <w:szCs w:val="24"/>
        </w:rPr>
        <w:t xml:space="preserve"> taşıt bulunmaktadır. </w:t>
      </w:r>
    </w:p>
    <w:p w14:paraId="1C95CEF8" w14:textId="5F28937D" w:rsidR="002A3B1E" w:rsidRPr="009D2390" w:rsidRDefault="002A3B1E" w:rsidP="00CE32DE">
      <w:pPr>
        <w:jc w:val="both"/>
        <w:rPr>
          <w:rFonts w:ascii="Times New Roman" w:hAnsi="Times New Roman" w:cs="Times New Roman"/>
          <w:b/>
          <w:bCs/>
          <w:sz w:val="24"/>
          <w:szCs w:val="24"/>
        </w:rPr>
      </w:pPr>
      <w:r w:rsidRPr="009D2390">
        <w:rPr>
          <w:rFonts w:ascii="Times New Roman" w:hAnsi="Times New Roman" w:cs="Times New Roman"/>
          <w:b/>
          <w:bCs/>
          <w:sz w:val="24"/>
          <w:szCs w:val="24"/>
        </w:rPr>
        <w:t>2.Teşkilat Yapısı</w:t>
      </w:r>
    </w:p>
    <w:p w14:paraId="11DCE502" w14:textId="42D9CA31" w:rsidR="00503EEF" w:rsidRPr="009D2390" w:rsidRDefault="00F01BED" w:rsidP="00503EEF">
      <w:pPr>
        <w:jc w:val="both"/>
        <w:rPr>
          <w:rFonts w:ascii="Times New Roman" w:hAnsi="Times New Roman" w:cs="Times New Roman"/>
          <w:bCs/>
          <w:sz w:val="24"/>
          <w:szCs w:val="24"/>
        </w:rPr>
      </w:pPr>
      <w:r w:rsidRPr="009D2390">
        <w:rPr>
          <w:rFonts w:ascii="Times New Roman" w:hAnsi="Times New Roman" w:cs="Times New Roman"/>
          <w:bCs/>
          <w:sz w:val="24"/>
          <w:szCs w:val="24"/>
        </w:rPr>
        <w:lastRenderedPageBreak/>
        <w:t xml:space="preserve">     </w:t>
      </w:r>
      <w:r w:rsidR="00503EEF" w:rsidRPr="009D2390">
        <w:rPr>
          <w:rFonts w:ascii="Times New Roman" w:hAnsi="Times New Roman" w:cs="Times New Roman"/>
          <w:bCs/>
          <w:sz w:val="24"/>
          <w:szCs w:val="24"/>
        </w:rPr>
        <w:t xml:space="preserve">İdari ve Mali İşler Daire Başkanlığı, 2547 Sayılı Yükseköğretim Kanunu' </w:t>
      </w:r>
      <w:proofErr w:type="spellStart"/>
      <w:r w:rsidR="00503EEF" w:rsidRPr="009D2390">
        <w:rPr>
          <w:rFonts w:ascii="Times New Roman" w:hAnsi="Times New Roman" w:cs="Times New Roman"/>
          <w:bCs/>
          <w:sz w:val="24"/>
          <w:szCs w:val="24"/>
        </w:rPr>
        <w:t>nun</w:t>
      </w:r>
      <w:proofErr w:type="spellEnd"/>
      <w:r w:rsidR="00503EEF" w:rsidRPr="009D2390">
        <w:rPr>
          <w:rFonts w:ascii="Times New Roman" w:hAnsi="Times New Roman" w:cs="Times New Roman"/>
          <w:bCs/>
          <w:sz w:val="24"/>
          <w:szCs w:val="24"/>
        </w:rPr>
        <w:t xml:space="preserve"> 51. Maddesine göre hazırlanan, 124 Sayılı Yükseköğretim Üst Kuruluşları ile Yükseköğretim Kurumlarının İdari Teşkilatı Hakkında Kanun Hükmünde Kararnamenin 26. Maddesinde yer alan </w:t>
      </w:r>
      <w:proofErr w:type="spellStart"/>
      <w:r w:rsidR="00503EEF" w:rsidRPr="009D2390">
        <w:rPr>
          <w:rFonts w:ascii="Times New Roman" w:hAnsi="Times New Roman" w:cs="Times New Roman"/>
          <w:bCs/>
          <w:sz w:val="24"/>
          <w:szCs w:val="24"/>
        </w:rPr>
        <w:t>Komptrolörlük</w:t>
      </w:r>
      <w:proofErr w:type="spellEnd"/>
      <w:r w:rsidR="00503EEF" w:rsidRPr="009D2390">
        <w:rPr>
          <w:rFonts w:ascii="Times New Roman" w:hAnsi="Times New Roman" w:cs="Times New Roman"/>
          <w:bCs/>
          <w:sz w:val="24"/>
          <w:szCs w:val="24"/>
        </w:rPr>
        <w:t xml:space="preserve"> ve Destek Hizmetleri Daire Başkanlıklarının birleşmesi, 190 Sayılı Kanun Hükmünde Kararname ile gerçekleşerek İdari ve Mali İşler Daire Başkanlığı kurulmuştur. Bu karar 13 Ağustos 1984 tarih ve 84/8360 Sayılı Bakanlar Kurulu Kararı ile yürürlüğe girmiş ve</w:t>
      </w:r>
      <w:r w:rsidR="001E1409">
        <w:rPr>
          <w:rFonts w:ascii="Times New Roman" w:hAnsi="Times New Roman" w:cs="Times New Roman"/>
          <w:bCs/>
          <w:sz w:val="24"/>
          <w:szCs w:val="24"/>
        </w:rPr>
        <w:t xml:space="preserve">     </w:t>
      </w:r>
      <w:r w:rsidR="00503EEF" w:rsidRPr="009D2390">
        <w:rPr>
          <w:rFonts w:ascii="Times New Roman" w:hAnsi="Times New Roman" w:cs="Times New Roman"/>
          <w:bCs/>
          <w:sz w:val="24"/>
          <w:szCs w:val="24"/>
        </w:rPr>
        <w:t xml:space="preserve">13 Ağustos 1984 tarih ve 18488 Sayılı </w:t>
      </w:r>
      <w:proofErr w:type="gramStart"/>
      <w:r w:rsidR="00503EEF" w:rsidRPr="009D2390">
        <w:rPr>
          <w:rFonts w:ascii="Times New Roman" w:hAnsi="Times New Roman" w:cs="Times New Roman"/>
          <w:bCs/>
          <w:sz w:val="24"/>
          <w:szCs w:val="24"/>
        </w:rPr>
        <w:t>Resmi</w:t>
      </w:r>
      <w:proofErr w:type="gramEnd"/>
      <w:r w:rsidR="00503EEF" w:rsidRPr="009D2390">
        <w:rPr>
          <w:rFonts w:ascii="Times New Roman" w:hAnsi="Times New Roman" w:cs="Times New Roman"/>
          <w:bCs/>
          <w:sz w:val="24"/>
          <w:szCs w:val="24"/>
        </w:rPr>
        <w:t xml:space="preserve"> Gazete’ de yayınlanmıştır.</w:t>
      </w:r>
    </w:p>
    <w:p w14:paraId="529F1173" w14:textId="4111B0CC" w:rsidR="00503EEF" w:rsidRPr="009D2390" w:rsidRDefault="00F01BED" w:rsidP="00503EEF">
      <w:pPr>
        <w:jc w:val="both"/>
        <w:rPr>
          <w:rFonts w:ascii="Times New Roman" w:hAnsi="Times New Roman" w:cs="Times New Roman"/>
          <w:bCs/>
          <w:sz w:val="24"/>
          <w:szCs w:val="24"/>
        </w:rPr>
      </w:pPr>
      <w:r w:rsidRPr="009D2390">
        <w:rPr>
          <w:rFonts w:ascii="Times New Roman" w:hAnsi="Times New Roman" w:cs="Times New Roman"/>
          <w:bCs/>
          <w:sz w:val="24"/>
          <w:szCs w:val="24"/>
        </w:rPr>
        <w:t xml:space="preserve">      </w:t>
      </w:r>
      <w:r w:rsidR="00503EEF" w:rsidRPr="009D2390">
        <w:rPr>
          <w:rFonts w:ascii="Times New Roman" w:hAnsi="Times New Roman" w:cs="Times New Roman"/>
          <w:bCs/>
          <w:sz w:val="24"/>
          <w:szCs w:val="24"/>
        </w:rPr>
        <w:t>Üniversitemizin Kuruluşundan itibaren çalışmalarını sürdüren Başkanlığımız, Bütçe, Satın Alma (İhale, Doğrudan Temin), Maaş (Memur, İşçi), Personel Özlük, Harcırah ve Ön Ödemeler, Taşınır Kayıt ve Kontrol İşlemleri ve Destek Hizmetleri olarak çalışmalarını sürdürmektedir.</w:t>
      </w:r>
    </w:p>
    <w:p w14:paraId="32AF120E" w14:textId="5ABA965E" w:rsidR="00503EEF" w:rsidRPr="009D2390" w:rsidRDefault="00F01BED" w:rsidP="00503EEF">
      <w:pPr>
        <w:jc w:val="both"/>
        <w:rPr>
          <w:rFonts w:ascii="Times New Roman" w:hAnsi="Times New Roman" w:cs="Times New Roman"/>
          <w:bCs/>
          <w:sz w:val="24"/>
          <w:szCs w:val="24"/>
        </w:rPr>
      </w:pPr>
      <w:r w:rsidRPr="009D2390">
        <w:rPr>
          <w:rFonts w:ascii="Times New Roman" w:hAnsi="Times New Roman" w:cs="Times New Roman"/>
          <w:bCs/>
          <w:sz w:val="24"/>
          <w:szCs w:val="24"/>
        </w:rPr>
        <w:t xml:space="preserve">      </w:t>
      </w:r>
      <w:r w:rsidR="00503EEF" w:rsidRPr="009D2390">
        <w:rPr>
          <w:rFonts w:ascii="Times New Roman" w:hAnsi="Times New Roman" w:cs="Times New Roman"/>
          <w:bCs/>
          <w:sz w:val="24"/>
          <w:szCs w:val="24"/>
        </w:rPr>
        <w:t>İdari ve Mali İşler Daire Başkanlığımızın temel görevi bünyesinde hizmet ve faaliyetleri ekonomik ve etkin bir şekilde yerine getirilmesi için insan ve para malzeme gibi mevcut kaynakların en uygun ve verimli bir şekilde kullanılmasını sağlamaktadır.</w:t>
      </w:r>
    </w:p>
    <w:p w14:paraId="3A31C8D2" w14:textId="7BB3600F" w:rsidR="002A3B1E" w:rsidRPr="009D2390" w:rsidRDefault="000462A9" w:rsidP="00AF63EC">
      <w:pPr>
        <w:pStyle w:val="ListeParagraf"/>
        <w:ind w:left="0"/>
        <w:jc w:val="both"/>
        <w:rPr>
          <w:rFonts w:ascii="Times New Roman" w:hAnsi="Times New Roman" w:cs="Times New Roman"/>
          <w:b/>
          <w:bCs/>
          <w:sz w:val="24"/>
          <w:szCs w:val="24"/>
        </w:rPr>
      </w:pPr>
      <w:r w:rsidRPr="009D2390">
        <w:rPr>
          <w:b/>
          <w:bCs/>
          <w:noProof/>
          <w:lang w:eastAsia="tr-TR"/>
        </w:rPr>
        <w:drawing>
          <wp:inline distT="0" distB="0" distL="0" distR="0" wp14:anchorId="4807F868" wp14:editId="288B6743">
            <wp:extent cx="5419666" cy="4171950"/>
            <wp:effectExtent l="0" t="0" r="0"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4400" cy="4190989"/>
                    </a:xfrm>
                    <a:prstGeom prst="rect">
                      <a:avLst/>
                    </a:prstGeom>
                    <a:noFill/>
                    <a:ln>
                      <a:noFill/>
                    </a:ln>
                  </pic:spPr>
                </pic:pic>
              </a:graphicData>
            </a:graphic>
          </wp:inline>
        </w:drawing>
      </w:r>
    </w:p>
    <w:p w14:paraId="22F20106" w14:textId="43277927" w:rsidR="002A3B1E" w:rsidRPr="009D2390" w:rsidRDefault="002A3B1E" w:rsidP="00CE32DE">
      <w:pPr>
        <w:rPr>
          <w:rFonts w:ascii="Times New Roman" w:hAnsi="Times New Roman" w:cs="Times New Roman"/>
          <w:b/>
          <w:bCs/>
          <w:sz w:val="24"/>
          <w:szCs w:val="24"/>
        </w:rPr>
      </w:pPr>
    </w:p>
    <w:p w14:paraId="5C5FA150" w14:textId="0302B859" w:rsidR="00F01BED" w:rsidRDefault="00F01BED" w:rsidP="00CE32DE">
      <w:pPr>
        <w:rPr>
          <w:rFonts w:ascii="Times New Roman" w:hAnsi="Times New Roman" w:cs="Times New Roman"/>
          <w:b/>
          <w:bCs/>
          <w:sz w:val="24"/>
          <w:szCs w:val="24"/>
        </w:rPr>
      </w:pPr>
    </w:p>
    <w:p w14:paraId="1A66DD64" w14:textId="7747FB80" w:rsidR="00D23C1B" w:rsidRDefault="00D23C1B" w:rsidP="00CE32DE">
      <w:pPr>
        <w:rPr>
          <w:rFonts w:ascii="Times New Roman" w:hAnsi="Times New Roman" w:cs="Times New Roman"/>
          <w:b/>
          <w:bCs/>
          <w:sz w:val="24"/>
          <w:szCs w:val="24"/>
        </w:rPr>
      </w:pPr>
    </w:p>
    <w:p w14:paraId="1F885ADB" w14:textId="4D12590D" w:rsidR="00D23C1B" w:rsidRDefault="00D23C1B" w:rsidP="00CE32DE">
      <w:pPr>
        <w:rPr>
          <w:rFonts w:ascii="Times New Roman" w:hAnsi="Times New Roman" w:cs="Times New Roman"/>
          <w:b/>
          <w:bCs/>
          <w:sz w:val="24"/>
          <w:szCs w:val="24"/>
        </w:rPr>
      </w:pPr>
    </w:p>
    <w:p w14:paraId="53EF2B3A" w14:textId="195A324E" w:rsidR="00D23C1B" w:rsidRDefault="00D23C1B" w:rsidP="00CE32DE">
      <w:pPr>
        <w:rPr>
          <w:rFonts w:ascii="Times New Roman" w:hAnsi="Times New Roman" w:cs="Times New Roman"/>
          <w:b/>
          <w:bCs/>
          <w:sz w:val="24"/>
          <w:szCs w:val="24"/>
        </w:rPr>
      </w:pPr>
    </w:p>
    <w:p w14:paraId="344892D5" w14:textId="5F35CD91" w:rsidR="00D23C1B" w:rsidRDefault="00D23C1B" w:rsidP="00CE32DE">
      <w:pPr>
        <w:rPr>
          <w:rFonts w:ascii="Times New Roman" w:hAnsi="Times New Roman" w:cs="Times New Roman"/>
          <w:b/>
          <w:bCs/>
          <w:sz w:val="24"/>
          <w:szCs w:val="24"/>
        </w:rPr>
      </w:pPr>
    </w:p>
    <w:p w14:paraId="2E1C2BDD" w14:textId="77777777" w:rsidR="00D23C1B" w:rsidRDefault="00D23C1B" w:rsidP="00CE32DE">
      <w:pPr>
        <w:rPr>
          <w:rFonts w:ascii="Times New Roman" w:hAnsi="Times New Roman" w:cs="Times New Roman"/>
          <w:b/>
          <w:bCs/>
          <w:sz w:val="24"/>
          <w:szCs w:val="24"/>
        </w:rPr>
      </w:pPr>
    </w:p>
    <w:p w14:paraId="50695BB9" w14:textId="77777777" w:rsidR="002A3B1E" w:rsidRPr="009D2390" w:rsidRDefault="002A3B1E" w:rsidP="00CE32DE">
      <w:pPr>
        <w:rPr>
          <w:rFonts w:ascii="Times New Roman" w:hAnsi="Times New Roman" w:cs="Times New Roman"/>
          <w:b/>
          <w:bCs/>
          <w:sz w:val="24"/>
          <w:szCs w:val="24"/>
        </w:rPr>
      </w:pPr>
      <w:r w:rsidRPr="009D2390">
        <w:rPr>
          <w:rFonts w:ascii="Times New Roman" w:hAnsi="Times New Roman" w:cs="Times New Roman"/>
          <w:b/>
          <w:bCs/>
          <w:sz w:val="24"/>
          <w:szCs w:val="24"/>
        </w:rPr>
        <w:t>3-Teknoloji ve Bilişim Alt Yapısı</w:t>
      </w:r>
    </w:p>
    <w:p w14:paraId="74F0B8E5" w14:textId="77777777" w:rsidR="002A3B1E" w:rsidRPr="009D2390" w:rsidRDefault="002A3B1E" w:rsidP="00224DA4">
      <w:pPr>
        <w:pStyle w:val="ListeParagraf"/>
        <w:ind w:left="698" w:hanging="698"/>
        <w:jc w:val="both"/>
        <w:rPr>
          <w:rFonts w:ascii="Times New Roman" w:hAnsi="Times New Roman" w:cs="Times New Roman"/>
          <w:b/>
          <w:bCs/>
          <w:sz w:val="24"/>
          <w:szCs w:val="24"/>
        </w:rPr>
      </w:pPr>
      <w:r w:rsidRPr="009D2390">
        <w:rPr>
          <w:rFonts w:ascii="Times New Roman" w:hAnsi="Times New Roman" w:cs="Times New Roman"/>
          <w:b/>
          <w:bCs/>
          <w:sz w:val="24"/>
          <w:szCs w:val="24"/>
        </w:rPr>
        <w:t>3.1-Yazılımlar</w:t>
      </w:r>
    </w:p>
    <w:tbl>
      <w:tblPr>
        <w:tblpPr w:leftFromText="141" w:rightFromText="141" w:vertAnchor="text" w:horzAnchor="margin" w:tblpXSpec="center" w:tblpY="297"/>
        <w:tblW w:w="5155" w:type="pct"/>
        <w:tblCellMar>
          <w:left w:w="70" w:type="dxa"/>
          <w:right w:w="70" w:type="dxa"/>
        </w:tblCellMar>
        <w:tblLook w:val="00A0" w:firstRow="1" w:lastRow="0" w:firstColumn="1" w:lastColumn="0" w:noHBand="0" w:noVBand="0"/>
      </w:tblPr>
      <w:tblGrid>
        <w:gridCol w:w="532"/>
        <w:gridCol w:w="6802"/>
        <w:gridCol w:w="491"/>
        <w:gridCol w:w="655"/>
        <w:gridCol w:w="1155"/>
      </w:tblGrid>
      <w:tr w:rsidR="007121CF" w:rsidRPr="009D2390" w14:paraId="059261E6" w14:textId="77777777" w:rsidTr="001C7C6C">
        <w:trPr>
          <w:trHeight w:val="485"/>
          <w:tblHeader/>
        </w:trPr>
        <w:tc>
          <w:tcPr>
            <w:tcW w:w="276" w:type="pct"/>
            <w:tcBorders>
              <w:top w:val="single" w:sz="4" w:space="0" w:color="auto"/>
              <w:left w:val="single" w:sz="4" w:space="0" w:color="auto"/>
              <w:bottom w:val="single" w:sz="4" w:space="0" w:color="auto"/>
              <w:right w:val="single" w:sz="4" w:space="0" w:color="auto"/>
            </w:tcBorders>
            <w:noWrap/>
            <w:vAlign w:val="center"/>
          </w:tcPr>
          <w:p w14:paraId="1407C51F" w14:textId="77777777" w:rsidR="003F30B1" w:rsidRDefault="002A3B1E" w:rsidP="00CE32DE">
            <w:pPr>
              <w:spacing w:after="0" w:line="240" w:lineRule="auto"/>
              <w:jc w:val="center"/>
              <w:rPr>
                <w:rFonts w:ascii="Times New Roman" w:hAnsi="Times New Roman" w:cs="Times New Roman"/>
                <w:b/>
                <w:bCs/>
                <w:color w:val="000000"/>
                <w:lang w:eastAsia="tr-TR"/>
              </w:rPr>
            </w:pPr>
            <w:r w:rsidRPr="009D2390">
              <w:rPr>
                <w:rFonts w:ascii="Times New Roman" w:hAnsi="Times New Roman" w:cs="Times New Roman"/>
                <w:b/>
                <w:bCs/>
                <w:color w:val="000000"/>
                <w:lang w:eastAsia="tr-TR"/>
              </w:rPr>
              <w:t xml:space="preserve">Sıra </w:t>
            </w:r>
          </w:p>
          <w:p w14:paraId="51F23096" w14:textId="6FAB2718" w:rsidR="002A3B1E" w:rsidRPr="009D2390" w:rsidRDefault="002A3B1E" w:rsidP="00CE32DE">
            <w:pPr>
              <w:spacing w:after="0" w:line="240" w:lineRule="auto"/>
              <w:jc w:val="center"/>
              <w:rPr>
                <w:rFonts w:ascii="Times New Roman" w:hAnsi="Times New Roman" w:cs="Times New Roman"/>
                <w:b/>
                <w:bCs/>
                <w:color w:val="000000"/>
                <w:lang w:eastAsia="tr-TR"/>
              </w:rPr>
            </w:pPr>
            <w:r w:rsidRPr="009D2390">
              <w:rPr>
                <w:rFonts w:ascii="Times New Roman" w:hAnsi="Times New Roman" w:cs="Times New Roman"/>
                <w:b/>
                <w:bCs/>
                <w:color w:val="000000"/>
                <w:lang w:eastAsia="tr-TR"/>
              </w:rPr>
              <w:t>No</w:t>
            </w:r>
          </w:p>
        </w:tc>
        <w:tc>
          <w:tcPr>
            <w:tcW w:w="3530" w:type="pct"/>
            <w:tcBorders>
              <w:top w:val="single" w:sz="4" w:space="0" w:color="auto"/>
              <w:left w:val="nil"/>
              <w:bottom w:val="single" w:sz="4" w:space="0" w:color="auto"/>
              <w:right w:val="single" w:sz="4" w:space="0" w:color="auto"/>
            </w:tcBorders>
            <w:noWrap/>
            <w:vAlign w:val="center"/>
          </w:tcPr>
          <w:p w14:paraId="533ECD06" w14:textId="77777777" w:rsidR="002A3B1E" w:rsidRPr="009D2390" w:rsidRDefault="002A3B1E" w:rsidP="00CE32DE">
            <w:pPr>
              <w:spacing w:after="0" w:line="240" w:lineRule="auto"/>
              <w:jc w:val="center"/>
              <w:rPr>
                <w:rFonts w:ascii="Times New Roman" w:hAnsi="Times New Roman" w:cs="Times New Roman"/>
                <w:b/>
                <w:bCs/>
                <w:color w:val="000000"/>
                <w:lang w:eastAsia="tr-TR"/>
              </w:rPr>
            </w:pPr>
            <w:r w:rsidRPr="009D2390">
              <w:rPr>
                <w:rFonts w:ascii="Times New Roman" w:hAnsi="Times New Roman" w:cs="Times New Roman"/>
                <w:b/>
                <w:bCs/>
                <w:color w:val="000000"/>
                <w:lang w:eastAsia="tr-TR"/>
              </w:rPr>
              <w:t>Yazılım Adı</w:t>
            </w:r>
          </w:p>
        </w:tc>
        <w:tc>
          <w:tcPr>
            <w:tcW w:w="255" w:type="pct"/>
            <w:tcBorders>
              <w:top w:val="single" w:sz="4" w:space="0" w:color="auto"/>
              <w:left w:val="nil"/>
              <w:bottom w:val="single" w:sz="4" w:space="0" w:color="auto"/>
              <w:right w:val="single" w:sz="4" w:space="0" w:color="auto"/>
            </w:tcBorders>
            <w:vAlign w:val="center"/>
          </w:tcPr>
          <w:p w14:paraId="2B4C338D" w14:textId="77777777" w:rsidR="002A3B1E" w:rsidRPr="009D2390" w:rsidRDefault="002A3B1E" w:rsidP="00CE32DE">
            <w:pPr>
              <w:spacing w:after="0" w:line="240" w:lineRule="auto"/>
              <w:rPr>
                <w:rFonts w:ascii="Times New Roman" w:hAnsi="Times New Roman" w:cs="Times New Roman"/>
                <w:b/>
                <w:bCs/>
                <w:color w:val="000000"/>
                <w:lang w:eastAsia="tr-TR"/>
              </w:rPr>
            </w:pPr>
            <w:r w:rsidRPr="009D2390">
              <w:rPr>
                <w:rFonts w:ascii="Times New Roman" w:hAnsi="Times New Roman" w:cs="Times New Roman"/>
                <w:b/>
                <w:bCs/>
                <w:color w:val="000000"/>
                <w:lang w:eastAsia="tr-TR"/>
              </w:rPr>
              <w:t>*İç</w:t>
            </w:r>
          </w:p>
        </w:tc>
        <w:tc>
          <w:tcPr>
            <w:tcW w:w="340" w:type="pct"/>
            <w:tcBorders>
              <w:top w:val="single" w:sz="4" w:space="0" w:color="auto"/>
              <w:left w:val="single" w:sz="4" w:space="0" w:color="auto"/>
              <w:bottom w:val="single" w:sz="4" w:space="0" w:color="auto"/>
              <w:right w:val="single" w:sz="4" w:space="0" w:color="auto"/>
            </w:tcBorders>
            <w:noWrap/>
            <w:vAlign w:val="center"/>
          </w:tcPr>
          <w:p w14:paraId="25626FEE" w14:textId="77777777" w:rsidR="002A3B1E" w:rsidRPr="009D2390" w:rsidRDefault="002A3B1E" w:rsidP="00CE32DE">
            <w:pPr>
              <w:spacing w:after="0" w:line="240" w:lineRule="auto"/>
              <w:jc w:val="center"/>
              <w:rPr>
                <w:rFonts w:ascii="Times New Roman" w:hAnsi="Times New Roman" w:cs="Times New Roman"/>
                <w:b/>
                <w:bCs/>
                <w:color w:val="000000"/>
                <w:lang w:eastAsia="tr-TR"/>
              </w:rPr>
            </w:pPr>
            <w:r w:rsidRPr="009D2390">
              <w:rPr>
                <w:rFonts w:ascii="Times New Roman" w:hAnsi="Times New Roman" w:cs="Times New Roman"/>
                <w:b/>
                <w:bCs/>
                <w:color w:val="000000"/>
                <w:lang w:eastAsia="tr-TR"/>
              </w:rPr>
              <w:t>*Dış</w:t>
            </w:r>
          </w:p>
        </w:tc>
        <w:tc>
          <w:tcPr>
            <w:tcW w:w="599" w:type="pct"/>
            <w:tcBorders>
              <w:top w:val="single" w:sz="4" w:space="0" w:color="auto"/>
              <w:left w:val="nil"/>
              <w:bottom w:val="single" w:sz="4" w:space="0" w:color="auto"/>
              <w:right w:val="single" w:sz="4" w:space="0" w:color="auto"/>
            </w:tcBorders>
            <w:vAlign w:val="center"/>
          </w:tcPr>
          <w:p w14:paraId="4C6CD0C8" w14:textId="77777777" w:rsidR="002A3B1E" w:rsidRPr="009D2390" w:rsidRDefault="002A3B1E" w:rsidP="00CE32DE">
            <w:pPr>
              <w:spacing w:after="0" w:line="240" w:lineRule="auto"/>
              <w:jc w:val="center"/>
              <w:rPr>
                <w:rFonts w:ascii="Times New Roman" w:hAnsi="Times New Roman" w:cs="Times New Roman"/>
                <w:b/>
                <w:bCs/>
                <w:color w:val="000000"/>
                <w:lang w:eastAsia="tr-TR"/>
              </w:rPr>
            </w:pPr>
            <w:proofErr w:type="spellStart"/>
            <w:r w:rsidRPr="009D2390">
              <w:rPr>
                <w:rFonts w:ascii="Times New Roman" w:hAnsi="Times New Roman" w:cs="Times New Roman"/>
                <w:b/>
                <w:bCs/>
                <w:color w:val="000000"/>
                <w:lang w:eastAsia="tr-TR"/>
              </w:rPr>
              <w:t>Satınalma</w:t>
            </w:r>
            <w:proofErr w:type="spellEnd"/>
            <w:r w:rsidRPr="009D2390">
              <w:rPr>
                <w:rFonts w:ascii="Times New Roman" w:hAnsi="Times New Roman" w:cs="Times New Roman"/>
                <w:b/>
                <w:bCs/>
                <w:color w:val="000000"/>
                <w:lang w:eastAsia="tr-TR"/>
              </w:rPr>
              <w:t>/ Ücretsiz</w:t>
            </w:r>
          </w:p>
        </w:tc>
      </w:tr>
      <w:tr w:rsidR="007121CF" w:rsidRPr="009D2390" w14:paraId="2E7AD56A" w14:textId="77777777" w:rsidTr="001C7C6C">
        <w:trPr>
          <w:trHeight w:val="252"/>
        </w:trPr>
        <w:tc>
          <w:tcPr>
            <w:tcW w:w="276" w:type="pct"/>
            <w:tcBorders>
              <w:top w:val="nil"/>
              <w:left w:val="single" w:sz="4" w:space="0" w:color="auto"/>
              <w:bottom w:val="single" w:sz="4" w:space="0" w:color="auto"/>
              <w:right w:val="single" w:sz="4" w:space="0" w:color="auto"/>
            </w:tcBorders>
            <w:noWrap/>
            <w:vAlign w:val="center"/>
          </w:tcPr>
          <w:p w14:paraId="5BC274D7"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w:t>
            </w:r>
          </w:p>
        </w:tc>
        <w:tc>
          <w:tcPr>
            <w:tcW w:w="3530" w:type="pct"/>
            <w:tcBorders>
              <w:top w:val="single" w:sz="4" w:space="0" w:color="auto"/>
              <w:left w:val="nil"/>
              <w:bottom w:val="single" w:sz="4" w:space="0" w:color="auto"/>
              <w:right w:val="single" w:sz="4" w:space="0" w:color="auto"/>
            </w:tcBorders>
            <w:noWrap/>
            <w:vAlign w:val="bottom"/>
          </w:tcPr>
          <w:p w14:paraId="4E095676"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MYS (MALİYE BAKANLIĞI HARCAMA YÖNETİM SİSTEMİ)</w:t>
            </w:r>
          </w:p>
        </w:tc>
        <w:tc>
          <w:tcPr>
            <w:tcW w:w="255" w:type="pct"/>
            <w:tcBorders>
              <w:top w:val="single" w:sz="4" w:space="0" w:color="auto"/>
              <w:left w:val="nil"/>
              <w:bottom w:val="single" w:sz="4" w:space="0" w:color="auto"/>
              <w:right w:val="single" w:sz="4" w:space="0" w:color="auto"/>
            </w:tcBorders>
          </w:tcPr>
          <w:p w14:paraId="5746DE75" w14:textId="77777777" w:rsidR="002A3B1E" w:rsidRPr="009D2390" w:rsidRDefault="002A3B1E" w:rsidP="009A3AC2">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54D1166E"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nil"/>
              <w:left w:val="nil"/>
              <w:bottom w:val="single" w:sz="4" w:space="0" w:color="auto"/>
              <w:right w:val="single" w:sz="4" w:space="0" w:color="auto"/>
            </w:tcBorders>
            <w:noWrap/>
          </w:tcPr>
          <w:p w14:paraId="74565153"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7121CF" w:rsidRPr="009D2390" w14:paraId="5FC25FAB" w14:textId="77777777" w:rsidTr="001C7C6C">
        <w:trPr>
          <w:trHeight w:val="252"/>
        </w:trPr>
        <w:tc>
          <w:tcPr>
            <w:tcW w:w="276" w:type="pct"/>
            <w:tcBorders>
              <w:top w:val="nil"/>
              <w:left w:val="single" w:sz="4" w:space="0" w:color="auto"/>
              <w:bottom w:val="single" w:sz="4" w:space="0" w:color="auto"/>
              <w:right w:val="single" w:sz="4" w:space="0" w:color="auto"/>
            </w:tcBorders>
            <w:noWrap/>
            <w:vAlign w:val="center"/>
          </w:tcPr>
          <w:p w14:paraId="395A0B84"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2</w:t>
            </w:r>
          </w:p>
        </w:tc>
        <w:tc>
          <w:tcPr>
            <w:tcW w:w="3530" w:type="pct"/>
            <w:tcBorders>
              <w:top w:val="single" w:sz="4" w:space="0" w:color="auto"/>
              <w:left w:val="nil"/>
              <w:bottom w:val="single" w:sz="4" w:space="0" w:color="auto"/>
              <w:right w:val="single" w:sz="4" w:space="0" w:color="auto"/>
            </w:tcBorders>
            <w:noWrap/>
            <w:vAlign w:val="bottom"/>
          </w:tcPr>
          <w:p w14:paraId="4E788FC8"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KAMU HESAPLARI BİLGİ SİSTEMİ </w:t>
            </w:r>
          </w:p>
        </w:tc>
        <w:tc>
          <w:tcPr>
            <w:tcW w:w="255" w:type="pct"/>
            <w:tcBorders>
              <w:top w:val="single" w:sz="4" w:space="0" w:color="auto"/>
              <w:left w:val="nil"/>
              <w:bottom w:val="single" w:sz="4" w:space="0" w:color="auto"/>
              <w:right w:val="single" w:sz="4" w:space="0" w:color="auto"/>
            </w:tcBorders>
          </w:tcPr>
          <w:p w14:paraId="0230DAC7" w14:textId="77777777" w:rsidR="002A3B1E" w:rsidRPr="009D2390" w:rsidRDefault="002A3B1E" w:rsidP="009A3AC2">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2745C615"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nil"/>
              <w:left w:val="nil"/>
              <w:bottom w:val="single" w:sz="4" w:space="0" w:color="auto"/>
              <w:right w:val="single" w:sz="4" w:space="0" w:color="auto"/>
            </w:tcBorders>
            <w:noWrap/>
          </w:tcPr>
          <w:p w14:paraId="3ACCD98A"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7121CF" w:rsidRPr="009D2390" w14:paraId="79A0721F" w14:textId="77777777" w:rsidTr="001C7C6C">
        <w:trPr>
          <w:trHeight w:val="252"/>
        </w:trPr>
        <w:tc>
          <w:tcPr>
            <w:tcW w:w="276" w:type="pct"/>
            <w:tcBorders>
              <w:top w:val="nil"/>
              <w:left w:val="single" w:sz="4" w:space="0" w:color="auto"/>
              <w:bottom w:val="single" w:sz="4" w:space="0" w:color="auto"/>
              <w:right w:val="single" w:sz="4" w:space="0" w:color="auto"/>
            </w:tcBorders>
            <w:noWrap/>
            <w:vAlign w:val="center"/>
          </w:tcPr>
          <w:p w14:paraId="3EDD0979"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3</w:t>
            </w:r>
          </w:p>
        </w:tc>
        <w:tc>
          <w:tcPr>
            <w:tcW w:w="3530" w:type="pct"/>
            <w:tcBorders>
              <w:top w:val="single" w:sz="4" w:space="0" w:color="auto"/>
              <w:left w:val="nil"/>
              <w:bottom w:val="single" w:sz="4" w:space="0" w:color="auto"/>
              <w:right w:val="single" w:sz="4" w:space="0" w:color="auto"/>
            </w:tcBorders>
            <w:noWrap/>
            <w:vAlign w:val="bottom"/>
          </w:tcPr>
          <w:p w14:paraId="40C14571" w14:textId="3A67EC2D" w:rsidR="002A3B1E" w:rsidRPr="009D2390" w:rsidRDefault="008A65BF" w:rsidP="009A3AC2">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 xml:space="preserve">E-BÜTÇE </w:t>
            </w:r>
            <w:r w:rsidR="002A3B1E" w:rsidRPr="009D2390">
              <w:rPr>
                <w:rFonts w:ascii="Times New Roman" w:hAnsi="Times New Roman" w:cs="Times New Roman"/>
                <w:color w:val="000000"/>
                <w:lang w:eastAsia="tr-TR"/>
              </w:rPr>
              <w:t>(BÜTÇE YÖNETİM ENFORMASYON SİSTEMİ)</w:t>
            </w:r>
          </w:p>
        </w:tc>
        <w:tc>
          <w:tcPr>
            <w:tcW w:w="255" w:type="pct"/>
            <w:tcBorders>
              <w:top w:val="single" w:sz="4" w:space="0" w:color="auto"/>
              <w:left w:val="nil"/>
              <w:bottom w:val="single" w:sz="4" w:space="0" w:color="auto"/>
              <w:right w:val="single" w:sz="4" w:space="0" w:color="auto"/>
            </w:tcBorders>
          </w:tcPr>
          <w:p w14:paraId="5191DBC3" w14:textId="77777777" w:rsidR="002A3B1E" w:rsidRPr="009D2390" w:rsidRDefault="002A3B1E" w:rsidP="009A3AC2">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63A8AE44"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nil"/>
              <w:left w:val="nil"/>
              <w:bottom w:val="single" w:sz="4" w:space="0" w:color="auto"/>
              <w:right w:val="single" w:sz="4" w:space="0" w:color="auto"/>
            </w:tcBorders>
            <w:noWrap/>
          </w:tcPr>
          <w:p w14:paraId="59324C28"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7121CF" w:rsidRPr="009D2390" w14:paraId="6D817B4B"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2DB57CBF" w14:textId="0186B1D2" w:rsidR="004471AA" w:rsidRPr="009D2390" w:rsidRDefault="004471AA" w:rsidP="004471AA">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4</w:t>
            </w:r>
          </w:p>
        </w:tc>
        <w:tc>
          <w:tcPr>
            <w:tcW w:w="3530" w:type="pct"/>
            <w:tcBorders>
              <w:top w:val="single" w:sz="4" w:space="0" w:color="auto"/>
              <w:left w:val="nil"/>
              <w:bottom w:val="single" w:sz="4" w:space="0" w:color="auto"/>
              <w:right w:val="single" w:sz="4" w:space="0" w:color="auto"/>
            </w:tcBorders>
            <w:noWrap/>
            <w:vAlign w:val="bottom"/>
          </w:tcPr>
          <w:p w14:paraId="267F6AC7" w14:textId="03353A3F" w:rsidR="004471AA" w:rsidRPr="009D2390" w:rsidRDefault="004471AA" w:rsidP="004471AA">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KAMU İHALE KURUMU (İHALE ARAÇLARI MODÜLÜ)</w:t>
            </w:r>
          </w:p>
        </w:tc>
        <w:tc>
          <w:tcPr>
            <w:tcW w:w="255" w:type="pct"/>
            <w:tcBorders>
              <w:top w:val="single" w:sz="4" w:space="0" w:color="auto"/>
              <w:left w:val="nil"/>
              <w:bottom w:val="single" w:sz="4" w:space="0" w:color="auto"/>
              <w:right w:val="single" w:sz="4" w:space="0" w:color="auto"/>
            </w:tcBorders>
          </w:tcPr>
          <w:p w14:paraId="01302166" w14:textId="77777777" w:rsidR="004471AA" w:rsidRPr="009D2390" w:rsidRDefault="004471AA" w:rsidP="004471AA">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2E7DF603" w14:textId="2902ECBD" w:rsidR="004471AA" w:rsidRPr="009D2390" w:rsidRDefault="004471AA" w:rsidP="004471AA">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31538E29" w14:textId="7040D05F" w:rsidR="004471AA" w:rsidRPr="009D2390" w:rsidRDefault="004471AA" w:rsidP="004471AA">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7121CF" w:rsidRPr="009D2390" w14:paraId="27F810E4"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1B46F611" w14:textId="35CA1D36" w:rsidR="002A3B1E" w:rsidRPr="009D2390" w:rsidRDefault="004471AA" w:rsidP="009A3AC2">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5</w:t>
            </w:r>
          </w:p>
        </w:tc>
        <w:tc>
          <w:tcPr>
            <w:tcW w:w="3530" w:type="pct"/>
            <w:tcBorders>
              <w:top w:val="single" w:sz="4" w:space="0" w:color="auto"/>
              <w:left w:val="nil"/>
              <w:bottom w:val="single" w:sz="4" w:space="0" w:color="auto"/>
              <w:right w:val="single" w:sz="4" w:space="0" w:color="auto"/>
            </w:tcBorders>
            <w:noWrap/>
            <w:vAlign w:val="bottom"/>
          </w:tcPr>
          <w:p w14:paraId="0C5AA5BF"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EKAP (ELEKTRONİK KAMU ALIMLARI PLATFORMU) </w:t>
            </w:r>
          </w:p>
        </w:tc>
        <w:tc>
          <w:tcPr>
            <w:tcW w:w="255" w:type="pct"/>
            <w:tcBorders>
              <w:top w:val="single" w:sz="4" w:space="0" w:color="auto"/>
              <w:left w:val="nil"/>
              <w:bottom w:val="single" w:sz="4" w:space="0" w:color="auto"/>
              <w:right w:val="single" w:sz="4" w:space="0" w:color="auto"/>
            </w:tcBorders>
          </w:tcPr>
          <w:p w14:paraId="0C955360" w14:textId="77777777" w:rsidR="002A3B1E" w:rsidRPr="009D2390" w:rsidRDefault="002A3B1E" w:rsidP="009A3AC2">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57AC4C2F" w14:textId="77777777" w:rsidR="002A3B1E" w:rsidRPr="009D2390" w:rsidRDefault="002A3B1E" w:rsidP="009A3AC2">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07F39DC4" w14:textId="77777777" w:rsidR="002A3B1E" w:rsidRPr="009D2390" w:rsidRDefault="002A3B1E" w:rsidP="009A3AC2">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7A915645"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2ACC681" w14:textId="25CF7DAE"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6</w:t>
            </w:r>
          </w:p>
        </w:tc>
        <w:tc>
          <w:tcPr>
            <w:tcW w:w="3530" w:type="pct"/>
            <w:tcBorders>
              <w:top w:val="single" w:sz="4" w:space="0" w:color="auto"/>
              <w:left w:val="nil"/>
              <w:bottom w:val="single" w:sz="4" w:space="0" w:color="auto"/>
              <w:right w:val="single" w:sz="4" w:space="0" w:color="auto"/>
            </w:tcBorders>
            <w:noWrap/>
            <w:vAlign w:val="bottom"/>
          </w:tcPr>
          <w:p w14:paraId="69482E3C"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ELEKTRONİK BELGE YÖNETİM SİSTEMİ</w:t>
            </w:r>
          </w:p>
        </w:tc>
        <w:tc>
          <w:tcPr>
            <w:tcW w:w="255" w:type="pct"/>
            <w:tcBorders>
              <w:top w:val="single" w:sz="4" w:space="0" w:color="auto"/>
              <w:left w:val="nil"/>
              <w:bottom w:val="single" w:sz="4" w:space="0" w:color="auto"/>
              <w:right w:val="single" w:sz="4" w:space="0" w:color="auto"/>
            </w:tcBorders>
          </w:tcPr>
          <w:p w14:paraId="112298E1"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774FA47C"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45662474" w14:textId="65DFE7DD"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36778378"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34A796FE" w14:textId="2415469E"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7</w:t>
            </w:r>
          </w:p>
        </w:tc>
        <w:tc>
          <w:tcPr>
            <w:tcW w:w="3530" w:type="pct"/>
            <w:tcBorders>
              <w:top w:val="single" w:sz="4" w:space="0" w:color="auto"/>
              <w:left w:val="nil"/>
              <w:bottom w:val="single" w:sz="4" w:space="0" w:color="auto"/>
              <w:right w:val="single" w:sz="4" w:space="0" w:color="auto"/>
            </w:tcBorders>
            <w:noWrap/>
            <w:vAlign w:val="bottom"/>
          </w:tcPr>
          <w:p w14:paraId="1C5866EB"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DEVLET MALZEME OFİSİ E-SATIŞ PORTALI </w:t>
            </w:r>
          </w:p>
        </w:tc>
        <w:tc>
          <w:tcPr>
            <w:tcW w:w="255" w:type="pct"/>
            <w:tcBorders>
              <w:top w:val="single" w:sz="4" w:space="0" w:color="auto"/>
              <w:left w:val="nil"/>
              <w:bottom w:val="single" w:sz="4" w:space="0" w:color="auto"/>
              <w:right w:val="single" w:sz="4" w:space="0" w:color="auto"/>
            </w:tcBorders>
          </w:tcPr>
          <w:p w14:paraId="0670F448"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36581665"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6C5FE8EB"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4922388A"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21FB756D" w14:textId="5F42DD09"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8</w:t>
            </w:r>
          </w:p>
        </w:tc>
        <w:tc>
          <w:tcPr>
            <w:tcW w:w="3530" w:type="pct"/>
            <w:tcBorders>
              <w:top w:val="single" w:sz="4" w:space="0" w:color="auto"/>
              <w:left w:val="nil"/>
              <w:bottom w:val="single" w:sz="4" w:space="0" w:color="auto"/>
              <w:right w:val="single" w:sz="4" w:space="0" w:color="auto"/>
            </w:tcBorders>
            <w:noWrap/>
            <w:vAlign w:val="bottom"/>
          </w:tcPr>
          <w:p w14:paraId="1D234F5C" w14:textId="77777777" w:rsidR="00B034F9"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DEVLET MALZEME OFİSİ KAMUTOS </w:t>
            </w:r>
          </w:p>
          <w:p w14:paraId="46D4A07A" w14:textId="3F2F858D"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(AKARYAKIT TAŞIT OTOMASYON SİSTEMİ)</w:t>
            </w:r>
          </w:p>
        </w:tc>
        <w:tc>
          <w:tcPr>
            <w:tcW w:w="255" w:type="pct"/>
            <w:tcBorders>
              <w:top w:val="single" w:sz="4" w:space="0" w:color="auto"/>
              <w:left w:val="nil"/>
              <w:bottom w:val="single" w:sz="4" w:space="0" w:color="auto"/>
              <w:right w:val="single" w:sz="4" w:space="0" w:color="auto"/>
            </w:tcBorders>
          </w:tcPr>
          <w:p w14:paraId="661D45E7"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0C0FAA1B" w14:textId="77777777"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4FFD7299"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0226AA36"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40DFE19F" w14:textId="2326809B"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9</w:t>
            </w:r>
          </w:p>
        </w:tc>
        <w:tc>
          <w:tcPr>
            <w:tcW w:w="3530" w:type="pct"/>
            <w:tcBorders>
              <w:top w:val="single" w:sz="4" w:space="0" w:color="auto"/>
              <w:left w:val="nil"/>
              <w:bottom w:val="single" w:sz="4" w:space="0" w:color="auto"/>
              <w:right w:val="single" w:sz="4" w:space="0" w:color="auto"/>
            </w:tcBorders>
            <w:noWrap/>
            <w:vAlign w:val="bottom"/>
          </w:tcPr>
          <w:p w14:paraId="67DF6248"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KAMU YATIRIMLARI BİLGİ SİSTEMİ </w:t>
            </w:r>
          </w:p>
        </w:tc>
        <w:tc>
          <w:tcPr>
            <w:tcW w:w="255" w:type="pct"/>
            <w:tcBorders>
              <w:top w:val="single" w:sz="4" w:space="0" w:color="auto"/>
              <w:left w:val="nil"/>
              <w:bottom w:val="single" w:sz="4" w:space="0" w:color="auto"/>
              <w:right w:val="single" w:sz="4" w:space="0" w:color="auto"/>
            </w:tcBorders>
          </w:tcPr>
          <w:p w14:paraId="7FCA55F8"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105107ED" w14:textId="77777777"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0FA9DA41"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796131B0"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BA31944" w14:textId="5EFE717D"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w:t>
            </w:r>
            <w:r>
              <w:rPr>
                <w:rFonts w:ascii="Times New Roman" w:hAnsi="Times New Roman" w:cs="Times New Roman"/>
                <w:color w:val="000000"/>
                <w:lang w:eastAsia="tr-TR"/>
              </w:rPr>
              <w:t>0</w:t>
            </w:r>
          </w:p>
        </w:tc>
        <w:tc>
          <w:tcPr>
            <w:tcW w:w="3530" w:type="pct"/>
            <w:tcBorders>
              <w:top w:val="single" w:sz="4" w:space="0" w:color="auto"/>
              <w:left w:val="nil"/>
              <w:bottom w:val="single" w:sz="4" w:space="0" w:color="auto"/>
              <w:right w:val="single" w:sz="4" w:space="0" w:color="auto"/>
            </w:tcBorders>
            <w:noWrap/>
            <w:vAlign w:val="bottom"/>
          </w:tcPr>
          <w:p w14:paraId="3B0D411C"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TAŞINIR KAYIT VE YÖNETİM BİLGİ SİSTEMİ </w:t>
            </w:r>
          </w:p>
        </w:tc>
        <w:tc>
          <w:tcPr>
            <w:tcW w:w="255" w:type="pct"/>
            <w:tcBorders>
              <w:top w:val="single" w:sz="4" w:space="0" w:color="auto"/>
              <w:left w:val="nil"/>
              <w:bottom w:val="single" w:sz="4" w:space="0" w:color="auto"/>
              <w:right w:val="single" w:sz="4" w:space="0" w:color="auto"/>
            </w:tcBorders>
          </w:tcPr>
          <w:p w14:paraId="0687AF4F"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1E5D1EE7" w14:textId="77777777"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7577360B"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4263663A"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20BC2A25" w14:textId="647C7BF0"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w:t>
            </w:r>
            <w:r>
              <w:rPr>
                <w:rFonts w:ascii="Times New Roman" w:hAnsi="Times New Roman" w:cs="Times New Roman"/>
                <w:color w:val="000000"/>
                <w:lang w:eastAsia="tr-TR"/>
              </w:rPr>
              <w:t>1</w:t>
            </w:r>
          </w:p>
        </w:tc>
        <w:tc>
          <w:tcPr>
            <w:tcW w:w="3530" w:type="pct"/>
            <w:tcBorders>
              <w:top w:val="single" w:sz="4" w:space="0" w:color="auto"/>
              <w:left w:val="nil"/>
              <w:bottom w:val="single" w:sz="4" w:space="0" w:color="auto"/>
              <w:right w:val="single" w:sz="4" w:space="0" w:color="auto"/>
            </w:tcBorders>
            <w:noWrap/>
            <w:vAlign w:val="bottom"/>
          </w:tcPr>
          <w:p w14:paraId="6DA994FF" w14:textId="54C60B40"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KAMU TAŞITLARI YÖNETİM BİLGİ </w:t>
            </w:r>
            <w:proofErr w:type="gramStart"/>
            <w:r w:rsidRPr="009D2390">
              <w:rPr>
                <w:rFonts w:ascii="Times New Roman" w:hAnsi="Times New Roman" w:cs="Times New Roman"/>
                <w:color w:val="000000"/>
                <w:lang w:eastAsia="tr-TR"/>
              </w:rPr>
              <w:t xml:space="preserve">SİSTEMİ </w:t>
            </w:r>
            <w:r>
              <w:rPr>
                <w:rFonts w:ascii="Times New Roman" w:hAnsi="Times New Roman" w:cs="Times New Roman"/>
                <w:color w:val="000000"/>
                <w:lang w:eastAsia="tr-TR"/>
              </w:rPr>
              <w:t xml:space="preserve"> (</w:t>
            </w:r>
            <w:proofErr w:type="gramEnd"/>
            <w:r>
              <w:rPr>
                <w:rFonts w:ascii="Times New Roman" w:hAnsi="Times New Roman" w:cs="Times New Roman"/>
                <w:color w:val="000000"/>
                <w:lang w:eastAsia="tr-TR"/>
              </w:rPr>
              <w:t>KAMU FİLO)</w:t>
            </w:r>
          </w:p>
        </w:tc>
        <w:tc>
          <w:tcPr>
            <w:tcW w:w="255" w:type="pct"/>
            <w:tcBorders>
              <w:top w:val="single" w:sz="4" w:space="0" w:color="auto"/>
              <w:left w:val="nil"/>
              <w:bottom w:val="single" w:sz="4" w:space="0" w:color="auto"/>
              <w:right w:val="single" w:sz="4" w:space="0" w:color="auto"/>
            </w:tcBorders>
          </w:tcPr>
          <w:p w14:paraId="1DC5E663"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340" w:type="pct"/>
            <w:tcBorders>
              <w:top w:val="single" w:sz="4" w:space="0" w:color="auto"/>
              <w:left w:val="single" w:sz="4" w:space="0" w:color="auto"/>
              <w:bottom w:val="single" w:sz="4" w:space="0" w:color="auto"/>
              <w:right w:val="single" w:sz="4" w:space="0" w:color="auto"/>
            </w:tcBorders>
            <w:noWrap/>
            <w:vAlign w:val="bottom"/>
          </w:tcPr>
          <w:p w14:paraId="4C241F3C" w14:textId="77777777"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20CF0E46"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02D785AC"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A558DE4" w14:textId="4D6F51CD"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w:t>
            </w:r>
            <w:r>
              <w:rPr>
                <w:rFonts w:ascii="Times New Roman" w:hAnsi="Times New Roman" w:cs="Times New Roman"/>
                <w:color w:val="000000"/>
                <w:lang w:eastAsia="tr-TR"/>
              </w:rPr>
              <w:t>2</w:t>
            </w:r>
          </w:p>
        </w:tc>
        <w:tc>
          <w:tcPr>
            <w:tcW w:w="3530" w:type="pct"/>
            <w:tcBorders>
              <w:top w:val="single" w:sz="4" w:space="0" w:color="auto"/>
              <w:left w:val="nil"/>
              <w:bottom w:val="single" w:sz="4" w:space="0" w:color="auto"/>
              <w:right w:val="single" w:sz="4" w:space="0" w:color="auto"/>
            </w:tcBorders>
            <w:noWrap/>
            <w:vAlign w:val="bottom"/>
          </w:tcPr>
          <w:p w14:paraId="3F316754"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NKU ESAS SİSTEMİ </w:t>
            </w:r>
          </w:p>
        </w:tc>
        <w:tc>
          <w:tcPr>
            <w:tcW w:w="255" w:type="pct"/>
            <w:tcBorders>
              <w:top w:val="single" w:sz="4" w:space="0" w:color="auto"/>
              <w:left w:val="nil"/>
              <w:bottom w:val="single" w:sz="4" w:space="0" w:color="auto"/>
              <w:right w:val="single" w:sz="4" w:space="0" w:color="auto"/>
            </w:tcBorders>
          </w:tcPr>
          <w:p w14:paraId="6555D2F6"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340" w:type="pct"/>
            <w:tcBorders>
              <w:top w:val="single" w:sz="4" w:space="0" w:color="auto"/>
              <w:left w:val="single" w:sz="4" w:space="0" w:color="auto"/>
              <w:bottom w:val="single" w:sz="4" w:space="0" w:color="auto"/>
              <w:right w:val="single" w:sz="4" w:space="0" w:color="auto"/>
            </w:tcBorders>
            <w:noWrap/>
            <w:vAlign w:val="bottom"/>
          </w:tcPr>
          <w:p w14:paraId="288B1237"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599" w:type="pct"/>
            <w:tcBorders>
              <w:top w:val="single" w:sz="4" w:space="0" w:color="auto"/>
              <w:left w:val="nil"/>
              <w:bottom w:val="single" w:sz="4" w:space="0" w:color="auto"/>
              <w:right w:val="single" w:sz="4" w:space="0" w:color="auto"/>
            </w:tcBorders>
            <w:noWrap/>
          </w:tcPr>
          <w:p w14:paraId="7A46A291"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1BCF10FC"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212FC7AA" w14:textId="48A5CDCA" w:rsidR="00B034F9" w:rsidRPr="009D2390" w:rsidRDefault="00B034F9" w:rsidP="00B034F9">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13</w:t>
            </w:r>
          </w:p>
        </w:tc>
        <w:tc>
          <w:tcPr>
            <w:tcW w:w="3530" w:type="pct"/>
            <w:tcBorders>
              <w:top w:val="single" w:sz="4" w:space="0" w:color="auto"/>
              <w:left w:val="nil"/>
              <w:bottom w:val="single" w:sz="4" w:space="0" w:color="auto"/>
              <w:right w:val="single" w:sz="4" w:space="0" w:color="auto"/>
            </w:tcBorders>
            <w:noWrap/>
            <w:vAlign w:val="bottom"/>
          </w:tcPr>
          <w:p w14:paraId="410B96BB"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NKU E-UNİVERSİTE SİSTEMİ</w:t>
            </w:r>
          </w:p>
        </w:tc>
        <w:tc>
          <w:tcPr>
            <w:tcW w:w="255" w:type="pct"/>
            <w:tcBorders>
              <w:top w:val="single" w:sz="4" w:space="0" w:color="auto"/>
              <w:left w:val="nil"/>
              <w:bottom w:val="single" w:sz="4" w:space="0" w:color="auto"/>
              <w:right w:val="single" w:sz="4" w:space="0" w:color="auto"/>
            </w:tcBorders>
          </w:tcPr>
          <w:p w14:paraId="74A269D5"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340" w:type="pct"/>
            <w:tcBorders>
              <w:top w:val="single" w:sz="4" w:space="0" w:color="auto"/>
              <w:left w:val="single" w:sz="4" w:space="0" w:color="auto"/>
              <w:bottom w:val="single" w:sz="4" w:space="0" w:color="auto"/>
              <w:right w:val="single" w:sz="4" w:space="0" w:color="auto"/>
            </w:tcBorders>
            <w:noWrap/>
            <w:vAlign w:val="bottom"/>
          </w:tcPr>
          <w:p w14:paraId="15C311C8" w14:textId="77777777" w:rsidR="00B034F9" w:rsidRPr="009D2390" w:rsidRDefault="00B034F9" w:rsidP="00B034F9">
            <w:pPr>
              <w:spacing w:after="0" w:line="240" w:lineRule="auto"/>
              <w:jc w:val="center"/>
              <w:rPr>
                <w:rFonts w:ascii="Times New Roman" w:hAnsi="Times New Roman" w:cs="Times New Roman"/>
                <w:color w:val="000000"/>
                <w:lang w:eastAsia="tr-TR"/>
              </w:rPr>
            </w:pPr>
          </w:p>
        </w:tc>
        <w:tc>
          <w:tcPr>
            <w:tcW w:w="599" w:type="pct"/>
            <w:tcBorders>
              <w:top w:val="single" w:sz="4" w:space="0" w:color="auto"/>
              <w:left w:val="nil"/>
              <w:bottom w:val="single" w:sz="4" w:space="0" w:color="auto"/>
              <w:right w:val="single" w:sz="4" w:space="0" w:color="auto"/>
            </w:tcBorders>
            <w:noWrap/>
          </w:tcPr>
          <w:p w14:paraId="778DF3CE"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6AC61A09"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1CB63CB" w14:textId="619B5725"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14</w:t>
            </w:r>
          </w:p>
        </w:tc>
        <w:tc>
          <w:tcPr>
            <w:tcW w:w="3530" w:type="pct"/>
            <w:tcBorders>
              <w:top w:val="single" w:sz="4" w:space="0" w:color="auto"/>
              <w:left w:val="nil"/>
              <w:bottom w:val="single" w:sz="4" w:space="0" w:color="auto"/>
              <w:right w:val="single" w:sz="4" w:space="0" w:color="auto"/>
            </w:tcBorders>
            <w:noWrap/>
            <w:vAlign w:val="bottom"/>
          </w:tcPr>
          <w:p w14:paraId="22C05131"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HİTAP SGK </w:t>
            </w:r>
          </w:p>
        </w:tc>
        <w:tc>
          <w:tcPr>
            <w:tcW w:w="255" w:type="pct"/>
            <w:tcBorders>
              <w:top w:val="single" w:sz="4" w:space="0" w:color="auto"/>
              <w:left w:val="nil"/>
              <w:bottom w:val="single" w:sz="4" w:space="0" w:color="auto"/>
              <w:right w:val="single" w:sz="4" w:space="0" w:color="auto"/>
            </w:tcBorders>
          </w:tcPr>
          <w:p w14:paraId="46F794C0"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23125C53"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126C9613"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3492733E"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4CE1C1E1" w14:textId="1F6B0E72"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15</w:t>
            </w:r>
          </w:p>
        </w:tc>
        <w:tc>
          <w:tcPr>
            <w:tcW w:w="3530" w:type="pct"/>
            <w:tcBorders>
              <w:top w:val="single" w:sz="4" w:space="0" w:color="auto"/>
              <w:left w:val="nil"/>
              <w:bottom w:val="single" w:sz="4" w:space="0" w:color="auto"/>
              <w:right w:val="single" w:sz="4" w:space="0" w:color="auto"/>
            </w:tcBorders>
            <w:noWrap/>
            <w:vAlign w:val="bottom"/>
          </w:tcPr>
          <w:p w14:paraId="0BD7C343"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KESENEK BİLGİ SİSTEMİ </w:t>
            </w:r>
          </w:p>
        </w:tc>
        <w:tc>
          <w:tcPr>
            <w:tcW w:w="255" w:type="pct"/>
            <w:tcBorders>
              <w:top w:val="single" w:sz="4" w:space="0" w:color="auto"/>
              <w:left w:val="nil"/>
              <w:bottom w:val="single" w:sz="4" w:space="0" w:color="auto"/>
              <w:right w:val="single" w:sz="4" w:space="0" w:color="auto"/>
            </w:tcBorders>
          </w:tcPr>
          <w:p w14:paraId="6F6A91BE"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66660CE6"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7409BC87"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7BB4A48F"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15BD016" w14:textId="6915E362"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16</w:t>
            </w:r>
          </w:p>
        </w:tc>
        <w:tc>
          <w:tcPr>
            <w:tcW w:w="3530" w:type="pct"/>
            <w:tcBorders>
              <w:top w:val="single" w:sz="4" w:space="0" w:color="auto"/>
              <w:left w:val="nil"/>
              <w:bottom w:val="single" w:sz="4" w:space="0" w:color="auto"/>
              <w:right w:val="single" w:sz="4" w:space="0" w:color="auto"/>
            </w:tcBorders>
            <w:noWrap/>
            <w:vAlign w:val="bottom"/>
          </w:tcPr>
          <w:p w14:paraId="6A4ACF88" w14:textId="0762BA47" w:rsidR="00B034F9" w:rsidRPr="009D2390" w:rsidRDefault="00B034F9" w:rsidP="00B034F9">
            <w:pPr>
              <w:spacing w:after="0" w:line="240" w:lineRule="auto"/>
              <w:rPr>
                <w:rFonts w:ascii="Times New Roman" w:hAnsi="Times New Roman" w:cs="Times New Roman"/>
                <w:color w:val="000000"/>
                <w:lang w:eastAsia="tr-TR"/>
              </w:rPr>
            </w:pPr>
            <w:proofErr w:type="gramStart"/>
            <w:r>
              <w:rPr>
                <w:rFonts w:ascii="Times New Roman" w:hAnsi="Times New Roman" w:cs="Times New Roman"/>
                <w:color w:val="000000"/>
                <w:lang w:eastAsia="tr-TR"/>
              </w:rPr>
              <w:t xml:space="preserve">DTO </w:t>
            </w:r>
            <w:r w:rsidRPr="009D2390">
              <w:rPr>
                <w:rFonts w:ascii="Times New Roman" w:hAnsi="Times New Roman" w:cs="Times New Roman"/>
                <w:color w:val="000000"/>
                <w:lang w:eastAsia="tr-TR"/>
              </w:rPr>
              <w:t xml:space="preserve"> </w:t>
            </w:r>
            <w:r>
              <w:rPr>
                <w:rFonts w:ascii="Times New Roman" w:hAnsi="Times New Roman" w:cs="Times New Roman"/>
                <w:color w:val="000000"/>
                <w:lang w:eastAsia="tr-TR"/>
              </w:rPr>
              <w:t>(</w:t>
            </w:r>
            <w:proofErr w:type="gramEnd"/>
            <w:r>
              <w:rPr>
                <w:rFonts w:ascii="Times New Roman" w:hAnsi="Times New Roman" w:cs="Times New Roman"/>
                <w:color w:val="000000"/>
                <w:lang w:eastAsia="tr-TR"/>
              </w:rPr>
              <w:t>DOSYA TRANSFER OTOMASYONU)</w:t>
            </w:r>
            <w:r w:rsidRPr="009D2390">
              <w:rPr>
                <w:rFonts w:ascii="Times New Roman" w:hAnsi="Times New Roman" w:cs="Times New Roman"/>
                <w:color w:val="000000"/>
                <w:lang w:eastAsia="tr-TR"/>
              </w:rPr>
              <w:t xml:space="preserve"> </w:t>
            </w:r>
          </w:p>
        </w:tc>
        <w:tc>
          <w:tcPr>
            <w:tcW w:w="255" w:type="pct"/>
            <w:tcBorders>
              <w:top w:val="single" w:sz="4" w:space="0" w:color="auto"/>
              <w:left w:val="nil"/>
              <w:bottom w:val="single" w:sz="4" w:space="0" w:color="auto"/>
              <w:right w:val="single" w:sz="4" w:space="0" w:color="auto"/>
            </w:tcBorders>
          </w:tcPr>
          <w:p w14:paraId="530871D7"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0604325B"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6A0C7A17"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4A0A938F"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5C1A0AD8" w14:textId="07C11ABF"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17</w:t>
            </w:r>
          </w:p>
        </w:tc>
        <w:tc>
          <w:tcPr>
            <w:tcW w:w="3530" w:type="pct"/>
            <w:tcBorders>
              <w:top w:val="single" w:sz="4" w:space="0" w:color="auto"/>
              <w:left w:val="nil"/>
              <w:bottom w:val="single" w:sz="4" w:space="0" w:color="auto"/>
              <w:right w:val="single" w:sz="4" w:space="0" w:color="auto"/>
            </w:tcBorders>
            <w:noWrap/>
            <w:vAlign w:val="bottom"/>
          </w:tcPr>
          <w:p w14:paraId="6E1ED4E9"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GİB E-BEYANNAME </w:t>
            </w:r>
          </w:p>
        </w:tc>
        <w:tc>
          <w:tcPr>
            <w:tcW w:w="255" w:type="pct"/>
            <w:tcBorders>
              <w:top w:val="single" w:sz="4" w:space="0" w:color="auto"/>
              <w:left w:val="nil"/>
              <w:bottom w:val="single" w:sz="4" w:space="0" w:color="auto"/>
              <w:right w:val="single" w:sz="4" w:space="0" w:color="auto"/>
            </w:tcBorders>
          </w:tcPr>
          <w:p w14:paraId="2FDAE3AF"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7B5D7FEC"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4D016849"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08DE15B4"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12CBA307" w14:textId="162BB355"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18</w:t>
            </w:r>
          </w:p>
        </w:tc>
        <w:tc>
          <w:tcPr>
            <w:tcW w:w="3530" w:type="pct"/>
            <w:tcBorders>
              <w:top w:val="single" w:sz="4" w:space="0" w:color="auto"/>
              <w:left w:val="nil"/>
              <w:bottom w:val="single" w:sz="4" w:space="0" w:color="auto"/>
              <w:right w:val="single" w:sz="4" w:space="0" w:color="auto"/>
            </w:tcBorders>
            <w:noWrap/>
            <w:vAlign w:val="bottom"/>
          </w:tcPr>
          <w:p w14:paraId="293A015C"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SGK İŞ KAZASI VE MESLEK HASTALIĞI BİLDİRİM GİRİŞ SİSTEMİ </w:t>
            </w:r>
          </w:p>
        </w:tc>
        <w:tc>
          <w:tcPr>
            <w:tcW w:w="255" w:type="pct"/>
            <w:tcBorders>
              <w:top w:val="single" w:sz="4" w:space="0" w:color="auto"/>
              <w:left w:val="nil"/>
              <w:bottom w:val="single" w:sz="4" w:space="0" w:color="auto"/>
              <w:right w:val="single" w:sz="4" w:space="0" w:color="auto"/>
            </w:tcBorders>
          </w:tcPr>
          <w:p w14:paraId="3152FAA4"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576645B6"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098D32AF"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07162985"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4AF361B9" w14:textId="258B8239"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19</w:t>
            </w:r>
          </w:p>
        </w:tc>
        <w:tc>
          <w:tcPr>
            <w:tcW w:w="3530" w:type="pct"/>
            <w:tcBorders>
              <w:top w:val="single" w:sz="4" w:space="0" w:color="auto"/>
              <w:left w:val="nil"/>
              <w:bottom w:val="single" w:sz="4" w:space="0" w:color="auto"/>
              <w:right w:val="single" w:sz="4" w:space="0" w:color="auto"/>
            </w:tcBorders>
            <w:noWrap/>
            <w:vAlign w:val="bottom"/>
          </w:tcPr>
          <w:p w14:paraId="75F8CD0C"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SGK VİZİTE GİRİŞ SİSTEMİ </w:t>
            </w:r>
          </w:p>
        </w:tc>
        <w:tc>
          <w:tcPr>
            <w:tcW w:w="255" w:type="pct"/>
            <w:tcBorders>
              <w:top w:val="single" w:sz="4" w:space="0" w:color="auto"/>
              <w:left w:val="nil"/>
              <w:bottom w:val="single" w:sz="4" w:space="0" w:color="auto"/>
              <w:right w:val="single" w:sz="4" w:space="0" w:color="auto"/>
            </w:tcBorders>
          </w:tcPr>
          <w:p w14:paraId="64DF3334"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61BC36D1"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0C8FE378"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1C4C3763"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8438C42" w14:textId="740F7CFA"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20</w:t>
            </w:r>
          </w:p>
        </w:tc>
        <w:tc>
          <w:tcPr>
            <w:tcW w:w="3530" w:type="pct"/>
            <w:tcBorders>
              <w:top w:val="single" w:sz="4" w:space="0" w:color="auto"/>
              <w:left w:val="nil"/>
              <w:bottom w:val="single" w:sz="4" w:space="0" w:color="auto"/>
              <w:right w:val="single" w:sz="4" w:space="0" w:color="auto"/>
            </w:tcBorders>
            <w:noWrap/>
            <w:vAlign w:val="bottom"/>
          </w:tcPr>
          <w:p w14:paraId="5268C1FA"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SGK 4/A İŞE </w:t>
            </w:r>
            <w:proofErr w:type="gramStart"/>
            <w:r w:rsidRPr="009D2390">
              <w:rPr>
                <w:rFonts w:ascii="Times New Roman" w:hAnsi="Times New Roman" w:cs="Times New Roman"/>
                <w:color w:val="000000"/>
                <w:lang w:eastAsia="tr-TR"/>
              </w:rPr>
              <w:t>GİRİŞ -</w:t>
            </w:r>
            <w:proofErr w:type="gramEnd"/>
            <w:r w:rsidRPr="009D2390">
              <w:rPr>
                <w:rFonts w:ascii="Times New Roman" w:hAnsi="Times New Roman" w:cs="Times New Roman"/>
                <w:color w:val="000000"/>
                <w:lang w:eastAsia="tr-TR"/>
              </w:rPr>
              <w:t xml:space="preserve"> ÇIKIŞ MODÜLÜ </w:t>
            </w:r>
          </w:p>
        </w:tc>
        <w:tc>
          <w:tcPr>
            <w:tcW w:w="255" w:type="pct"/>
            <w:tcBorders>
              <w:top w:val="single" w:sz="4" w:space="0" w:color="auto"/>
              <w:left w:val="nil"/>
              <w:bottom w:val="single" w:sz="4" w:space="0" w:color="auto"/>
              <w:right w:val="single" w:sz="4" w:space="0" w:color="auto"/>
            </w:tcBorders>
          </w:tcPr>
          <w:p w14:paraId="17E6735B"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7EE4343C"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13B4DB42"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61198C5A"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32F5A496" w14:textId="113A6C79"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21</w:t>
            </w:r>
          </w:p>
        </w:tc>
        <w:tc>
          <w:tcPr>
            <w:tcW w:w="3530" w:type="pct"/>
            <w:tcBorders>
              <w:top w:val="single" w:sz="4" w:space="0" w:color="auto"/>
              <w:left w:val="nil"/>
              <w:bottom w:val="single" w:sz="4" w:space="0" w:color="auto"/>
              <w:right w:val="single" w:sz="4" w:space="0" w:color="auto"/>
            </w:tcBorders>
            <w:noWrap/>
            <w:vAlign w:val="bottom"/>
          </w:tcPr>
          <w:p w14:paraId="14B7DD3F"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SGK 4/C İŞE </w:t>
            </w:r>
            <w:proofErr w:type="gramStart"/>
            <w:r w:rsidRPr="009D2390">
              <w:rPr>
                <w:rFonts w:ascii="Times New Roman" w:hAnsi="Times New Roman" w:cs="Times New Roman"/>
                <w:color w:val="000000"/>
                <w:lang w:eastAsia="tr-TR"/>
              </w:rPr>
              <w:t>GİRİŞ -</w:t>
            </w:r>
            <w:proofErr w:type="gramEnd"/>
            <w:r w:rsidRPr="009D2390">
              <w:rPr>
                <w:rFonts w:ascii="Times New Roman" w:hAnsi="Times New Roman" w:cs="Times New Roman"/>
                <w:color w:val="000000"/>
                <w:lang w:eastAsia="tr-TR"/>
              </w:rPr>
              <w:t xml:space="preserve"> ÇIKIŞ MODÜLÜ </w:t>
            </w:r>
          </w:p>
        </w:tc>
        <w:tc>
          <w:tcPr>
            <w:tcW w:w="255" w:type="pct"/>
            <w:tcBorders>
              <w:top w:val="single" w:sz="4" w:space="0" w:color="auto"/>
              <w:left w:val="nil"/>
              <w:bottom w:val="single" w:sz="4" w:space="0" w:color="auto"/>
              <w:right w:val="single" w:sz="4" w:space="0" w:color="auto"/>
            </w:tcBorders>
          </w:tcPr>
          <w:p w14:paraId="6CAF69B0"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207680CC"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7D37CF53"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73D08BF5"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7727497A" w14:textId="096015EF"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Times New Roman" w:hAnsi="Times New Roman" w:cs="Times New Roman"/>
                <w:color w:val="000000"/>
                <w:lang w:eastAsia="tr-TR"/>
              </w:rPr>
              <w:t>22</w:t>
            </w:r>
          </w:p>
        </w:tc>
        <w:tc>
          <w:tcPr>
            <w:tcW w:w="3530" w:type="pct"/>
            <w:tcBorders>
              <w:top w:val="single" w:sz="4" w:space="0" w:color="auto"/>
              <w:left w:val="nil"/>
              <w:bottom w:val="single" w:sz="4" w:space="0" w:color="auto"/>
              <w:right w:val="single" w:sz="4" w:space="0" w:color="auto"/>
            </w:tcBorders>
            <w:noWrap/>
            <w:vAlign w:val="bottom"/>
          </w:tcPr>
          <w:p w14:paraId="393AB4B9"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 xml:space="preserve">SGK VİZİTE GİRİŞ SİSTEMİ </w:t>
            </w:r>
          </w:p>
        </w:tc>
        <w:tc>
          <w:tcPr>
            <w:tcW w:w="255" w:type="pct"/>
            <w:tcBorders>
              <w:top w:val="single" w:sz="4" w:space="0" w:color="auto"/>
              <w:left w:val="nil"/>
              <w:bottom w:val="single" w:sz="4" w:space="0" w:color="auto"/>
              <w:right w:val="single" w:sz="4" w:space="0" w:color="auto"/>
            </w:tcBorders>
          </w:tcPr>
          <w:p w14:paraId="1C33EA29"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0EAAEF47" w14:textId="77777777" w:rsidR="00B034F9" w:rsidRPr="009D2390" w:rsidRDefault="00B034F9" w:rsidP="00B034F9">
            <w:pPr>
              <w:spacing w:after="0" w:line="240" w:lineRule="auto"/>
              <w:jc w:val="center"/>
              <w:rPr>
                <w:rFonts w:ascii="Times New Roman" w:hAnsi="Times New Roman" w:cs="Times New Roman"/>
                <w:color w:val="000000"/>
                <w:lang w:eastAsia="tr-TR"/>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4EAA3C1A" w14:textId="77777777"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5F1B00F7"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3AACA631" w14:textId="5197A68E" w:rsidR="00B034F9" w:rsidRPr="009D2390" w:rsidRDefault="00B034F9" w:rsidP="00B034F9">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23</w:t>
            </w:r>
          </w:p>
        </w:tc>
        <w:tc>
          <w:tcPr>
            <w:tcW w:w="3530" w:type="pct"/>
            <w:tcBorders>
              <w:top w:val="single" w:sz="4" w:space="0" w:color="auto"/>
              <w:left w:val="nil"/>
              <w:bottom w:val="single" w:sz="4" w:space="0" w:color="auto"/>
              <w:right w:val="single" w:sz="4" w:space="0" w:color="auto"/>
            </w:tcBorders>
            <w:noWrap/>
            <w:vAlign w:val="bottom"/>
          </w:tcPr>
          <w:p w14:paraId="0C707321" w14:textId="29DEF316" w:rsidR="00B034F9" w:rsidRPr="009D2390" w:rsidRDefault="00B034F9" w:rsidP="00B034F9">
            <w:pPr>
              <w:spacing w:after="0" w:line="240" w:lineRule="auto"/>
              <w:rPr>
                <w:rFonts w:ascii="Times New Roman" w:hAnsi="Times New Roman" w:cs="Times New Roman"/>
                <w:color w:val="000000"/>
                <w:lang w:eastAsia="tr-TR"/>
              </w:rPr>
            </w:pPr>
            <w:r w:rsidRPr="008D5ACC">
              <w:rPr>
                <w:rFonts w:ascii="Times New Roman" w:hAnsi="Times New Roman" w:cs="Times New Roman"/>
                <w:color w:val="000000"/>
                <w:lang w:eastAsia="tr-TR"/>
              </w:rPr>
              <w:t>İLANBİS</w:t>
            </w:r>
            <w:r>
              <w:rPr>
                <w:rFonts w:ascii="Times New Roman" w:hAnsi="Times New Roman" w:cs="Times New Roman"/>
                <w:color w:val="000000"/>
                <w:lang w:eastAsia="tr-TR"/>
              </w:rPr>
              <w:t xml:space="preserve"> (</w:t>
            </w:r>
            <w:r w:rsidRPr="008D5ACC">
              <w:rPr>
                <w:rFonts w:ascii="Times New Roman" w:hAnsi="Times New Roman" w:cs="Times New Roman"/>
                <w:color w:val="000000"/>
                <w:lang w:eastAsia="tr-TR"/>
              </w:rPr>
              <w:t>İLAN BİLİŞİM SİSTEMİ</w:t>
            </w:r>
            <w:r>
              <w:rPr>
                <w:rFonts w:ascii="Times New Roman" w:hAnsi="Times New Roman" w:cs="Times New Roman"/>
                <w:color w:val="000000"/>
                <w:lang w:eastAsia="tr-TR"/>
              </w:rPr>
              <w:t>)</w:t>
            </w:r>
          </w:p>
        </w:tc>
        <w:tc>
          <w:tcPr>
            <w:tcW w:w="255" w:type="pct"/>
            <w:tcBorders>
              <w:top w:val="single" w:sz="4" w:space="0" w:color="auto"/>
              <w:left w:val="nil"/>
              <w:bottom w:val="single" w:sz="4" w:space="0" w:color="auto"/>
              <w:right w:val="single" w:sz="4" w:space="0" w:color="auto"/>
            </w:tcBorders>
          </w:tcPr>
          <w:p w14:paraId="50FD7DD9"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27D1C4E7" w14:textId="5A60181A"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357B87F1" w14:textId="338978C9" w:rsidR="00B034F9" w:rsidRPr="009D2390" w:rsidRDefault="00B034F9" w:rsidP="00B034F9">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1C9CA873"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5C62BC63" w14:textId="01577578" w:rsidR="00B034F9" w:rsidRPr="009D2390" w:rsidRDefault="00B034F9" w:rsidP="00B034F9">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w:t>
            </w:r>
            <w:r w:rsidR="008A65BF">
              <w:rPr>
                <w:rFonts w:ascii="Times New Roman" w:hAnsi="Times New Roman" w:cs="Times New Roman"/>
                <w:color w:val="000000"/>
                <w:lang w:eastAsia="tr-TR"/>
              </w:rPr>
              <w:t>4</w:t>
            </w:r>
          </w:p>
        </w:tc>
        <w:tc>
          <w:tcPr>
            <w:tcW w:w="3530" w:type="pct"/>
            <w:tcBorders>
              <w:top w:val="single" w:sz="4" w:space="0" w:color="auto"/>
              <w:left w:val="nil"/>
              <w:bottom w:val="single" w:sz="4" w:space="0" w:color="auto"/>
              <w:right w:val="single" w:sz="4" w:space="0" w:color="auto"/>
            </w:tcBorders>
            <w:noWrap/>
            <w:vAlign w:val="bottom"/>
          </w:tcPr>
          <w:p w14:paraId="52E20F36" w14:textId="515962FD" w:rsidR="00B034F9" w:rsidRPr="009D2390" w:rsidRDefault="00B034F9" w:rsidP="00B034F9">
            <w:pPr>
              <w:spacing w:after="0" w:line="240" w:lineRule="auto"/>
              <w:rPr>
                <w:rFonts w:ascii="Times New Roman" w:hAnsi="Times New Roman" w:cs="Times New Roman"/>
                <w:color w:val="000000"/>
                <w:lang w:eastAsia="tr-TR"/>
              </w:rPr>
            </w:pPr>
            <w:r w:rsidRPr="0091601B">
              <w:rPr>
                <w:rFonts w:ascii="Times New Roman" w:hAnsi="Times New Roman" w:cs="Times New Roman"/>
                <w:color w:val="000000"/>
                <w:lang w:eastAsia="tr-TR"/>
              </w:rPr>
              <w:t>ARAÇ TAKİP SİSTEMLERİ</w:t>
            </w:r>
            <w:r>
              <w:rPr>
                <w:rFonts w:ascii="Times New Roman" w:hAnsi="Times New Roman" w:cs="Times New Roman"/>
                <w:color w:val="000000"/>
                <w:lang w:eastAsia="tr-TR"/>
              </w:rPr>
              <w:t xml:space="preserve"> </w:t>
            </w:r>
            <w:proofErr w:type="gramStart"/>
            <w:r>
              <w:rPr>
                <w:rFonts w:ascii="Times New Roman" w:hAnsi="Times New Roman" w:cs="Times New Roman"/>
                <w:color w:val="000000"/>
                <w:lang w:eastAsia="tr-TR"/>
              </w:rPr>
              <w:t>(</w:t>
            </w:r>
            <w:r w:rsidRPr="0091601B">
              <w:rPr>
                <w:rFonts w:ascii="Times New Roman" w:hAnsi="Times New Roman" w:cs="Times New Roman"/>
                <w:color w:val="000000"/>
                <w:lang w:eastAsia="tr-TR"/>
              </w:rPr>
              <w:t xml:space="preserve"> ARVENTO</w:t>
            </w:r>
            <w:proofErr w:type="gramEnd"/>
            <w:r>
              <w:rPr>
                <w:rFonts w:ascii="Times New Roman" w:hAnsi="Times New Roman" w:cs="Times New Roman"/>
                <w:color w:val="000000"/>
                <w:lang w:eastAsia="tr-TR"/>
              </w:rPr>
              <w:t>)</w:t>
            </w:r>
          </w:p>
        </w:tc>
        <w:tc>
          <w:tcPr>
            <w:tcW w:w="255" w:type="pct"/>
            <w:tcBorders>
              <w:top w:val="single" w:sz="4" w:space="0" w:color="auto"/>
              <w:left w:val="nil"/>
              <w:bottom w:val="single" w:sz="4" w:space="0" w:color="auto"/>
              <w:right w:val="single" w:sz="4" w:space="0" w:color="auto"/>
            </w:tcBorders>
          </w:tcPr>
          <w:p w14:paraId="456E5E03"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3619794C" w14:textId="6B0DDDE6" w:rsidR="00B034F9" w:rsidRPr="009D2390" w:rsidRDefault="00B034F9" w:rsidP="00B034F9">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0A4F3B25" w14:textId="23DAF10A" w:rsidR="00B034F9" w:rsidRPr="009D2390" w:rsidRDefault="00B034F9" w:rsidP="00B034F9">
            <w:pPr>
              <w:spacing w:after="0" w:line="240" w:lineRule="auto"/>
              <w:rPr>
                <w:rFonts w:ascii="Times New Roman" w:hAnsi="Times New Roman" w:cs="Times New Roman"/>
                <w:color w:val="000000"/>
                <w:lang w:eastAsia="tr-TR"/>
              </w:rPr>
            </w:pPr>
            <w:proofErr w:type="spellStart"/>
            <w:r w:rsidRPr="009D2390">
              <w:rPr>
                <w:rFonts w:ascii="Times New Roman" w:hAnsi="Times New Roman" w:cs="Times New Roman"/>
                <w:color w:val="000000"/>
                <w:lang w:eastAsia="tr-TR"/>
              </w:rPr>
              <w:t>Satınalma</w:t>
            </w:r>
            <w:proofErr w:type="spellEnd"/>
          </w:p>
        </w:tc>
      </w:tr>
      <w:tr w:rsidR="006E4451" w:rsidRPr="009D2390" w14:paraId="3B8F0611"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2BDC8985" w14:textId="6CB99A08" w:rsidR="006E4451" w:rsidRPr="009D2390" w:rsidRDefault="006E4451" w:rsidP="006E4451">
            <w:pPr>
              <w:spacing w:after="0" w:line="240" w:lineRule="auto"/>
              <w:jc w:val="center"/>
              <w:rPr>
                <w:rFonts w:ascii="Times New Roman" w:hAnsi="Times New Roman" w:cs="Times New Roman"/>
                <w:color w:val="000000"/>
                <w:lang w:eastAsia="tr-TR"/>
              </w:rPr>
            </w:pPr>
            <w:r>
              <w:rPr>
                <w:rFonts w:ascii="Times New Roman" w:hAnsi="Times New Roman" w:cs="Times New Roman"/>
                <w:color w:val="000000"/>
                <w:lang w:eastAsia="tr-TR"/>
              </w:rPr>
              <w:t>2</w:t>
            </w:r>
            <w:r w:rsidR="008A65BF">
              <w:rPr>
                <w:rFonts w:ascii="Times New Roman" w:hAnsi="Times New Roman" w:cs="Times New Roman"/>
                <w:color w:val="000000"/>
                <w:lang w:eastAsia="tr-TR"/>
              </w:rPr>
              <w:t>5</w:t>
            </w:r>
          </w:p>
        </w:tc>
        <w:tc>
          <w:tcPr>
            <w:tcW w:w="3530" w:type="pct"/>
            <w:tcBorders>
              <w:top w:val="single" w:sz="4" w:space="0" w:color="auto"/>
              <w:left w:val="nil"/>
              <w:bottom w:val="single" w:sz="4" w:space="0" w:color="auto"/>
              <w:right w:val="single" w:sz="4" w:space="0" w:color="auto"/>
            </w:tcBorders>
            <w:noWrap/>
            <w:vAlign w:val="bottom"/>
          </w:tcPr>
          <w:p w14:paraId="469490C0" w14:textId="62E7B349" w:rsidR="006E4451" w:rsidRPr="009D2390" w:rsidRDefault="006E4451" w:rsidP="006E4451">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KAMUTECH YAZILIM</w:t>
            </w:r>
            <w:r w:rsidR="00D325D5">
              <w:rPr>
                <w:rFonts w:ascii="Times New Roman" w:hAnsi="Times New Roman" w:cs="Times New Roman"/>
                <w:color w:val="000000"/>
                <w:lang w:eastAsia="tr-TR"/>
              </w:rPr>
              <w:t xml:space="preserve"> (MAAŞ ÖZLÜK)</w:t>
            </w:r>
          </w:p>
        </w:tc>
        <w:tc>
          <w:tcPr>
            <w:tcW w:w="255" w:type="pct"/>
            <w:tcBorders>
              <w:top w:val="single" w:sz="4" w:space="0" w:color="auto"/>
              <w:left w:val="nil"/>
              <w:bottom w:val="single" w:sz="4" w:space="0" w:color="auto"/>
              <w:right w:val="single" w:sz="4" w:space="0" w:color="auto"/>
            </w:tcBorders>
          </w:tcPr>
          <w:p w14:paraId="4C8202FF" w14:textId="77777777" w:rsidR="006E4451" w:rsidRPr="009D2390" w:rsidRDefault="006E4451" w:rsidP="006E4451">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32B9C408" w14:textId="42556735" w:rsidR="006E4451" w:rsidRPr="009D2390" w:rsidRDefault="006E4451" w:rsidP="006E4451">
            <w:pPr>
              <w:spacing w:after="0" w:line="240" w:lineRule="auto"/>
              <w:jc w:val="center"/>
              <w:rPr>
                <w:rFonts w:ascii="Segoe UI Symbol" w:hAnsi="Segoe UI Symbol" w:cs="Segoe UI Symbol"/>
                <w:noProof/>
              </w:rPr>
            </w:pPr>
            <w:r w:rsidRPr="009D2390">
              <w:rPr>
                <w:rFonts w:ascii="Segoe UI Symbol" w:hAnsi="Segoe UI Symbol" w:cs="Segoe UI Symbol"/>
                <w:noProof/>
              </w:rPr>
              <w:t>✓</w:t>
            </w:r>
          </w:p>
        </w:tc>
        <w:tc>
          <w:tcPr>
            <w:tcW w:w="599" w:type="pct"/>
            <w:tcBorders>
              <w:top w:val="single" w:sz="4" w:space="0" w:color="auto"/>
              <w:left w:val="nil"/>
              <w:bottom w:val="single" w:sz="4" w:space="0" w:color="auto"/>
              <w:right w:val="single" w:sz="4" w:space="0" w:color="auto"/>
            </w:tcBorders>
            <w:noWrap/>
          </w:tcPr>
          <w:p w14:paraId="1BA2471E" w14:textId="616542D4" w:rsidR="006E4451" w:rsidRPr="009D2390" w:rsidRDefault="006E4451" w:rsidP="006E4451">
            <w:pPr>
              <w:spacing w:after="0" w:line="240" w:lineRule="auto"/>
              <w:rPr>
                <w:rFonts w:ascii="Times New Roman" w:hAnsi="Times New Roman" w:cs="Times New Roman"/>
                <w:color w:val="000000"/>
                <w:lang w:eastAsia="tr-TR"/>
              </w:rPr>
            </w:pPr>
            <w:r w:rsidRPr="009D2390">
              <w:rPr>
                <w:rFonts w:ascii="Times New Roman" w:hAnsi="Times New Roman" w:cs="Times New Roman"/>
                <w:color w:val="000000"/>
                <w:lang w:eastAsia="tr-TR"/>
              </w:rPr>
              <w:t>Ücretsiz</w:t>
            </w:r>
          </w:p>
        </w:tc>
      </w:tr>
      <w:tr w:rsidR="00B034F9" w:rsidRPr="009D2390" w14:paraId="61A050D3" w14:textId="77777777" w:rsidTr="001C7C6C">
        <w:trPr>
          <w:trHeight w:val="252"/>
        </w:trPr>
        <w:tc>
          <w:tcPr>
            <w:tcW w:w="276" w:type="pct"/>
            <w:tcBorders>
              <w:top w:val="single" w:sz="4" w:space="0" w:color="auto"/>
              <w:left w:val="single" w:sz="4" w:space="0" w:color="auto"/>
              <w:bottom w:val="single" w:sz="4" w:space="0" w:color="auto"/>
              <w:right w:val="single" w:sz="4" w:space="0" w:color="auto"/>
            </w:tcBorders>
            <w:noWrap/>
            <w:vAlign w:val="center"/>
          </w:tcPr>
          <w:p w14:paraId="163B28BE" w14:textId="33110576" w:rsidR="00B034F9" w:rsidRPr="009D2390" w:rsidRDefault="00B034F9" w:rsidP="00B034F9">
            <w:pPr>
              <w:spacing w:after="0" w:line="240" w:lineRule="auto"/>
              <w:jc w:val="center"/>
              <w:rPr>
                <w:rFonts w:ascii="Times New Roman" w:hAnsi="Times New Roman" w:cs="Times New Roman"/>
                <w:color w:val="000000"/>
                <w:lang w:eastAsia="tr-TR"/>
              </w:rPr>
            </w:pPr>
          </w:p>
        </w:tc>
        <w:tc>
          <w:tcPr>
            <w:tcW w:w="3530" w:type="pct"/>
            <w:tcBorders>
              <w:top w:val="single" w:sz="4" w:space="0" w:color="auto"/>
              <w:left w:val="nil"/>
              <w:bottom w:val="single" w:sz="4" w:space="0" w:color="auto"/>
              <w:right w:val="single" w:sz="4" w:space="0" w:color="auto"/>
            </w:tcBorders>
            <w:noWrap/>
            <w:vAlign w:val="bottom"/>
          </w:tcPr>
          <w:p w14:paraId="7696C8BA" w14:textId="77777777" w:rsidR="00B034F9" w:rsidRPr="009D2390" w:rsidRDefault="00B034F9" w:rsidP="00B034F9">
            <w:pPr>
              <w:spacing w:after="0" w:line="240" w:lineRule="auto"/>
              <w:rPr>
                <w:rFonts w:ascii="Times New Roman" w:hAnsi="Times New Roman" w:cs="Times New Roman"/>
                <w:color w:val="000000"/>
                <w:lang w:eastAsia="tr-TR"/>
              </w:rPr>
            </w:pPr>
          </w:p>
        </w:tc>
        <w:tc>
          <w:tcPr>
            <w:tcW w:w="255" w:type="pct"/>
            <w:tcBorders>
              <w:top w:val="single" w:sz="4" w:space="0" w:color="auto"/>
              <w:left w:val="nil"/>
              <w:bottom w:val="single" w:sz="4" w:space="0" w:color="auto"/>
              <w:right w:val="single" w:sz="4" w:space="0" w:color="auto"/>
            </w:tcBorders>
          </w:tcPr>
          <w:p w14:paraId="119F8142" w14:textId="77777777" w:rsidR="00B034F9" w:rsidRPr="009D2390" w:rsidRDefault="00B034F9" w:rsidP="00B034F9">
            <w:pPr>
              <w:spacing w:after="0" w:line="240" w:lineRule="auto"/>
              <w:jc w:val="center"/>
              <w:rPr>
                <w:rFonts w:ascii="Segoe UI Symbol" w:hAnsi="Segoe UI Symbol" w:cs="Segoe UI Symbol"/>
                <w:noProof/>
              </w:rPr>
            </w:pPr>
          </w:p>
        </w:tc>
        <w:tc>
          <w:tcPr>
            <w:tcW w:w="340" w:type="pct"/>
            <w:tcBorders>
              <w:top w:val="single" w:sz="4" w:space="0" w:color="auto"/>
              <w:left w:val="single" w:sz="4" w:space="0" w:color="auto"/>
              <w:bottom w:val="single" w:sz="4" w:space="0" w:color="auto"/>
              <w:right w:val="single" w:sz="4" w:space="0" w:color="auto"/>
            </w:tcBorders>
            <w:noWrap/>
          </w:tcPr>
          <w:p w14:paraId="2F2E73DB" w14:textId="77777777" w:rsidR="00B034F9" w:rsidRPr="009D2390" w:rsidRDefault="00B034F9" w:rsidP="00B034F9">
            <w:pPr>
              <w:spacing w:after="0" w:line="240" w:lineRule="auto"/>
              <w:jc w:val="center"/>
              <w:rPr>
                <w:rFonts w:ascii="Segoe UI Symbol" w:hAnsi="Segoe UI Symbol" w:cs="Segoe UI Symbol"/>
                <w:noProof/>
              </w:rPr>
            </w:pPr>
          </w:p>
        </w:tc>
        <w:tc>
          <w:tcPr>
            <w:tcW w:w="599" w:type="pct"/>
            <w:tcBorders>
              <w:top w:val="single" w:sz="4" w:space="0" w:color="auto"/>
              <w:left w:val="nil"/>
              <w:bottom w:val="single" w:sz="4" w:space="0" w:color="auto"/>
              <w:right w:val="single" w:sz="4" w:space="0" w:color="auto"/>
            </w:tcBorders>
            <w:noWrap/>
          </w:tcPr>
          <w:p w14:paraId="241F58D9" w14:textId="77777777" w:rsidR="00B034F9" w:rsidRPr="009D2390" w:rsidRDefault="00B034F9" w:rsidP="00B034F9">
            <w:pPr>
              <w:spacing w:after="0" w:line="240" w:lineRule="auto"/>
              <w:rPr>
                <w:rFonts w:ascii="Times New Roman" w:hAnsi="Times New Roman" w:cs="Times New Roman"/>
                <w:color w:val="000000"/>
                <w:lang w:eastAsia="tr-TR"/>
              </w:rPr>
            </w:pPr>
          </w:p>
        </w:tc>
      </w:tr>
    </w:tbl>
    <w:p w14:paraId="7D131916" w14:textId="77777777" w:rsidR="002A3B1E" w:rsidRPr="009D2390" w:rsidRDefault="002A3B1E" w:rsidP="00F95C27">
      <w:pPr>
        <w:jc w:val="both"/>
        <w:rPr>
          <w:rFonts w:ascii="Times New Roman" w:hAnsi="Times New Roman" w:cs="Times New Roman"/>
        </w:rPr>
      </w:pPr>
    </w:p>
    <w:p w14:paraId="4E657C3A" w14:textId="77777777" w:rsidR="002A3B1E" w:rsidRPr="009D2390" w:rsidRDefault="002A3B1E" w:rsidP="00224DA4">
      <w:pPr>
        <w:pStyle w:val="ListeParagraf"/>
        <w:ind w:left="698" w:hanging="698"/>
        <w:jc w:val="both"/>
        <w:rPr>
          <w:rFonts w:ascii="Times New Roman" w:hAnsi="Times New Roman" w:cs="Times New Roman"/>
          <w:b/>
          <w:bCs/>
          <w:sz w:val="24"/>
          <w:szCs w:val="24"/>
        </w:rPr>
      </w:pPr>
      <w:r w:rsidRPr="009D2390">
        <w:rPr>
          <w:rFonts w:ascii="Times New Roman" w:hAnsi="Times New Roman" w:cs="Times New Roman"/>
          <w:b/>
          <w:bCs/>
          <w:sz w:val="24"/>
          <w:szCs w:val="24"/>
        </w:rPr>
        <w:t>3.2-Bilgisayarlar</w:t>
      </w:r>
    </w:p>
    <w:p w14:paraId="265B8E25" w14:textId="77777777" w:rsidR="002A3B1E" w:rsidRPr="009D2390" w:rsidRDefault="002A3B1E" w:rsidP="00224DA4">
      <w:pPr>
        <w:pStyle w:val="Balk6"/>
        <w:spacing w:before="68"/>
        <w:ind w:left="425" w:hanging="425"/>
        <w:rPr>
          <w:rFonts w:ascii="Times New Roman" w:hAnsi="Times New Roman" w:cs="Times New Roman"/>
          <w:b/>
          <w:bCs/>
          <w:color w:val="auto"/>
        </w:rPr>
      </w:pPr>
      <w:bookmarkStart w:id="7" w:name="_Hlk121814402"/>
      <w:r w:rsidRPr="00931D56">
        <w:rPr>
          <w:rFonts w:ascii="Times New Roman" w:hAnsi="Times New Roman" w:cs="Times New Roman"/>
          <w:b/>
          <w:bCs/>
          <w:color w:val="auto"/>
          <w:highlight w:val="cyan"/>
        </w:rPr>
        <w:t>Tablo 17: Bilgisayar Cinsi ve Kulanım Amacına Göre Sayıları</w:t>
      </w:r>
    </w:p>
    <w:bookmarkEnd w:id="7"/>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80"/>
        <w:gridCol w:w="1448"/>
        <w:gridCol w:w="2032"/>
        <w:gridCol w:w="1895"/>
        <w:gridCol w:w="1490"/>
      </w:tblGrid>
      <w:tr w:rsidR="002A3B1E" w:rsidRPr="009D2390" w14:paraId="556448E9" w14:textId="77777777">
        <w:trPr>
          <w:trHeight w:val="330"/>
        </w:trPr>
        <w:tc>
          <w:tcPr>
            <w:tcW w:w="1327" w:type="pct"/>
            <w:vMerge w:val="restart"/>
          </w:tcPr>
          <w:p w14:paraId="2168E973" w14:textId="77777777" w:rsidR="002A3B1E" w:rsidRPr="009D2390" w:rsidRDefault="002A3B1E" w:rsidP="00CE32DE">
            <w:pPr>
              <w:pStyle w:val="TableParagraph"/>
              <w:rPr>
                <w:b/>
                <w:bCs/>
                <w:noProof/>
                <w:lang w:val="en-US"/>
              </w:rPr>
            </w:pPr>
          </w:p>
          <w:p w14:paraId="50D0A99B" w14:textId="77777777" w:rsidR="002A3B1E" w:rsidRPr="009D2390" w:rsidRDefault="002A3B1E" w:rsidP="00CE32DE">
            <w:pPr>
              <w:pStyle w:val="TableParagraph"/>
              <w:rPr>
                <w:b/>
                <w:bCs/>
                <w:noProof/>
                <w:lang w:val="en-US"/>
              </w:rPr>
            </w:pPr>
            <w:r w:rsidRPr="009D2390">
              <w:rPr>
                <w:b/>
                <w:bCs/>
                <w:noProof/>
                <w:lang w:val="en-US"/>
              </w:rPr>
              <w:t>Bilgisayar Cinsi</w:t>
            </w:r>
          </w:p>
        </w:tc>
        <w:tc>
          <w:tcPr>
            <w:tcW w:w="775" w:type="pct"/>
          </w:tcPr>
          <w:p w14:paraId="70078E6D" w14:textId="77777777" w:rsidR="002A3B1E" w:rsidRPr="009D2390" w:rsidRDefault="002A3B1E" w:rsidP="008141BB">
            <w:pPr>
              <w:pStyle w:val="TableParagraph"/>
              <w:spacing w:before="51"/>
              <w:rPr>
                <w:b/>
                <w:bCs/>
                <w:noProof/>
                <w:lang w:val="en-US"/>
              </w:rPr>
            </w:pPr>
            <w:r w:rsidRPr="009D2390">
              <w:rPr>
                <w:b/>
                <w:bCs/>
                <w:noProof/>
                <w:lang w:val="en-US"/>
              </w:rPr>
              <w:t>Eğitim Amaçlı</w:t>
            </w:r>
          </w:p>
        </w:tc>
        <w:tc>
          <w:tcPr>
            <w:tcW w:w="1087" w:type="pct"/>
          </w:tcPr>
          <w:p w14:paraId="6CEFD3BF" w14:textId="77777777" w:rsidR="002A3B1E" w:rsidRPr="009D2390" w:rsidRDefault="002A3B1E" w:rsidP="008141BB">
            <w:pPr>
              <w:pStyle w:val="TableParagraph"/>
              <w:spacing w:before="51"/>
              <w:rPr>
                <w:b/>
                <w:bCs/>
                <w:noProof/>
                <w:lang w:val="en-US"/>
              </w:rPr>
            </w:pPr>
            <w:r w:rsidRPr="009D2390">
              <w:rPr>
                <w:b/>
                <w:bCs/>
                <w:noProof/>
                <w:lang w:val="en-US"/>
              </w:rPr>
              <w:t>Araştırma Amaçlı</w:t>
            </w:r>
          </w:p>
        </w:tc>
        <w:tc>
          <w:tcPr>
            <w:tcW w:w="1014" w:type="pct"/>
          </w:tcPr>
          <w:p w14:paraId="479B32CF" w14:textId="77777777" w:rsidR="002A3B1E" w:rsidRPr="009D2390" w:rsidRDefault="002A3B1E" w:rsidP="008141BB">
            <w:pPr>
              <w:pStyle w:val="TableParagraph"/>
              <w:spacing w:before="51"/>
              <w:rPr>
                <w:b/>
                <w:bCs/>
                <w:noProof/>
                <w:lang w:val="en-US"/>
              </w:rPr>
            </w:pPr>
            <w:r w:rsidRPr="009D2390">
              <w:rPr>
                <w:b/>
                <w:bCs/>
                <w:noProof/>
                <w:lang w:val="en-US"/>
              </w:rPr>
              <w:t>İdari Amaçlı</w:t>
            </w:r>
          </w:p>
        </w:tc>
        <w:tc>
          <w:tcPr>
            <w:tcW w:w="797" w:type="pct"/>
            <w:vMerge w:val="restart"/>
          </w:tcPr>
          <w:p w14:paraId="27F902BF" w14:textId="77777777" w:rsidR="002A3B1E" w:rsidRPr="009D2390" w:rsidRDefault="002A3B1E" w:rsidP="00CE32DE">
            <w:pPr>
              <w:pStyle w:val="TableParagraph"/>
              <w:rPr>
                <w:b/>
                <w:bCs/>
                <w:lang w:val="en-US"/>
              </w:rPr>
            </w:pPr>
          </w:p>
          <w:p w14:paraId="16EB212C" w14:textId="77777777" w:rsidR="002A3B1E" w:rsidRPr="009D2390" w:rsidRDefault="002A3B1E" w:rsidP="00CE32DE">
            <w:pPr>
              <w:pStyle w:val="TableParagraph"/>
              <w:rPr>
                <w:b/>
                <w:bCs/>
                <w:lang w:val="en-US"/>
              </w:rPr>
            </w:pPr>
            <w:r w:rsidRPr="009D2390">
              <w:rPr>
                <w:b/>
                <w:bCs/>
                <w:lang w:val="en-US"/>
              </w:rPr>
              <w:t>TOPLAM</w:t>
            </w:r>
          </w:p>
        </w:tc>
      </w:tr>
      <w:tr w:rsidR="002A3B1E" w:rsidRPr="009D2390" w14:paraId="4BB97921" w14:textId="77777777">
        <w:trPr>
          <w:trHeight w:val="330"/>
        </w:trPr>
        <w:tc>
          <w:tcPr>
            <w:tcW w:w="1327" w:type="pct"/>
            <w:vMerge/>
          </w:tcPr>
          <w:p w14:paraId="034DE7C4" w14:textId="77777777" w:rsidR="002A3B1E" w:rsidRPr="009D2390" w:rsidRDefault="002A3B1E" w:rsidP="008141BB">
            <w:pPr>
              <w:widowControl w:val="0"/>
              <w:autoSpaceDE w:val="0"/>
              <w:autoSpaceDN w:val="0"/>
              <w:spacing w:after="0" w:line="240" w:lineRule="auto"/>
              <w:rPr>
                <w:rFonts w:ascii="Times New Roman" w:hAnsi="Times New Roman" w:cs="Times New Roman"/>
                <w:noProof/>
                <w:lang w:val="en-US"/>
              </w:rPr>
            </w:pPr>
          </w:p>
        </w:tc>
        <w:tc>
          <w:tcPr>
            <w:tcW w:w="775" w:type="pct"/>
          </w:tcPr>
          <w:p w14:paraId="5EC10ADD" w14:textId="77777777" w:rsidR="002A3B1E" w:rsidRPr="009D2390" w:rsidRDefault="002A3B1E" w:rsidP="008141BB">
            <w:pPr>
              <w:pStyle w:val="TableParagraph"/>
              <w:spacing w:before="51"/>
              <w:jc w:val="center"/>
              <w:rPr>
                <w:b/>
                <w:bCs/>
                <w:noProof/>
                <w:lang w:val="en-US"/>
              </w:rPr>
            </w:pPr>
            <w:r w:rsidRPr="009D2390">
              <w:rPr>
                <w:b/>
                <w:bCs/>
                <w:noProof/>
                <w:lang w:val="en-US"/>
              </w:rPr>
              <w:t>(Adet)</w:t>
            </w:r>
          </w:p>
        </w:tc>
        <w:tc>
          <w:tcPr>
            <w:tcW w:w="1087" w:type="pct"/>
          </w:tcPr>
          <w:p w14:paraId="2ECAB720" w14:textId="77777777" w:rsidR="002A3B1E" w:rsidRPr="009D2390" w:rsidRDefault="002A3B1E" w:rsidP="008141BB">
            <w:pPr>
              <w:pStyle w:val="TableParagraph"/>
              <w:spacing w:before="51"/>
              <w:jc w:val="center"/>
              <w:rPr>
                <w:b/>
                <w:bCs/>
                <w:noProof/>
                <w:lang w:val="en-US"/>
              </w:rPr>
            </w:pPr>
            <w:r w:rsidRPr="009D2390">
              <w:rPr>
                <w:b/>
                <w:bCs/>
                <w:noProof/>
                <w:lang w:val="en-US"/>
              </w:rPr>
              <w:t>(Adet)</w:t>
            </w:r>
          </w:p>
        </w:tc>
        <w:tc>
          <w:tcPr>
            <w:tcW w:w="1014" w:type="pct"/>
          </w:tcPr>
          <w:p w14:paraId="31E01440" w14:textId="77777777" w:rsidR="002A3B1E" w:rsidRPr="009D2390" w:rsidRDefault="002A3B1E" w:rsidP="008141BB">
            <w:pPr>
              <w:pStyle w:val="TableParagraph"/>
              <w:spacing w:before="51"/>
              <w:jc w:val="center"/>
              <w:rPr>
                <w:b/>
                <w:bCs/>
                <w:noProof/>
                <w:lang w:val="en-US"/>
              </w:rPr>
            </w:pPr>
            <w:r w:rsidRPr="009D2390">
              <w:rPr>
                <w:b/>
                <w:bCs/>
                <w:noProof/>
                <w:lang w:val="en-US"/>
              </w:rPr>
              <w:t>(Adet)</w:t>
            </w:r>
          </w:p>
        </w:tc>
        <w:tc>
          <w:tcPr>
            <w:tcW w:w="797" w:type="pct"/>
            <w:vMerge/>
          </w:tcPr>
          <w:p w14:paraId="7C75BBFB" w14:textId="77777777" w:rsidR="002A3B1E" w:rsidRPr="009D2390" w:rsidRDefault="002A3B1E" w:rsidP="008141BB">
            <w:pPr>
              <w:widowControl w:val="0"/>
              <w:autoSpaceDE w:val="0"/>
              <w:autoSpaceDN w:val="0"/>
              <w:spacing w:after="0" w:line="240" w:lineRule="auto"/>
              <w:rPr>
                <w:rFonts w:ascii="Times New Roman" w:hAnsi="Times New Roman" w:cs="Times New Roman"/>
                <w:lang w:val="en-US"/>
              </w:rPr>
            </w:pPr>
          </w:p>
        </w:tc>
      </w:tr>
      <w:tr w:rsidR="002A3B1E" w:rsidRPr="009D2390" w14:paraId="2768CC1C" w14:textId="77777777">
        <w:trPr>
          <w:trHeight w:val="330"/>
        </w:trPr>
        <w:tc>
          <w:tcPr>
            <w:tcW w:w="1327" w:type="pct"/>
          </w:tcPr>
          <w:p w14:paraId="2568C506" w14:textId="77777777" w:rsidR="002A3B1E" w:rsidRPr="009D2390" w:rsidRDefault="002A3B1E" w:rsidP="008141BB">
            <w:pPr>
              <w:pStyle w:val="TableParagraph"/>
              <w:spacing w:before="61"/>
              <w:rPr>
                <w:noProof/>
                <w:sz w:val="20"/>
                <w:szCs w:val="20"/>
                <w:lang w:val="en-US"/>
              </w:rPr>
            </w:pPr>
            <w:r w:rsidRPr="009D2390">
              <w:rPr>
                <w:noProof/>
                <w:sz w:val="20"/>
                <w:szCs w:val="20"/>
                <w:lang w:val="en-US"/>
              </w:rPr>
              <w:t>Masa Üstü Bilgisayarlar</w:t>
            </w:r>
          </w:p>
        </w:tc>
        <w:tc>
          <w:tcPr>
            <w:tcW w:w="775" w:type="pct"/>
          </w:tcPr>
          <w:p w14:paraId="3F5B4F72" w14:textId="77777777" w:rsidR="002A3B1E" w:rsidRPr="009D2390" w:rsidRDefault="002A3B1E" w:rsidP="008141BB">
            <w:pPr>
              <w:pStyle w:val="TableParagraph"/>
              <w:spacing w:before="61"/>
              <w:jc w:val="right"/>
              <w:rPr>
                <w:noProof/>
                <w:lang w:val="en-US"/>
              </w:rPr>
            </w:pPr>
          </w:p>
        </w:tc>
        <w:tc>
          <w:tcPr>
            <w:tcW w:w="1087" w:type="pct"/>
          </w:tcPr>
          <w:p w14:paraId="2D03A135" w14:textId="77777777" w:rsidR="002A3B1E" w:rsidRPr="009D2390" w:rsidRDefault="002A3B1E" w:rsidP="008141BB">
            <w:pPr>
              <w:pStyle w:val="TableParagraph"/>
              <w:spacing w:before="61"/>
              <w:jc w:val="right"/>
              <w:rPr>
                <w:lang w:val="en-US"/>
              </w:rPr>
            </w:pPr>
          </w:p>
        </w:tc>
        <w:tc>
          <w:tcPr>
            <w:tcW w:w="1014" w:type="pct"/>
          </w:tcPr>
          <w:p w14:paraId="7F4C2B18" w14:textId="093AB555" w:rsidR="002A3B1E" w:rsidRPr="009D2390" w:rsidRDefault="00A03AFF" w:rsidP="008141BB">
            <w:pPr>
              <w:pStyle w:val="TableParagraph"/>
              <w:spacing w:before="61"/>
              <w:jc w:val="center"/>
              <w:rPr>
                <w:lang w:val="en-US"/>
              </w:rPr>
            </w:pPr>
            <w:r>
              <w:rPr>
                <w:lang w:val="en-US"/>
              </w:rPr>
              <w:t>24</w:t>
            </w:r>
          </w:p>
        </w:tc>
        <w:tc>
          <w:tcPr>
            <w:tcW w:w="797" w:type="pct"/>
          </w:tcPr>
          <w:p w14:paraId="281E2471" w14:textId="69C66F7B" w:rsidR="002A3B1E" w:rsidRPr="009D2390" w:rsidRDefault="00A03AFF" w:rsidP="008141BB">
            <w:pPr>
              <w:pStyle w:val="TableParagraph"/>
              <w:spacing w:before="61"/>
              <w:jc w:val="center"/>
              <w:rPr>
                <w:lang w:val="en-US"/>
              </w:rPr>
            </w:pPr>
            <w:r>
              <w:rPr>
                <w:lang w:val="en-US"/>
              </w:rPr>
              <w:t>24</w:t>
            </w:r>
          </w:p>
        </w:tc>
      </w:tr>
      <w:tr w:rsidR="002A3B1E" w:rsidRPr="009D2390" w14:paraId="6A687201" w14:textId="77777777">
        <w:trPr>
          <w:trHeight w:val="330"/>
        </w:trPr>
        <w:tc>
          <w:tcPr>
            <w:tcW w:w="1327" w:type="pct"/>
          </w:tcPr>
          <w:p w14:paraId="7A6B0577" w14:textId="77777777" w:rsidR="002A3B1E" w:rsidRPr="009D2390" w:rsidRDefault="002A3B1E" w:rsidP="008141BB">
            <w:pPr>
              <w:pStyle w:val="TableParagraph"/>
              <w:spacing w:before="61"/>
              <w:rPr>
                <w:noProof/>
                <w:sz w:val="20"/>
                <w:szCs w:val="20"/>
                <w:lang w:val="en-US"/>
              </w:rPr>
            </w:pPr>
            <w:r w:rsidRPr="009D2390">
              <w:rPr>
                <w:noProof/>
                <w:sz w:val="20"/>
                <w:szCs w:val="20"/>
                <w:lang w:val="en-US"/>
              </w:rPr>
              <w:t>Taşınabilir Bilgisayarlar</w:t>
            </w:r>
          </w:p>
        </w:tc>
        <w:tc>
          <w:tcPr>
            <w:tcW w:w="775" w:type="pct"/>
          </w:tcPr>
          <w:p w14:paraId="76BDA861" w14:textId="77777777" w:rsidR="002A3B1E" w:rsidRPr="009D2390" w:rsidRDefault="002A3B1E" w:rsidP="008141BB">
            <w:pPr>
              <w:pStyle w:val="TableParagraph"/>
              <w:spacing w:before="61"/>
              <w:jc w:val="right"/>
              <w:rPr>
                <w:noProof/>
                <w:lang w:val="en-US"/>
              </w:rPr>
            </w:pPr>
          </w:p>
        </w:tc>
        <w:tc>
          <w:tcPr>
            <w:tcW w:w="1087" w:type="pct"/>
          </w:tcPr>
          <w:p w14:paraId="64F17EB5" w14:textId="77777777" w:rsidR="002A3B1E" w:rsidRPr="009D2390" w:rsidRDefault="002A3B1E" w:rsidP="008141BB">
            <w:pPr>
              <w:pStyle w:val="TableParagraph"/>
              <w:spacing w:before="61"/>
              <w:jc w:val="right"/>
              <w:rPr>
                <w:lang w:val="en-US"/>
              </w:rPr>
            </w:pPr>
          </w:p>
        </w:tc>
        <w:tc>
          <w:tcPr>
            <w:tcW w:w="1014" w:type="pct"/>
          </w:tcPr>
          <w:p w14:paraId="1F96CE22" w14:textId="64A5E522" w:rsidR="002A3B1E" w:rsidRPr="009D2390" w:rsidRDefault="001A21FA" w:rsidP="008141BB">
            <w:pPr>
              <w:pStyle w:val="TableParagraph"/>
              <w:spacing w:before="61"/>
              <w:jc w:val="center"/>
              <w:rPr>
                <w:lang w:val="en-US"/>
              </w:rPr>
            </w:pPr>
            <w:r>
              <w:rPr>
                <w:lang w:val="en-US"/>
              </w:rPr>
              <w:t>5</w:t>
            </w:r>
          </w:p>
        </w:tc>
        <w:tc>
          <w:tcPr>
            <w:tcW w:w="797" w:type="pct"/>
          </w:tcPr>
          <w:p w14:paraId="776EA2CC" w14:textId="687A8B3A" w:rsidR="002A3B1E" w:rsidRPr="009D2390" w:rsidRDefault="001A21FA" w:rsidP="008141BB">
            <w:pPr>
              <w:pStyle w:val="TableParagraph"/>
              <w:spacing w:before="61"/>
              <w:jc w:val="center"/>
              <w:rPr>
                <w:lang w:val="en-US"/>
              </w:rPr>
            </w:pPr>
            <w:r>
              <w:rPr>
                <w:lang w:val="en-US"/>
              </w:rPr>
              <w:t>5</w:t>
            </w:r>
          </w:p>
        </w:tc>
      </w:tr>
      <w:tr w:rsidR="002A3B1E" w:rsidRPr="009D2390" w14:paraId="4025EAB4" w14:textId="77777777">
        <w:trPr>
          <w:trHeight w:val="330"/>
        </w:trPr>
        <w:tc>
          <w:tcPr>
            <w:tcW w:w="1327" w:type="pct"/>
          </w:tcPr>
          <w:p w14:paraId="43EA80FB" w14:textId="77777777" w:rsidR="002A3B1E" w:rsidRPr="009D2390" w:rsidRDefault="002A3B1E" w:rsidP="008141BB">
            <w:pPr>
              <w:pStyle w:val="TableParagraph"/>
              <w:spacing w:before="51"/>
              <w:rPr>
                <w:b/>
                <w:bCs/>
                <w:noProof/>
                <w:lang w:val="en-US"/>
              </w:rPr>
            </w:pPr>
            <w:r w:rsidRPr="009D2390">
              <w:rPr>
                <w:b/>
                <w:bCs/>
                <w:noProof/>
                <w:lang w:val="en-US"/>
              </w:rPr>
              <w:t>TOPLAM</w:t>
            </w:r>
          </w:p>
        </w:tc>
        <w:tc>
          <w:tcPr>
            <w:tcW w:w="775" w:type="pct"/>
          </w:tcPr>
          <w:p w14:paraId="1662F740" w14:textId="77777777" w:rsidR="002A3B1E" w:rsidRPr="009D2390" w:rsidRDefault="002A3B1E" w:rsidP="008141BB">
            <w:pPr>
              <w:pStyle w:val="TableParagraph"/>
              <w:spacing w:before="51"/>
              <w:jc w:val="right"/>
              <w:rPr>
                <w:b/>
                <w:bCs/>
                <w:noProof/>
                <w:lang w:val="en-US"/>
              </w:rPr>
            </w:pPr>
          </w:p>
        </w:tc>
        <w:tc>
          <w:tcPr>
            <w:tcW w:w="1087" w:type="pct"/>
          </w:tcPr>
          <w:p w14:paraId="6DB41276" w14:textId="77777777" w:rsidR="002A3B1E" w:rsidRPr="009D2390" w:rsidRDefault="002A3B1E" w:rsidP="008141BB">
            <w:pPr>
              <w:pStyle w:val="TableParagraph"/>
              <w:spacing w:before="51"/>
              <w:jc w:val="right"/>
              <w:rPr>
                <w:b/>
                <w:bCs/>
                <w:lang w:val="en-US"/>
              </w:rPr>
            </w:pPr>
          </w:p>
        </w:tc>
        <w:tc>
          <w:tcPr>
            <w:tcW w:w="1014" w:type="pct"/>
          </w:tcPr>
          <w:p w14:paraId="30352C42" w14:textId="7AB0A89A" w:rsidR="002A3B1E" w:rsidRPr="009D2390" w:rsidRDefault="00A03AFF" w:rsidP="008141BB">
            <w:pPr>
              <w:pStyle w:val="TableParagraph"/>
              <w:spacing w:before="51"/>
              <w:jc w:val="center"/>
              <w:rPr>
                <w:b/>
                <w:bCs/>
                <w:lang w:val="en-US"/>
              </w:rPr>
            </w:pPr>
            <w:r>
              <w:rPr>
                <w:b/>
                <w:bCs/>
                <w:lang w:val="en-US"/>
              </w:rPr>
              <w:t>2</w:t>
            </w:r>
            <w:r w:rsidR="001A21FA">
              <w:rPr>
                <w:b/>
                <w:bCs/>
                <w:lang w:val="en-US"/>
              </w:rPr>
              <w:t>9</w:t>
            </w:r>
          </w:p>
        </w:tc>
        <w:tc>
          <w:tcPr>
            <w:tcW w:w="797" w:type="pct"/>
          </w:tcPr>
          <w:p w14:paraId="02EFAF54" w14:textId="5B3DD6D7" w:rsidR="002A3B1E" w:rsidRPr="009D2390" w:rsidRDefault="00A03AFF" w:rsidP="008141BB">
            <w:pPr>
              <w:pStyle w:val="TableParagraph"/>
              <w:spacing w:before="51"/>
              <w:jc w:val="center"/>
              <w:rPr>
                <w:b/>
                <w:bCs/>
                <w:lang w:val="en-US"/>
              </w:rPr>
            </w:pPr>
            <w:r>
              <w:rPr>
                <w:b/>
                <w:bCs/>
                <w:lang w:val="en-US"/>
              </w:rPr>
              <w:t>2</w:t>
            </w:r>
            <w:r w:rsidR="001A21FA">
              <w:rPr>
                <w:b/>
                <w:bCs/>
                <w:lang w:val="en-US"/>
              </w:rPr>
              <w:t>9</w:t>
            </w:r>
          </w:p>
        </w:tc>
      </w:tr>
    </w:tbl>
    <w:p w14:paraId="09A9D649" w14:textId="2921A3F4" w:rsidR="002A3B1E" w:rsidRPr="009D2390" w:rsidRDefault="002A3B1E" w:rsidP="00CF107C">
      <w:pPr>
        <w:jc w:val="both"/>
        <w:rPr>
          <w:rFonts w:ascii="Times New Roman" w:hAnsi="Times New Roman" w:cs="Times New Roman"/>
          <w:b/>
          <w:bCs/>
          <w:sz w:val="24"/>
          <w:szCs w:val="24"/>
        </w:rPr>
      </w:pPr>
    </w:p>
    <w:p w14:paraId="538E5F4C" w14:textId="77777777" w:rsidR="002A3B1E" w:rsidRPr="009D2390" w:rsidRDefault="002A3B1E" w:rsidP="00816888">
      <w:pPr>
        <w:jc w:val="both"/>
        <w:rPr>
          <w:rFonts w:ascii="Times New Roman" w:hAnsi="Times New Roman" w:cs="Times New Roman"/>
          <w:b/>
          <w:bCs/>
        </w:rPr>
      </w:pPr>
      <w:r w:rsidRPr="009D2390">
        <w:rPr>
          <w:rFonts w:ascii="Times New Roman" w:hAnsi="Times New Roman" w:cs="Times New Roman"/>
          <w:b/>
          <w:bCs/>
          <w:sz w:val="24"/>
          <w:szCs w:val="24"/>
        </w:rPr>
        <w:t>3.3-Diğer Bilgi ve Teknolojik Kaynaklar</w:t>
      </w:r>
    </w:p>
    <w:p w14:paraId="17EAC9F8" w14:textId="77777777" w:rsidR="002A3B1E" w:rsidRPr="009D2390" w:rsidRDefault="002A3B1E" w:rsidP="00CF107C">
      <w:pPr>
        <w:jc w:val="both"/>
        <w:rPr>
          <w:rFonts w:ascii="Times New Roman" w:hAnsi="Times New Roman" w:cs="Times New Roman"/>
          <w:b/>
          <w:bCs/>
          <w:sz w:val="24"/>
          <w:szCs w:val="24"/>
        </w:rPr>
      </w:pPr>
      <w:r w:rsidRPr="00931D56">
        <w:rPr>
          <w:rFonts w:ascii="Times New Roman" w:hAnsi="Times New Roman" w:cs="Times New Roman"/>
          <w:b/>
          <w:bCs/>
          <w:highlight w:val="cyan"/>
        </w:rPr>
        <w:t>Tablo 18: Diğer Bilgi ve Teknolojik Kaynaklar</w:t>
      </w:r>
    </w:p>
    <w:tbl>
      <w:tblPr>
        <w:tblpPr w:leftFromText="141" w:rightFromText="141" w:vertAnchor="text" w:horzAnchor="margin" w:tblpY="3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5"/>
        <w:gridCol w:w="1576"/>
        <w:gridCol w:w="1772"/>
        <w:gridCol w:w="2512"/>
      </w:tblGrid>
      <w:tr w:rsidR="002A3B1E" w:rsidRPr="009D2390" w14:paraId="52ECA475" w14:textId="77777777">
        <w:trPr>
          <w:trHeight w:val="20"/>
          <w:tblHeader/>
        </w:trPr>
        <w:tc>
          <w:tcPr>
            <w:tcW w:w="1865" w:type="pct"/>
          </w:tcPr>
          <w:p w14:paraId="2552DD07" w14:textId="77777777" w:rsidR="002A3B1E" w:rsidRPr="009D2390" w:rsidRDefault="002A3B1E" w:rsidP="008141BB">
            <w:pPr>
              <w:pStyle w:val="ListeParagraf"/>
              <w:spacing w:after="0" w:line="240" w:lineRule="auto"/>
              <w:ind w:left="0"/>
              <w:jc w:val="center"/>
              <w:rPr>
                <w:rFonts w:ascii="Times New Roman" w:hAnsi="Times New Roman" w:cs="Times New Roman"/>
                <w:b/>
                <w:bCs/>
                <w:sz w:val="20"/>
                <w:szCs w:val="20"/>
                <w:lang w:eastAsia="tr-TR"/>
              </w:rPr>
            </w:pPr>
            <w:bookmarkStart w:id="8" w:name="_Hlk121814442"/>
            <w:r w:rsidRPr="009D2390">
              <w:rPr>
                <w:rFonts w:ascii="Times New Roman" w:hAnsi="Times New Roman" w:cs="Times New Roman"/>
                <w:b/>
                <w:bCs/>
                <w:sz w:val="20"/>
                <w:szCs w:val="20"/>
                <w:lang w:eastAsia="tr-TR"/>
              </w:rPr>
              <w:lastRenderedPageBreak/>
              <w:t>Cinsi</w:t>
            </w:r>
          </w:p>
        </w:tc>
        <w:tc>
          <w:tcPr>
            <w:tcW w:w="843" w:type="pct"/>
          </w:tcPr>
          <w:p w14:paraId="76F61647" w14:textId="77777777" w:rsidR="002A3B1E" w:rsidRPr="009D2390" w:rsidRDefault="002A3B1E" w:rsidP="008141BB">
            <w:pPr>
              <w:pStyle w:val="ListeParagraf"/>
              <w:spacing w:after="0" w:line="240" w:lineRule="auto"/>
              <w:ind w:left="0"/>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İdari Amaçlı (Adet)</w:t>
            </w:r>
          </w:p>
        </w:tc>
        <w:tc>
          <w:tcPr>
            <w:tcW w:w="948" w:type="pct"/>
          </w:tcPr>
          <w:p w14:paraId="59C19F99" w14:textId="77777777" w:rsidR="002A3B1E" w:rsidRPr="009D2390" w:rsidRDefault="002A3B1E" w:rsidP="008141BB">
            <w:pPr>
              <w:pStyle w:val="ListeParagraf"/>
              <w:spacing w:after="0" w:line="240" w:lineRule="auto"/>
              <w:ind w:left="0"/>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Eğitim Amaçlı (Adet)</w:t>
            </w:r>
          </w:p>
        </w:tc>
        <w:tc>
          <w:tcPr>
            <w:tcW w:w="1344" w:type="pct"/>
          </w:tcPr>
          <w:p w14:paraId="74148985" w14:textId="77777777" w:rsidR="002A3B1E" w:rsidRPr="009D2390" w:rsidRDefault="002A3B1E" w:rsidP="008141BB">
            <w:pPr>
              <w:pStyle w:val="ListeParagraf"/>
              <w:spacing w:after="0" w:line="240" w:lineRule="auto"/>
              <w:ind w:left="0"/>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Araştırma Amaçlı (Adet)</w:t>
            </w:r>
          </w:p>
        </w:tc>
      </w:tr>
      <w:tr w:rsidR="002A3B1E" w:rsidRPr="009D2390" w14:paraId="74B0F9AD" w14:textId="77777777">
        <w:trPr>
          <w:trHeight w:val="20"/>
        </w:trPr>
        <w:tc>
          <w:tcPr>
            <w:tcW w:w="1865" w:type="pct"/>
          </w:tcPr>
          <w:p w14:paraId="5B6E0122"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Projeksiyon</w:t>
            </w:r>
          </w:p>
        </w:tc>
        <w:tc>
          <w:tcPr>
            <w:tcW w:w="843" w:type="pct"/>
          </w:tcPr>
          <w:p w14:paraId="262E4D05"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594D8039"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0D3CE885"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2A3B1E" w:rsidRPr="009D2390" w14:paraId="3F178282" w14:textId="77777777">
        <w:trPr>
          <w:trHeight w:val="20"/>
        </w:trPr>
        <w:tc>
          <w:tcPr>
            <w:tcW w:w="1865" w:type="pct"/>
          </w:tcPr>
          <w:p w14:paraId="44674700"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Slayt makinesi</w:t>
            </w:r>
          </w:p>
        </w:tc>
        <w:tc>
          <w:tcPr>
            <w:tcW w:w="843" w:type="pct"/>
          </w:tcPr>
          <w:p w14:paraId="491BAD3B"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45D18F4B"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13730871"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2A3B1E" w:rsidRPr="009D2390" w14:paraId="3BE660FF" w14:textId="77777777">
        <w:trPr>
          <w:trHeight w:val="20"/>
        </w:trPr>
        <w:tc>
          <w:tcPr>
            <w:tcW w:w="1865" w:type="pct"/>
          </w:tcPr>
          <w:p w14:paraId="03F69C8F"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Tepegöz</w:t>
            </w:r>
          </w:p>
        </w:tc>
        <w:tc>
          <w:tcPr>
            <w:tcW w:w="843" w:type="pct"/>
          </w:tcPr>
          <w:p w14:paraId="26E0B992"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163BE28B"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126EB36F"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2A3B1E" w:rsidRPr="009D2390" w14:paraId="747B0D8C" w14:textId="77777777">
        <w:trPr>
          <w:trHeight w:val="20"/>
        </w:trPr>
        <w:tc>
          <w:tcPr>
            <w:tcW w:w="1865" w:type="pct"/>
          </w:tcPr>
          <w:p w14:paraId="1023EEE8"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Episkop</w:t>
            </w:r>
          </w:p>
        </w:tc>
        <w:tc>
          <w:tcPr>
            <w:tcW w:w="843" w:type="pct"/>
          </w:tcPr>
          <w:p w14:paraId="4D90ECB5"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4BD5BEF5"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620BA9B9"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2A3B1E" w:rsidRPr="009D2390" w14:paraId="5375C5EE" w14:textId="77777777">
        <w:trPr>
          <w:trHeight w:val="20"/>
        </w:trPr>
        <w:tc>
          <w:tcPr>
            <w:tcW w:w="1865" w:type="pct"/>
          </w:tcPr>
          <w:p w14:paraId="2FC3B0EA"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Barkot okuyucu</w:t>
            </w:r>
          </w:p>
        </w:tc>
        <w:tc>
          <w:tcPr>
            <w:tcW w:w="843" w:type="pct"/>
          </w:tcPr>
          <w:p w14:paraId="0166E0FF"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62D23DE6"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369D814A"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2A3B1E" w:rsidRPr="009D2390" w14:paraId="07B21702" w14:textId="77777777">
        <w:trPr>
          <w:trHeight w:val="20"/>
        </w:trPr>
        <w:tc>
          <w:tcPr>
            <w:tcW w:w="1865" w:type="pct"/>
          </w:tcPr>
          <w:p w14:paraId="68371154"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Baskı makinesi</w:t>
            </w:r>
          </w:p>
        </w:tc>
        <w:tc>
          <w:tcPr>
            <w:tcW w:w="843" w:type="pct"/>
          </w:tcPr>
          <w:p w14:paraId="23A0A380" w14:textId="77777777" w:rsidR="002A3B1E" w:rsidRPr="009D2390" w:rsidRDefault="002A3B1E" w:rsidP="008141BB">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64AD3320"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638F335B" w14:textId="77777777" w:rsidR="002A3B1E" w:rsidRPr="009D2390" w:rsidRDefault="002A3B1E" w:rsidP="008141BB">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62371E13" w14:textId="77777777">
        <w:trPr>
          <w:trHeight w:val="20"/>
        </w:trPr>
        <w:tc>
          <w:tcPr>
            <w:tcW w:w="1865" w:type="pct"/>
          </w:tcPr>
          <w:p w14:paraId="56295F3F"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Fotokopi makinesi</w:t>
            </w:r>
          </w:p>
        </w:tc>
        <w:tc>
          <w:tcPr>
            <w:tcW w:w="843" w:type="pct"/>
          </w:tcPr>
          <w:p w14:paraId="0C37E495" w14:textId="0EBEFF51"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sidRPr="009D2390">
              <w:rPr>
                <w:rFonts w:ascii="Times New Roman" w:hAnsi="Times New Roman" w:cs="Times New Roman"/>
                <w:sz w:val="20"/>
                <w:szCs w:val="20"/>
                <w:lang w:eastAsia="tr-TR"/>
              </w:rPr>
              <w:t>4</w:t>
            </w:r>
          </w:p>
        </w:tc>
        <w:tc>
          <w:tcPr>
            <w:tcW w:w="948" w:type="pct"/>
          </w:tcPr>
          <w:p w14:paraId="5748E2CC"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22318E91"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33592893" w14:textId="77777777">
        <w:trPr>
          <w:trHeight w:val="20"/>
        </w:trPr>
        <w:tc>
          <w:tcPr>
            <w:tcW w:w="1865" w:type="pct"/>
          </w:tcPr>
          <w:p w14:paraId="7789B117"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Faks</w:t>
            </w:r>
          </w:p>
        </w:tc>
        <w:tc>
          <w:tcPr>
            <w:tcW w:w="843" w:type="pct"/>
          </w:tcPr>
          <w:p w14:paraId="785BB8A9"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71C82E97"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27B05928"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2E8469D5" w14:textId="77777777">
        <w:trPr>
          <w:trHeight w:val="20"/>
        </w:trPr>
        <w:tc>
          <w:tcPr>
            <w:tcW w:w="1865" w:type="pct"/>
          </w:tcPr>
          <w:p w14:paraId="7E766F75"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Yazıcı</w:t>
            </w:r>
          </w:p>
        </w:tc>
        <w:tc>
          <w:tcPr>
            <w:tcW w:w="843" w:type="pct"/>
          </w:tcPr>
          <w:p w14:paraId="209ED677" w14:textId="2147D594"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Pr>
                <w:rFonts w:ascii="Times New Roman" w:hAnsi="Times New Roman" w:cs="Times New Roman"/>
                <w:sz w:val="20"/>
                <w:szCs w:val="20"/>
                <w:lang w:eastAsia="tr-TR"/>
              </w:rPr>
              <w:t>1</w:t>
            </w:r>
            <w:r w:rsidR="001A21FA">
              <w:rPr>
                <w:rFonts w:ascii="Times New Roman" w:hAnsi="Times New Roman" w:cs="Times New Roman"/>
                <w:sz w:val="20"/>
                <w:szCs w:val="20"/>
                <w:lang w:eastAsia="tr-TR"/>
              </w:rPr>
              <w:t>4</w:t>
            </w:r>
          </w:p>
        </w:tc>
        <w:tc>
          <w:tcPr>
            <w:tcW w:w="948" w:type="pct"/>
          </w:tcPr>
          <w:p w14:paraId="0896498F"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08909A84"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69E98067" w14:textId="77777777">
        <w:trPr>
          <w:trHeight w:val="20"/>
        </w:trPr>
        <w:tc>
          <w:tcPr>
            <w:tcW w:w="1865" w:type="pct"/>
          </w:tcPr>
          <w:p w14:paraId="28DCECD8"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Fotoğraf Makinesi</w:t>
            </w:r>
          </w:p>
        </w:tc>
        <w:tc>
          <w:tcPr>
            <w:tcW w:w="843" w:type="pct"/>
          </w:tcPr>
          <w:p w14:paraId="3E76D37D"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6F9C4503"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591085CA"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2EE92991" w14:textId="77777777">
        <w:trPr>
          <w:trHeight w:val="20"/>
        </w:trPr>
        <w:tc>
          <w:tcPr>
            <w:tcW w:w="1865" w:type="pct"/>
          </w:tcPr>
          <w:p w14:paraId="3DEFF072"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Kamera</w:t>
            </w:r>
          </w:p>
        </w:tc>
        <w:tc>
          <w:tcPr>
            <w:tcW w:w="843" w:type="pct"/>
          </w:tcPr>
          <w:p w14:paraId="38E81703"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3AC7A083"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176593F0"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571386B1" w14:textId="77777777">
        <w:trPr>
          <w:trHeight w:val="20"/>
        </w:trPr>
        <w:tc>
          <w:tcPr>
            <w:tcW w:w="1865" w:type="pct"/>
            <w:vAlign w:val="center"/>
          </w:tcPr>
          <w:p w14:paraId="41EC6F2D"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Televizyon</w:t>
            </w:r>
          </w:p>
        </w:tc>
        <w:tc>
          <w:tcPr>
            <w:tcW w:w="843" w:type="pct"/>
          </w:tcPr>
          <w:p w14:paraId="2671E079" w14:textId="1A28E71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sidRPr="009D2390">
              <w:rPr>
                <w:rFonts w:ascii="Times New Roman" w:hAnsi="Times New Roman" w:cs="Times New Roman"/>
                <w:sz w:val="20"/>
                <w:szCs w:val="20"/>
                <w:lang w:eastAsia="tr-TR"/>
              </w:rPr>
              <w:t>1</w:t>
            </w:r>
          </w:p>
        </w:tc>
        <w:tc>
          <w:tcPr>
            <w:tcW w:w="948" w:type="pct"/>
          </w:tcPr>
          <w:p w14:paraId="79BD549A"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6F637F32"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49592DB4" w14:textId="77777777">
        <w:trPr>
          <w:trHeight w:val="20"/>
        </w:trPr>
        <w:tc>
          <w:tcPr>
            <w:tcW w:w="1865" w:type="pct"/>
            <w:vAlign w:val="center"/>
          </w:tcPr>
          <w:p w14:paraId="232312F0"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Tarayıcı</w:t>
            </w:r>
          </w:p>
        </w:tc>
        <w:tc>
          <w:tcPr>
            <w:tcW w:w="843" w:type="pct"/>
          </w:tcPr>
          <w:p w14:paraId="139A447A" w14:textId="2E36175A"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2041B425"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13A8AF49"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46672492" w14:textId="77777777">
        <w:trPr>
          <w:trHeight w:val="20"/>
        </w:trPr>
        <w:tc>
          <w:tcPr>
            <w:tcW w:w="1865" w:type="pct"/>
            <w:vAlign w:val="center"/>
          </w:tcPr>
          <w:p w14:paraId="7D3B3657"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Müzik Seti</w:t>
            </w:r>
          </w:p>
        </w:tc>
        <w:tc>
          <w:tcPr>
            <w:tcW w:w="843" w:type="pct"/>
          </w:tcPr>
          <w:p w14:paraId="63A0B3A5"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2718AD84"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78C55BFE"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433521BD" w14:textId="77777777">
        <w:trPr>
          <w:trHeight w:val="20"/>
        </w:trPr>
        <w:tc>
          <w:tcPr>
            <w:tcW w:w="1865" w:type="pct"/>
            <w:vAlign w:val="center"/>
          </w:tcPr>
          <w:p w14:paraId="7DF2D445"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Mikroskop</w:t>
            </w:r>
          </w:p>
        </w:tc>
        <w:tc>
          <w:tcPr>
            <w:tcW w:w="843" w:type="pct"/>
          </w:tcPr>
          <w:p w14:paraId="67C65619"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3EE1E0D0"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7A7A5C55"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307FA3FC" w14:textId="77777777">
        <w:trPr>
          <w:trHeight w:val="20"/>
        </w:trPr>
        <w:tc>
          <w:tcPr>
            <w:tcW w:w="1865" w:type="pct"/>
            <w:vAlign w:val="center"/>
          </w:tcPr>
          <w:p w14:paraId="685C290C"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DVD</w:t>
            </w:r>
          </w:p>
        </w:tc>
        <w:tc>
          <w:tcPr>
            <w:tcW w:w="843" w:type="pct"/>
          </w:tcPr>
          <w:p w14:paraId="329FA5F3"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31AE2708"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011C29E3"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275F5463" w14:textId="77777777">
        <w:trPr>
          <w:trHeight w:val="20"/>
        </w:trPr>
        <w:tc>
          <w:tcPr>
            <w:tcW w:w="1865" w:type="pct"/>
            <w:vAlign w:val="center"/>
          </w:tcPr>
          <w:p w14:paraId="2BC2CF12"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Kulaklık</w:t>
            </w:r>
          </w:p>
        </w:tc>
        <w:tc>
          <w:tcPr>
            <w:tcW w:w="843" w:type="pct"/>
          </w:tcPr>
          <w:p w14:paraId="6B8EA051"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59A94384"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4D8FF964"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17245C50" w14:textId="77777777">
        <w:trPr>
          <w:trHeight w:val="20"/>
        </w:trPr>
        <w:tc>
          <w:tcPr>
            <w:tcW w:w="1865" w:type="pct"/>
            <w:vAlign w:val="center"/>
          </w:tcPr>
          <w:p w14:paraId="0F351264"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Manyetik Güvenlik Kapısı</w:t>
            </w:r>
          </w:p>
        </w:tc>
        <w:tc>
          <w:tcPr>
            <w:tcW w:w="843" w:type="pct"/>
          </w:tcPr>
          <w:p w14:paraId="020F3131" w14:textId="3A8E019A"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sidRPr="009D2390">
              <w:rPr>
                <w:rFonts w:ascii="Times New Roman" w:hAnsi="Times New Roman" w:cs="Times New Roman"/>
                <w:sz w:val="20"/>
                <w:szCs w:val="20"/>
                <w:lang w:eastAsia="tr-TR"/>
              </w:rPr>
              <w:t>1</w:t>
            </w:r>
          </w:p>
        </w:tc>
        <w:tc>
          <w:tcPr>
            <w:tcW w:w="948" w:type="pct"/>
          </w:tcPr>
          <w:p w14:paraId="1BDED462"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4E867431"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7DE8F081" w14:textId="77777777">
        <w:trPr>
          <w:trHeight w:val="20"/>
        </w:trPr>
        <w:tc>
          <w:tcPr>
            <w:tcW w:w="1865" w:type="pct"/>
            <w:vAlign w:val="center"/>
          </w:tcPr>
          <w:p w14:paraId="68F61ABD"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Optik Okuyucu</w:t>
            </w:r>
          </w:p>
        </w:tc>
        <w:tc>
          <w:tcPr>
            <w:tcW w:w="843" w:type="pct"/>
          </w:tcPr>
          <w:p w14:paraId="446CAEE9"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187EE9DA"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57DE156E"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02EE12F3" w14:textId="77777777">
        <w:trPr>
          <w:trHeight w:val="20"/>
        </w:trPr>
        <w:tc>
          <w:tcPr>
            <w:tcW w:w="1865" w:type="pct"/>
            <w:vAlign w:val="center"/>
          </w:tcPr>
          <w:p w14:paraId="6C5F7301"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Faks-fotokopi-yazıcı (Tek Makine)</w:t>
            </w:r>
          </w:p>
        </w:tc>
        <w:tc>
          <w:tcPr>
            <w:tcW w:w="843" w:type="pct"/>
          </w:tcPr>
          <w:p w14:paraId="24CBEE2B" w14:textId="77777777"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p>
        </w:tc>
        <w:tc>
          <w:tcPr>
            <w:tcW w:w="948" w:type="pct"/>
          </w:tcPr>
          <w:p w14:paraId="3E7CA463"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4EBB4FB8"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0EA96BC4" w14:textId="77777777">
        <w:trPr>
          <w:trHeight w:val="20"/>
        </w:trPr>
        <w:tc>
          <w:tcPr>
            <w:tcW w:w="1865" w:type="pct"/>
            <w:vAlign w:val="center"/>
          </w:tcPr>
          <w:p w14:paraId="0259A43C"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Barkod yazıcı</w:t>
            </w:r>
          </w:p>
        </w:tc>
        <w:tc>
          <w:tcPr>
            <w:tcW w:w="843" w:type="pct"/>
          </w:tcPr>
          <w:p w14:paraId="43FE4EDE" w14:textId="5906F0B2"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sidRPr="009D2390">
              <w:rPr>
                <w:rFonts w:ascii="Times New Roman" w:hAnsi="Times New Roman" w:cs="Times New Roman"/>
                <w:sz w:val="20"/>
                <w:szCs w:val="20"/>
                <w:lang w:eastAsia="tr-TR"/>
              </w:rPr>
              <w:t>1</w:t>
            </w:r>
          </w:p>
        </w:tc>
        <w:tc>
          <w:tcPr>
            <w:tcW w:w="948" w:type="pct"/>
          </w:tcPr>
          <w:p w14:paraId="0E24668D"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257EDB22"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4937CC20" w14:textId="77777777">
        <w:trPr>
          <w:trHeight w:val="20"/>
        </w:trPr>
        <w:tc>
          <w:tcPr>
            <w:tcW w:w="1865" w:type="pct"/>
            <w:vAlign w:val="center"/>
          </w:tcPr>
          <w:p w14:paraId="1497EB76"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Yükleme-boşaltma cihazı</w:t>
            </w:r>
          </w:p>
        </w:tc>
        <w:tc>
          <w:tcPr>
            <w:tcW w:w="843" w:type="pct"/>
          </w:tcPr>
          <w:p w14:paraId="2330DC9E" w14:textId="5BD949E2" w:rsidR="00A03AFF" w:rsidRPr="009D2390" w:rsidRDefault="001A21FA" w:rsidP="00A03AFF">
            <w:pPr>
              <w:pStyle w:val="ListeParagraf"/>
              <w:spacing w:after="0" w:line="240" w:lineRule="auto"/>
              <w:ind w:left="0"/>
              <w:jc w:val="center"/>
              <w:rPr>
                <w:rFonts w:ascii="Times New Roman" w:hAnsi="Times New Roman" w:cs="Times New Roman"/>
                <w:sz w:val="20"/>
                <w:szCs w:val="20"/>
                <w:lang w:eastAsia="tr-TR"/>
              </w:rPr>
            </w:pPr>
            <w:r>
              <w:rPr>
                <w:rFonts w:ascii="Times New Roman" w:hAnsi="Times New Roman" w:cs="Times New Roman"/>
                <w:sz w:val="20"/>
                <w:szCs w:val="20"/>
                <w:lang w:eastAsia="tr-TR"/>
              </w:rPr>
              <w:t>1</w:t>
            </w:r>
          </w:p>
        </w:tc>
        <w:tc>
          <w:tcPr>
            <w:tcW w:w="948" w:type="pct"/>
          </w:tcPr>
          <w:p w14:paraId="248C6F91"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3AA0E32B"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13150ED5" w14:textId="77777777">
        <w:trPr>
          <w:trHeight w:val="20"/>
        </w:trPr>
        <w:tc>
          <w:tcPr>
            <w:tcW w:w="1865" w:type="pct"/>
            <w:vAlign w:val="center"/>
          </w:tcPr>
          <w:p w14:paraId="7C9EC9DA"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Evrak imha makinası</w:t>
            </w:r>
          </w:p>
        </w:tc>
        <w:tc>
          <w:tcPr>
            <w:tcW w:w="843" w:type="pct"/>
          </w:tcPr>
          <w:p w14:paraId="72B2B56A" w14:textId="6B83CA39"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sidRPr="009D2390">
              <w:rPr>
                <w:rFonts w:ascii="Times New Roman" w:hAnsi="Times New Roman" w:cs="Times New Roman"/>
                <w:sz w:val="20"/>
                <w:szCs w:val="20"/>
                <w:lang w:eastAsia="tr-TR"/>
              </w:rPr>
              <w:t>1</w:t>
            </w:r>
          </w:p>
        </w:tc>
        <w:tc>
          <w:tcPr>
            <w:tcW w:w="948" w:type="pct"/>
          </w:tcPr>
          <w:p w14:paraId="4CE6A236"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46E9D173"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r w:rsidR="00A03AFF" w:rsidRPr="009D2390" w14:paraId="743C0306" w14:textId="77777777">
        <w:trPr>
          <w:trHeight w:val="20"/>
        </w:trPr>
        <w:tc>
          <w:tcPr>
            <w:tcW w:w="1865" w:type="pct"/>
            <w:vAlign w:val="center"/>
          </w:tcPr>
          <w:p w14:paraId="29E6C3FE"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IP Telefon Makinesi</w:t>
            </w:r>
          </w:p>
        </w:tc>
        <w:tc>
          <w:tcPr>
            <w:tcW w:w="843" w:type="pct"/>
          </w:tcPr>
          <w:p w14:paraId="14F9AD1C" w14:textId="6BA18666" w:rsidR="00A03AFF" w:rsidRPr="009D2390" w:rsidRDefault="00A03AFF" w:rsidP="00A03AFF">
            <w:pPr>
              <w:pStyle w:val="ListeParagraf"/>
              <w:spacing w:after="0" w:line="240" w:lineRule="auto"/>
              <w:ind w:left="0"/>
              <w:jc w:val="center"/>
              <w:rPr>
                <w:rFonts w:ascii="Times New Roman" w:hAnsi="Times New Roman" w:cs="Times New Roman"/>
                <w:sz w:val="20"/>
                <w:szCs w:val="20"/>
                <w:lang w:eastAsia="tr-TR"/>
              </w:rPr>
            </w:pPr>
            <w:r>
              <w:rPr>
                <w:rFonts w:ascii="Times New Roman" w:hAnsi="Times New Roman" w:cs="Times New Roman"/>
                <w:sz w:val="20"/>
                <w:szCs w:val="20"/>
                <w:lang w:eastAsia="tr-TR"/>
              </w:rPr>
              <w:t>2</w:t>
            </w:r>
            <w:r w:rsidR="001A21FA">
              <w:rPr>
                <w:rFonts w:ascii="Times New Roman" w:hAnsi="Times New Roman" w:cs="Times New Roman"/>
                <w:sz w:val="20"/>
                <w:szCs w:val="20"/>
                <w:lang w:eastAsia="tr-TR"/>
              </w:rPr>
              <w:t>4</w:t>
            </w:r>
          </w:p>
        </w:tc>
        <w:tc>
          <w:tcPr>
            <w:tcW w:w="948" w:type="pct"/>
          </w:tcPr>
          <w:p w14:paraId="4972C9BD"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c>
          <w:tcPr>
            <w:tcW w:w="1344" w:type="pct"/>
          </w:tcPr>
          <w:p w14:paraId="53B224D6" w14:textId="77777777" w:rsidR="00A03AFF" w:rsidRPr="009D2390" w:rsidRDefault="00A03AFF" w:rsidP="00A03AFF">
            <w:pPr>
              <w:pStyle w:val="ListeParagraf"/>
              <w:spacing w:after="0" w:line="240" w:lineRule="auto"/>
              <w:ind w:left="0"/>
              <w:jc w:val="both"/>
              <w:rPr>
                <w:rFonts w:ascii="Times New Roman" w:hAnsi="Times New Roman" w:cs="Times New Roman"/>
                <w:sz w:val="20"/>
                <w:szCs w:val="20"/>
                <w:lang w:eastAsia="tr-TR"/>
              </w:rPr>
            </w:pPr>
          </w:p>
        </w:tc>
      </w:tr>
    </w:tbl>
    <w:bookmarkEnd w:id="8"/>
    <w:p w14:paraId="3D4D02DA" w14:textId="77777777" w:rsidR="002A3B1E" w:rsidRPr="009D2390" w:rsidRDefault="002A3B1E" w:rsidP="00CE32DE">
      <w:pPr>
        <w:spacing w:after="0"/>
        <w:jc w:val="both"/>
        <w:rPr>
          <w:rFonts w:ascii="Times New Roman" w:hAnsi="Times New Roman" w:cs="Times New Roman"/>
          <w:b/>
          <w:bCs/>
          <w:sz w:val="24"/>
          <w:szCs w:val="24"/>
        </w:rPr>
      </w:pPr>
      <w:r w:rsidRPr="009D2390">
        <w:rPr>
          <w:rFonts w:ascii="Times New Roman" w:hAnsi="Times New Roman" w:cs="Times New Roman"/>
          <w:b/>
          <w:bCs/>
          <w:sz w:val="24"/>
          <w:szCs w:val="24"/>
        </w:rPr>
        <w:t>4.İnsan Kaynakları</w:t>
      </w:r>
    </w:p>
    <w:p w14:paraId="4E7340D5" w14:textId="77777777" w:rsidR="002A3B1E" w:rsidRPr="009D2390" w:rsidRDefault="002A3B1E" w:rsidP="00CE32DE">
      <w:pPr>
        <w:pStyle w:val="ListeParagraf"/>
        <w:spacing w:after="0"/>
        <w:ind w:left="0"/>
        <w:jc w:val="both"/>
        <w:rPr>
          <w:rFonts w:ascii="Times New Roman" w:hAnsi="Times New Roman" w:cs="Times New Roman"/>
          <w:b/>
          <w:bCs/>
          <w:sz w:val="18"/>
          <w:szCs w:val="18"/>
        </w:rPr>
      </w:pPr>
    </w:p>
    <w:p w14:paraId="6F106A74" w14:textId="5DCF4001" w:rsidR="002A3B1E" w:rsidRPr="009D2390" w:rsidRDefault="002A3B1E" w:rsidP="00B76830">
      <w:pPr>
        <w:jc w:val="both"/>
        <w:rPr>
          <w:rFonts w:ascii="Times New Roman" w:hAnsi="Times New Roman" w:cs="Times New Roman"/>
          <w:sz w:val="24"/>
          <w:szCs w:val="24"/>
        </w:rPr>
      </w:pPr>
      <w:r w:rsidRPr="009D2390">
        <w:rPr>
          <w:rFonts w:ascii="Times New Roman" w:hAnsi="Times New Roman" w:cs="Times New Roman"/>
          <w:b/>
          <w:bCs/>
          <w:noProof/>
          <w:sz w:val="24"/>
          <w:szCs w:val="24"/>
          <w:lang w:val="en-GB" w:eastAsia="en-GB"/>
        </w:rPr>
        <w:t>4.2-İdari</w:t>
      </w:r>
      <w:r w:rsidR="009D2390">
        <w:rPr>
          <w:rFonts w:ascii="Times New Roman" w:hAnsi="Times New Roman" w:cs="Times New Roman"/>
          <w:b/>
          <w:bCs/>
          <w:noProof/>
          <w:sz w:val="24"/>
          <w:szCs w:val="24"/>
          <w:lang w:val="en-GB" w:eastAsia="en-GB"/>
        </w:rPr>
        <w:t xml:space="preserve"> </w:t>
      </w:r>
      <w:r w:rsidRPr="009D2390">
        <w:rPr>
          <w:rFonts w:ascii="Times New Roman" w:hAnsi="Times New Roman" w:cs="Times New Roman"/>
          <w:b/>
          <w:bCs/>
          <w:noProof/>
          <w:sz w:val="24"/>
          <w:szCs w:val="24"/>
          <w:lang w:val="en-GB" w:eastAsia="en-GB"/>
        </w:rPr>
        <w:t>Personel</w:t>
      </w:r>
    </w:p>
    <w:p w14:paraId="63D0D368" w14:textId="77777777" w:rsidR="002A3B1E" w:rsidRPr="009D2390" w:rsidRDefault="002A3B1E" w:rsidP="00CF107C">
      <w:pPr>
        <w:jc w:val="both"/>
        <w:rPr>
          <w:rFonts w:ascii="Times New Roman" w:hAnsi="Times New Roman" w:cs="Times New Roman"/>
          <w:noProof/>
          <w:sz w:val="24"/>
          <w:szCs w:val="24"/>
          <w:lang w:val="en-GB" w:eastAsia="en-GB"/>
        </w:rPr>
      </w:pPr>
      <w:r w:rsidRPr="009D2390">
        <w:rPr>
          <w:rFonts w:ascii="Times New Roman" w:hAnsi="Times New Roman" w:cs="Times New Roman"/>
          <w:noProof/>
          <w:sz w:val="24"/>
          <w:szCs w:val="24"/>
          <w:lang w:val="en-GB" w:eastAsia="en-GB"/>
        </w:rPr>
        <w:t>Hizmet ve görevin özelliğine göre, 657 sayılı Devlet Memurları Kanun hükümleri gereğince çeşitli sınıf ve niteliklerde memur kadroları ile 4857 sayılı İş Kanunu hükümleri gereğince işçi statüsü kadrolarından oluşan personel istihdam edilmektedir.</w:t>
      </w:r>
    </w:p>
    <w:p w14:paraId="5D4B32F1" w14:textId="77777777" w:rsidR="002A3B1E" w:rsidRPr="009D2390" w:rsidRDefault="002A3B1E" w:rsidP="00CF107C">
      <w:pPr>
        <w:jc w:val="both"/>
        <w:rPr>
          <w:rFonts w:ascii="Times New Roman" w:hAnsi="Times New Roman" w:cs="Times New Roman"/>
          <w:noProof/>
          <w:sz w:val="24"/>
          <w:szCs w:val="24"/>
          <w:lang w:val="en-GB" w:eastAsia="en-GB"/>
        </w:rPr>
      </w:pPr>
      <w:r w:rsidRPr="009D2390">
        <w:rPr>
          <w:rFonts w:ascii="Times New Roman" w:hAnsi="Times New Roman" w:cs="Times New Roman"/>
          <w:noProof/>
          <w:sz w:val="24"/>
          <w:szCs w:val="24"/>
          <w:lang w:val="en-GB" w:eastAsia="en-GB"/>
        </w:rPr>
        <w:t>Üniversitemizin idari personelinin kadro durumu, istihdam şekli, cinsiyeti, görevlendirme türü, yaş dağılımı, personel ayrılma/atama bilgileri aşağıdaki tablolarda sunulmuştur.</w:t>
      </w:r>
    </w:p>
    <w:p w14:paraId="28EE328D" w14:textId="6080675E" w:rsidR="002A3B1E" w:rsidRPr="009D2390" w:rsidRDefault="002A3B1E" w:rsidP="00B9037F">
      <w:pPr>
        <w:pStyle w:val="Balk6"/>
        <w:spacing w:before="162"/>
        <w:rPr>
          <w:rFonts w:ascii="Times New Roman" w:hAnsi="Times New Roman" w:cs="Times New Roman"/>
        </w:rPr>
      </w:pPr>
      <w:bookmarkStart w:id="9" w:name="_Hlk121814882"/>
      <w:r w:rsidRPr="006C7490">
        <w:rPr>
          <w:rFonts w:ascii="Times New Roman" w:hAnsi="Times New Roman" w:cs="Times New Roman"/>
          <w:b/>
          <w:bCs/>
          <w:color w:val="auto"/>
          <w:highlight w:val="green"/>
        </w:rPr>
        <w:t>Tablo 3</w:t>
      </w:r>
      <w:r w:rsidR="00F67F08" w:rsidRPr="006C7490">
        <w:rPr>
          <w:rFonts w:ascii="Times New Roman" w:hAnsi="Times New Roman" w:cs="Times New Roman"/>
          <w:b/>
          <w:bCs/>
          <w:color w:val="auto"/>
          <w:highlight w:val="green"/>
        </w:rPr>
        <w:t>7</w:t>
      </w:r>
      <w:r w:rsidRPr="006C7490">
        <w:rPr>
          <w:rFonts w:ascii="Times New Roman" w:hAnsi="Times New Roman" w:cs="Times New Roman"/>
          <w:b/>
          <w:bCs/>
          <w:color w:val="auto"/>
          <w:highlight w:val="green"/>
        </w:rPr>
        <w:t xml:space="preserve">: İdari Personel Sayısı (657 </w:t>
      </w:r>
      <w:r w:rsidRPr="006C7490">
        <w:rPr>
          <w:rFonts w:ascii="Times New Roman" w:hAnsi="Times New Roman" w:cs="Times New Roman"/>
          <w:b/>
          <w:bCs/>
          <w:noProof/>
          <w:color w:val="auto"/>
          <w:highlight w:val="green"/>
        </w:rPr>
        <w:t>Sayılı Kanunun</w:t>
      </w:r>
      <w:r w:rsidRPr="006C7490">
        <w:rPr>
          <w:rFonts w:ascii="Times New Roman" w:hAnsi="Times New Roman" w:cs="Times New Roman"/>
          <w:b/>
          <w:bCs/>
          <w:color w:val="auto"/>
          <w:highlight w:val="green"/>
        </w:rPr>
        <w:t xml:space="preserve"> 4/A Maddesi Kapsamında)</w:t>
      </w:r>
    </w:p>
    <w:bookmarkEnd w:id="9"/>
    <w:p w14:paraId="55160D62" w14:textId="77777777" w:rsidR="002A3B1E" w:rsidRPr="009D2390" w:rsidRDefault="002A3B1E" w:rsidP="00CF107C">
      <w:pPr>
        <w:pStyle w:val="GvdeMetni"/>
        <w:spacing w:before="2"/>
        <w:rPr>
          <w:b/>
          <w:bCs/>
          <w:sz w:val="12"/>
          <w:szCs w:val="12"/>
        </w:rPr>
      </w:pPr>
    </w:p>
    <w:tbl>
      <w:tblPr>
        <w:tblW w:w="5033"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29"/>
        <w:gridCol w:w="2284"/>
        <w:gridCol w:w="2092"/>
        <w:gridCol w:w="2102"/>
      </w:tblGrid>
      <w:tr w:rsidR="002A3B1E" w:rsidRPr="009D2390" w14:paraId="5599C0FC" w14:textId="77777777" w:rsidTr="001075A0">
        <w:trPr>
          <w:trHeight w:val="285"/>
        </w:trPr>
        <w:tc>
          <w:tcPr>
            <w:tcW w:w="5000" w:type="pct"/>
            <w:gridSpan w:val="4"/>
          </w:tcPr>
          <w:p w14:paraId="4A0C515A" w14:textId="77777777" w:rsidR="002A3B1E" w:rsidRPr="001E1409" w:rsidRDefault="002A3B1E" w:rsidP="008141BB">
            <w:pPr>
              <w:pStyle w:val="TableParagraph"/>
              <w:spacing w:before="108"/>
              <w:jc w:val="center"/>
              <w:rPr>
                <w:b/>
                <w:bCs/>
                <w:noProof/>
                <w:sz w:val="20"/>
                <w:szCs w:val="20"/>
                <w:highlight w:val="yellow"/>
                <w:lang w:val="en-US"/>
              </w:rPr>
            </w:pPr>
            <w:bookmarkStart w:id="10" w:name="_Hlk121139656"/>
            <w:r w:rsidRPr="0002735C">
              <w:rPr>
                <w:b/>
                <w:bCs/>
                <w:noProof/>
                <w:sz w:val="20"/>
                <w:szCs w:val="20"/>
                <w:lang w:val="en-US"/>
              </w:rPr>
              <w:t>İdari Personel Sayısı (657 Sayılı Kanunun 4/A Maddesi Kapsamında)*</w:t>
            </w:r>
          </w:p>
        </w:tc>
      </w:tr>
      <w:tr w:rsidR="002A3B1E" w:rsidRPr="009D2390" w14:paraId="1ADD73C3" w14:textId="77777777" w:rsidTr="001075A0">
        <w:trPr>
          <w:trHeight w:val="298"/>
        </w:trPr>
        <w:tc>
          <w:tcPr>
            <w:tcW w:w="1557" w:type="pct"/>
            <w:vMerge w:val="restart"/>
          </w:tcPr>
          <w:p w14:paraId="068D74D8" w14:textId="77777777" w:rsidR="002A3B1E" w:rsidRPr="009D2390" w:rsidRDefault="002A3B1E" w:rsidP="008141BB">
            <w:pPr>
              <w:pStyle w:val="TableParagraph"/>
              <w:spacing w:before="113"/>
              <w:jc w:val="center"/>
              <w:rPr>
                <w:b/>
                <w:bCs/>
                <w:noProof/>
                <w:sz w:val="20"/>
                <w:szCs w:val="20"/>
                <w:lang w:val="en-US"/>
              </w:rPr>
            </w:pPr>
            <w:r w:rsidRPr="009D2390">
              <w:rPr>
                <w:b/>
                <w:bCs/>
                <w:noProof/>
                <w:sz w:val="20"/>
                <w:szCs w:val="20"/>
                <w:lang w:val="en-US"/>
              </w:rPr>
              <w:t>Sınıflara Göre</w:t>
            </w:r>
          </w:p>
        </w:tc>
        <w:tc>
          <w:tcPr>
            <w:tcW w:w="1214" w:type="pct"/>
            <w:vMerge w:val="restart"/>
            <w:vAlign w:val="center"/>
          </w:tcPr>
          <w:p w14:paraId="7BC82828" w14:textId="77777777" w:rsidR="002A3B1E" w:rsidRPr="009D2390" w:rsidRDefault="002A3B1E" w:rsidP="008141BB">
            <w:pPr>
              <w:pStyle w:val="TableParagraph"/>
              <w:spacing w:before="51"/>
              <w:jc w:val="center"/>
              <w:rPr>
                <w:b/>
                <w:bCs/>
                <w:noProof/>
                <w:sz w:val="20"/>
                <w:szCs w:val="20"/>
                <w:lang w:val="en-US"/>
              </w:rPr>
            </w:pPr>
            <w:r w:rsidRPr="009D2390">
              <w:rPr>
                <w:b/>
                <w:bCs/>
                <w:noProof/>
                <w:sz w:val="20"/>
                <w:szCs w:val="20"/>
                <w:lang w:val="en-US"/>
              </w:rPr>
              <w:t>Dolu Kadro Sayısı</w:t>
            </w:r>
          </w:p>
          <w:p w14:paraId="48B96E62" w14:textId="77777777" w:rsidR="002A3B1E" w:rsidRPr="009D2390" w:rsidRDefault="002A3B1E" w:rsidP="008141BB">
            <w:pPr>
              <w:pStyle w:val="TableParagraph"/>
              <w:spacing w:before="51"/>
              <w:jc w:val="center"/>
              <w:rPr>
                <w:b/>
                <w:bCs/>
                <w:noProof/>
                <w:sz w:val="20"/>
                <w:szCs w:val="20"/>
                <w:lang w:val="en-US"/>
              </w:rPr>
            </w:pPr>
          </w:p>
        </w:tc>
        <w:tc>
          <w:tcPr>
            <w:tcW w:w="2229" w:type="pct"/>
            <w:gridSpan w:val="2"/>
          </w:tcPr>
          <w:p w14:paraId="0CCC7627" w14:textId="77777777" w:rsidR="002A3B1E" w:rsidRPr="009D2390" w:rsidRDefault="002A3B1E" w:rsidP="008141BB">
            <w:pPr>
              <w:pStyle w:val="TableParagraph"/>
              <w:spacing w:before="51"/>
              <w:jc w:val="center"/>
              <w:rPr>
                <w:b/>
                <w:bCs/>
                <w:noProof/>
                <w:sz w:val="20"/>
                <w:szCs w:val="20"/>
                <w:lang w:val="en-US"/>
              </w:rPr>
            </w:pPr>
            <w:r w:rsidRPr="009D2390">
              <w:rPr>
                <w:b/>
                <w:bCs/>
                <w:noProof/>
                <w:sz w:val="20"/>
                <w:szCs w:val="20"/>
                <w:lang w:val="en-US"/>
              </w:rPr>
              <w:t>Cinsiyete Göre</w:t>
            </w:r>
          </w:p>
        </w:tc>
      </w:tr>
      <w:tr w:rsidR="002A3B1E" w:rsidRPr="009D2390" w14:paraId="36FF3721" w14:textId="77777777" w:rsidTr="001075A0">
        <w:trPr>
          <w:trHeight w:val="202"/>
        </w:trPr>
        <w:tc>
          <w:tcPr>
            <w:tcW w:w="1557" w:type="pct"/>
            <w:vMerge/>
          </w:tcPr>
          <w:p w14:paraId="3CAEBF28" w14:textId="77777777" w:rsidR="002A3B1E" w:rsidRPr="009D2390" w:rsidRDefault="002A3B1E" w:rsidP="008141BB">
            <w:pPr>
              <w:widowControl w:val="0"/>
              <w:autoSpaceDE w:val="0"/>
              <w:autoSpaceDN w:val="0"/>
              <w:spacing w:after="0" w:line="240" w:lineRule="auto"/>
              <w:jc w:val="center"/>
              <w:rPr>
                <w:rFonts w:ascii="Times New Roman" w:hAnsi="Times New Roman" w:cs="Times New Roman"/>
                <w:noProof/>
                <w:sz w:val="20"/>
                <w:szCs w:val="20"/>
                <w:lang w:val="en-US"/>
              </w:rPr>
            </w:pPr>
          </w:p>
        </w:tc>
        <w:tc>
          <w:tcPr>
            <w:tcW w:w="1214" w:type="pct"/>
            <w:vMerge/>
          </w:tcPr>
          <w:p w14:paraId="16E827AB" w14:textId="77777777" w:rsidR="002A3B1E" w:rsidRPr="009D2390" w:rsidRDefault="002A3B1E" w:rsidP="008141BB">
            <w:pPr>
              <w:pStyle w:val="TableParagraph"/>
              <w:spacing w:before="51"/>
              <w:jc w:val="center"/>
              <w:rPr>
                <w:b/>
                <w:bCs/>
                <w:noProof/>
                <w:sz w:val="20"/>
                <w:szCs w:val="20"/>
                <w:lang w:val="en-US"/>
              </w:rPr>
            </w:pPr>
          </w:p>
        </w:tc>
        <w:tc>
          <w:tcPr>
            <w:tcW w:w="1112" w:type="pct"/>
          </w:tcPr>
          <w:p w14:paraId="63467F32" w14:textId="77777777" w:rsidR="002A3B1E" w:rsidRPr="009D2390" w:rsidRDefault="002A3B1E" w:rsidP="008141BB">
            <w:pPr>
              <w:pStyle w:val="TableParagraph"/>
              <w:spacing w:before="51"/>
              <w:jc w:val="center"/>
              <w:rPr>
                <w:b/>
                <w:bCs/>
                <w:noProof/>
                <w:sz w:val="20"/>
                <w:szCs w:val="20"/>
                <w:lang w:val="en-US"/>
              </w:rPr>
            </w:pPr>
            <w:r w:rsidRPr="009D2390">
              <w:rPr>
                <w:b/>
                <w:bCs/>
                <w:noProof/>
                <w:sz w:val="20"/>
                <w:szCs w:val="20"/>
                <w:lang w:val="en-US"/>
              </w:rPr>
              <w:t>Kadın</w:t>
            </w:r>
          </w:p>
        </w:tc>
        <w:tc>
          <w:tcPr>
            <w:tcW w:w="1117" w:type="pct"/>
          </w:tcPr>
          <w:p w14:paraId="228A8439" w14:textId="77777777" w:rsidR="002A3B1E" w:rsidRPr="009D2390" w:rsidRDefault="002A3B1E" w:rsidP="008141BB">
            <w:pPr>
              <w:pStyle w:val="TableParagraph"/>
              <w:spacing w:before="51"/>
              <w:jc w:val="center"/>
              <w:rPr>
                <w:b/>
                <w:bCs/>
                <w:noProof/>
                <w:sz w:val="20"/>
                <w:szCs w:val="20"/>
                <w:lang w:val="en-US"/>
              </w:rPr>
            </w:pPr>
            <w:r w:rsidRPr="009D2390">
              <w:rPr>
                <w:b/>
                <w:bCs/>
                <w:noProof/>
                <w:sz w:val="20"/>
                <w:szCs w:val="20"/>
                <w:lang w:val="en-US"/>
              </w:rPr>
              <w:t>Erkek</w:t>
            </w:r>
          </w:p>
        </w:tc>
      </w:tr>
      <w:tr w:rsidR="002A3B1E" w:rsidRPr="009D2390" w14:paraId="540D983B" w14:textId="77777777" w:rsidTr="001075A0">
        <w:trPr>
          <w:trHeight w:val="193"/>
        </w:trPr>
        <w:tc>
          <w:tcPr>
            <w:tcW w:w="1557" w:type="pct"/>
          </w:tcPr>
          <w:p w14:paraId="77F2BE35" w14:textId="77777777" w:rsidR="002A3B1E" w:rsidRPr="009D2390" w:rsidRDefault="002A3B1E" w:rsidP="008141BB">
            <w:pPr>
              <w:pStyle w:val="TableParagraph"/>
              <w:spacing w:before="89"/>
              <w:rPr>
                <w:noProof/>
                <w:sz w:val="20"/>
                <w:szCs w:val="20"/>
                <w:lang w:val="en-US"/>
              </w:rPr>
            </w:pPr>
            <w:r w:rsidRPr="009D2390">
              <w:rPr>
                <w:noProof/>
                <w:sz w:val="20"/>
                <w:szCs w:val="20"/>
                <w:lang w:val="en-US"/>
              </w:rPr>
              <w:t>Genel İdare Hizmetleri Sınıfı</w:t>
            </w:r>
          </w:p>
        </w:tc>
        <w:tc>
          <w:tcPr>
            <w:tcW w:w="1214" w:type="pct"/>
          </w:tcPr>
          <w:p w14:paraId="3677F390" w14:textId="027F1198" w:rsidR="002A3B1E" w:rsidRPr="0002735C" w:rsidRDefault="0058779D" w:rsidP="008141BB">
            <w:pPr>
              <w:pStyle w:val="TableParagraph"/>
              <w:spacing w:before="89"/>
              <w:jc w:val="center"/>
              <w:rPr>
                <w:sz w:val="24"/>
                <w:szCs w:val="24"/>
                <w:lang w:val="en-US"/>
              </w:rPr>
            </w:pPr>
            <w:r>
              <w:rPr>
                <w:sz w:val="24"/>
                <w:szCs w:val="24"/>
                <w:lang w:val="en-US"/>
              </w:rPr>
              <w:t>56</w:t>
            </w:r>
          </w:p>
        </w:tc>
        <w:tc>
          <w:tcPr>
            <w:tcW w:w="1112" w:type="pct"/>
          </w:tcPr>
          <w:p w14:paraId="32C79BFA" w14:textId="64907A1A" w:rsidR="002A3B1E" w:rsidRPr="0002735C" w:rsidRDefault="0058779D" w:rsidP="008141BB">
            <w:pPr>
              <w:pStyle w:val="TableParagraph"/>
              <w:spacing w:before="89"/>
              <w:jc w:val="center"/>
              <w:rPr>
                <w:sz w:val="24"/>
                <w:szCs w:val="24"/>
                <w:lang w:val="en-US"/>
              </w:rPr>
            </w:pPr>
            <w:r>
              <w:rPr>
                <w:sz w:val="24"/>
                <w:szCs w:val="24"/>
                <w:lang w:val="en-US"/>
              </w:rPr>
              <w:t>12</w:t>
            </w:r>
          </w:p>
        </w:tc>
        <w:tc>
          <w:tcPr>
            <w:tcW w:w="1117" w:type="pct"/>
          </w:tcPr>
          <w:p w14:paraId="2EB7964B" w14:textId="63A4133F" w:rsidR="002A3B1E" w:rsidRPr="0002735C" w:rsidRDefault="0058779D" w:rsidP="008141BB">
            <w:pPr>
              <w:pStyle w:val="TableParagraph"/>
              <w:spacing w:before="89"/>
              <w:jc w:val="center"/>
              <w:rPr>
                <w:sz w:val="24"/>
                <w:szCs w:val="24"/>
                <w:lang w:val="en-US"/>
              </w:rPr>
            </w:pPr>
            <w:r>
              <w:rPr>
                <w:sz w:val="24"/>
                <w:szCs w:val="24"/>
                <w:lang w:val="en-US"/>
              </w:rPr>
              <w:t>44</w:t>
            </w:r>
          </w:p>
        </w:tc>
      </w:tr>
      <w:tr w:rsidR="002A3B1E" w:rsidRPr="009D2390" w14:paraId="73261C71" w14:textId="77777777" w:rsidTr="001075A0">
        <w:trPr>
          <w:trHeight w:val="197"/>
        </w:trPr>
        <w:tc>
          <w:tcPr>
            <w:tcW w:w="1557" w:type="pct"/>
          </w:tcPr>
          <w:p w14:paraId="2895F93C" w14:textId="77777777" w:rsidR="002A3B1E" w:rsidRPr="009D2390" w:rsidRDefault="002A3B1E" w:rsidP="008141BB">
            <w:pPr>
              <w:pStyle w:val="TableParagraph"/>
              <w:spacing w:before="90"/>
              <w:rPr>
                <w:noProof/>
                <w:sz w:val="20"/>
                <w:szCs w:val="20"/>
                <w:lang w:val="en-US"/>
              </w:rPr>
            </w:pPr>
            <w:r w:rsidRPr="009D2390">
              <w:rPr>
                <w:noProof/>
                <w:w w:val="105"/>
                <w:sz w:val="20"/>
                <w:szCs w:val="20"/>
                <w:lang w:val="en-US"/>
              </w:rPr>
              <w:t>Teknik Hizmetleri Sınıfı</w:t>
            </w:r>
          </w:p>
        </w:tc>
        <w:tc>
          <w:tcPr>
            <w:tcW w:w="1214" w:type="pct"/>
          </w:tcPr>
          <w:p w14:paraId="1C87388F" w14:textId="58D6B89A" w:rsidR="002A3B1E" w:rsidRPr="0002735C" w:rsidRDefault="002A3B1E" w:rsidP="008141BB">
            <w:pPr>
              <w:pStyle w:val="TableParagraph"/>
              <w:spacing w:before="90"/>
              <w:jc w:val="center"/>
              <w:rPr>
                <w:sz w:val="24"/>
                <w:szCs w:val="24"/>
                <w:lang w:val="en-US"/>
              </w:rPr>
            </w:pPr>
          </w:p>
        </w:tc>
        <w:tc>
          <w:tcPr>
            <w:tcW w:w="1112" w:type="pct"/>
          </w:tcPr>
          <w:p w14:paraId="0A917D8D" w14:textId="031BB40B" w:rsidR="002A3B1E" w:rsidRPr="0002735C" w:rsidRDefault="002A3B1E" w:rsidP="008141BB">
            <w:pPr>
              <w:pStyle w:val="TableParagraph"/>
              <w:spacing w:before="90"/>
              <w:jc w:val="center"/>
              <w:rPr>
                <w:sz w:val="24"/>
                <w:szCs w:val="24"/>
                <w:lang w:val="en-US"/>
              </w:rPr>
            </w:pPr>
          </w:p>
        </w:tc>
        <w:tc>
          <w:tcPr>
            <w:tcW w:w="1117" w:type="pct"/>
          </w:tcPr>
          <w:p w14:paraId="0A8A3529" w14:textId="439D42E2" w:rsidR="002A3B1E" w:rsidRPr="0002735C" w:rsidRDefault="002A3B1E" w:rsidP="008141BB">
            <w:pPr>
              <w:pStyle w:val="TableParagraph"/>
              <w:spacing w:before="90"/>
              <w:jc w:val="center"/>
              <w:rPr>
                <w:sz w:val="24"/>
                <w:szCs w:val="24"/>
                <w:lang w:val="en-US"/>
              </w:rPr>
            </w:pPr>
          </w:p>
        </w:tc>
      </w:tr>
      <w:tr w:rsidR="002A3B1E" w:rsidRPr="009D2390" w14:paraId="6B823D51" w14:textId="77777777" w:rsidTr="001075A0">
        <w:trPr>
          <w:trHeight w:val="202"/>
        </w:trPr>
        <w:tc>
          <w:tcPr>
            <w:tcW w:w="1557" w:type="pct"/>
          </w:tcPr>
          <w:p w14:paraId="181DFDE2" w14:textId="77777777" w:rsidR="002A3B1E" w:rsidRPr="009D2390" w:rsidRDefault="002A3B1E" w:rsidP="008141BB">
            <w:pPr>
              <w:pStyle w:val="TableParagraph"/>
              <w:spacing w:before="90"/>
              <w:rPr>
                <w:noProof/>
                <w:sz w:val="20"/>
                <w:szCs w:val="20"/>
                <w:lang w:val="en-US"/>
              </w:rPr>
            </w:pPr>
            <w:r w:rsidRPr="009D2390">
              <w:rPr>
                <w:noProof/>
                <w:w w:val="105"/>
                <w:sz w:val="20"/>
                <w:szCs w:val="20"/>
                <w:lang w:val="en-US"/>
              </w:rPr>
              <w:t>Sağlık Hizmetleri Sınıfı</w:t>
            </w:r>
          </w:p>
        </w:tc>
        <w:tc>
          <w:tcPr>
            <w:tcW w:w="1214" w:type="pct"/>
          </w:tcPr>
          <w:p w14:paraId="51A1910E" w14:textId="77777777" w:rsidR="002A3B1E" w:rsidRPr="0002735C" w:rsidRDefault="002A3B1E" w:rsidP="008141BB">
            <w:pPr>
              <w:pStyle w:val="TableParagraph"/>
              <w:spacing w:before="90"/>
              <w:jc w:val="center"/>
              <w:rPr>
                <w:sz w:val="24"/>
                <w:szCs w:val="24"/>
                <w:lang w:val="en-US"/>
              </w:rPr>
            </w:pPr>
          </w:p>
        </w:tc>
        <w:tc>
          <w:tcPr>
            <w:tcW w:w="1112" w:type="pct"/>
          </w:tcPr>
          <w:p w14:paraId="3E46AAA4" w14:textId="77777777" w:rsidR="002A3B1E" w:rsidRPr="0002735C" w:rsidRDefault="002A3B1E" w:rsidP="008141BB">
            <w:pPr>
              <w:pStyle w:val="TableParagraph"/>
              <w:spacing w:before="90"/>
              <w:jc w:val="center"/>
              <w:rPr>
                <w:sz w:val="24"/>
                <w:szCs w:val="24"/>
                <w:lang w:val="en-US"/>
              </w:rPr>
            </w:pPr>
          </w:p>
        </w:tc>
        <w:tc>
          <w:tcPr>
            <w:tcW w:w="1117" w:type="pct"/>
          </w:tcPr>
          <w:p w14:paraId="380D2647" w14:textId="77777777" w:rsidR="002A3B1E" w:rsidRPr="0002735C" w:rsidRDefault="002A3B1E" w:rsidP="008141BB">
            <w:pPr>
              <w:pStyle w:val="TableParagraph"/>
              <w:spacing w:before="90"/>
              <w:jc w:val="center"/>
              <w:rPr>
                <w:sz w:val="24"/>
                <w:szCs w:val="24"/>
                <w:lang w:val="en-US"/>
              </w:rPr>
            </w:pPr>
          </w:p>
        </w:tc>
      </w:tr>
      <w:tr w:rsidR="002A3B1E" w:rsidRPr="009D2390" w14:paraId="0BE9C0F3" w14:textId="77777777" w:rsidTr="001075A0">
        <w:trPr>
          <w:trHeight w:val="164"/>
        </w:trPr>
        <w:tc>
          <w:tcPr>
            <w:tcW w:w="1557" w:type="pct"/>
          </w:tcPr>
          <w:p w14:paraId="7E775039" w14:textId="77777777" w:rsidR="002A3B1E" w:rsidRPr="009D2390" w:rsidRDefault="002A3B1E" w:rsidP="008141BB">
            <w:pPr>
              <w:pStyle w:val="TableParagraph"/>
              <w:spacing w:before="90"/>
              <w:rPr>
                <w:noProof/>
                <w:sz w:val="20"/>
                <w:szCs w:val="20"/>
                <w:lang w:val="en-US"/>
              </w:rPr>
            </w:pPr>
            <w:r w:rsidRPr="009D2390">
              <w:rPr>
                <w:noProof/>
                <w:w w:val="105"/>
                <w:sz w:val="20"/>
                <w:szCs w:val="20"/>
                <w:lang w:val="en-US"/>
              </w:rPr>
              <w:t>Avukatlık Hizmetleri Sınıfı</w:t>
            </w:r>
          </w:p>
        </w:tc>
        <w:tc>
          <w:tcPr>
            <w:tcW w:w="1214" w:type="pct"/>
          </w:tcPr>
          <w:p w14:paraId="424D8807" w14:textId="77777777" w:rsidR="002A3B1E" w:rsidRPr="0002735C" w:rsidRDefault="002A3B1E" w:rsidP="008141BB">
            <w:pPr>
              <w:pStyle w:val="TableParagraph"/>
              <w:spacing w:before="90"/>
              <w:jc w:val="center"/>
              <w:rPr>
                <w:sz w:val="24"/>
                <w:szCs w:val="24"/>
                <w:lang w:val="en-US"/>
              </w:rPr>
            </w:pPr>
          </w:p>
        </w:tc>
        <w:tc>
          <w:tcPr>
            <w:tcW w:w="1112" w:type="pct"/>
          </w:tcPr>
          <w:p w14:paraId="33684EFC" w14:textId="77777777" w:rsidR="002A3B1E" w:rsidRPr="0002735C" w:rsidRDefault="002A3B1E" w:rsidP="008141BB">
            <w:pPr>
              <w:pStyle w:val="TableParagraph"/>
              <w:spacing w:before="90"/>
              <w:jc w:val="center"/>
              <w:rPr>
                <w:sz w:val="24"/>
                <w:szCs w:val="24"/>
                <w:lang w:val="en-US"/>
              </w:rPr>
            </w:pPr>
          </w:p>
        </w:tc>
        <w:tc>
          <w:tcPr>
            <w:tcW w:w="1117" w:type="pct"/>
          </w:tcPr>
          <w:p w14:paraId="43AAD63D" w14:textId="77777777" w:rsidR="002A3B1E" w:rsidRPr="0002735C" w:rsidRDefault="002A3B1E" w:rsidP="008141BB">
            <w:pPr>
              <w:pStyle w:val="TableParagraph"/>
              <w:spacing w:before="90"/>
              <w:jc w:val="center"/>
              <w:rPr>
                <w:sz w:val="24"/>
                <w:szCs w:val="24"/>
                <w:lang w:val="en-US"/>
              </w:rPr>
            </w:pPr>
          </w:p>
        </w:tc>
      </w:tr>
      <w:tr w:rsidR="002A3B1E" w:rsidRPr="009D2390" w14:paraId="7D3200A5" w14:textId="77777777" w:rsidTr="001075A0">
        <w:trPr>
          <w:trHeight w:val="189"/>
        </w:trPr>
        <w:tc>
          <w:tcPr>
            <w:tcW w:w="1557" w:type="pct"/>
          </w:tcPr>
          <w:p w14:paraId="219BD523" w14:textId="77777777" w:rsidR="002A3B1E" w:rsidRPr="009D2390" w:rsidRDefault="002A3B1E" w:rsidP="008141BB">
            <w:pPr>
              <w:pStyle w:val="TableParagraph"/>
              <w:spacing w:before="90"/>
              <w:rPr>
                <w:noProof/>
                <w:sz w:val="20"/>
                <w:szCs w:val="20"/>
                <w:lang w:val="en-US"/>
              </w:rPr>
            </w:pPr>
            <w:r w:rsidRPr="009D2390">
              <w:rPr>
                <w:noProof/>
                <w:w w:val="105"/>
                <w:sz w:val="20"/>
                <w:szCs w:val="20"/>
                <w:lang w:val="en-US"/>
              </w:rPr>
              <w:t>Din Hizmetleri Sınıfı</w:t>
            </w:r>
          </w:p>
        </w:tc>
        <w:tc>
          <w:tcPr>
            <w:tcW w:w="1214" w:type="pct"/>
          </w:tcPr>
          <w:p w14:paraId="724C75A8" w14:textId="77777777" w:rsidR="002A3B1E" w:rsidRPr="0002735C" w:rsidRDefault="002A3B1E" w:rsidP="008141BB">
            <w:pPr>
              <w:pStyle w:val="TableParagraph"/>
              <w:spacing w:before="90"/>
              <w:jc w:val="center"/>
              <w:rPr>
                <w:sz w:val="24"/>
                <w:szCs w:val="24"/>
                <w:lang w:val="en-US"/>
              </w:rPr>
            </w:pPr>
          </w:p>
        </w:tc>
        <w:tc>
          <w:tcPr>
            <w:tcW w:w="1112" w:type="pct"/>
          </w:tcPr>
          <w:p w14:paraId="7A4A94FB" w14:textId="77777777" w:rsidR="002A3B1E" w:rsidRPr="0002735C" w:rsidRDefault="002A3B1E" w:rsidP="008141BB">
            <w:pPr>
              <w:pStyle w:val="TableParagraph"/>
              <w:spacing w:before="90"/>
              <w:jc w:val="center"/>
              <w:rPr>
                <w:sz w:val="24"/>
                <w:szCs w:val="24"/>
                <w:lang w:val="en-US"/>
              </w:rPr>
            </w:pPr>
          </w:p>
        </w:tc>
        <w:tc>
          <w:tcPr>
            <w:tcW w:w="1117" w:type="pct"/>
          </w:tcPr>
          <w:p w14:paraId="1A425134" w14:textId="77777777" w:rsidR="002A3B1E" w:rsidRPr="0002735C" w:rsidRDefault="002A3B1E" w:rsidP="008141BB">
            <w:pPr>
              <w:pStyle w:val="TableParagraph"/>
              <w:spacing w:before="90"/>
              <w:jc w:val="center"/>
              <w:rPr>
                <w:sz w:val="24"/>
                <w:szCs w:val="24"/>
                <w:lang w:val="en-US"/>
              </w:rPr>
            </w:pPr>
          </w:p>
        </w:tc>
      </w:tr>
      <w:tr w:rsidR="002A3B1E" w:rsidRPr="009D2390" w14:paraId="20CD3529" w14:textId="77777777" w:rsidTr="001075A0">
        <w:trPr>
          <w:trHeight w:val="203"/>
        </w:trPr>
        <w:tc>
          <w:tcPr>
            <w:tcW w:w="1557" w:type="pct"/>
          </w:tcPr>
          <w:p w14:paraId="024FA219" w14:textId="77777777" w:rsidR="002A3B1E" w:rsidRPr="009D2390" w:rsidRDefault="002A3B1E" w:rsidP="008141BB">
            <w:pPr>
              <w:pStyle w:val="TableParagraph"/>
              <w:spacing w:before="90"/>
              <w:rPr>
                <w:noProof/>
                <w:sz w:val="20"/>
                <w:szCs w:val="20"/>
                <w:lang w:val="en-US"/>
              </w:rPr>
            </w:pPr>
            <w:r w:rsidRPr="009D2390">
              <w:rPr>
                <w:noProof/>
                <w:w w:val="105"/>
                <w:sz w:val="20"/>
                <w:szCs w:val="20"/>
                <w:lang w:val="en-US"/>
              </w:rPr>
              <w:t>Yardımcı Hizmetler Sınıfı</w:t>
            </w:r>
          </w:p>
        </w:tc>
        <w:tc>
          <w:tcPr>
            <w:tcW w:w="1214" w:type="pct"/>
          </w:tcPr>
          <w:p w14:paraId="440A38C7" w14:textId="5A329214" w:rsidR="002A3B1E" w:rsidRPr="0002735C" w:rsidRDefault="002A3B1E" w:rsidP="008141BB">
            <w:pPr>
              <w:pStyle w:val="TableParagraph"/>
              <w:spacing w:before="90"/>
              <w:jc w:val="center"/>
              <w:rPr>
                <w:sz w:val="24"/>
                <w:szCs w:val="24"/>
                <w:lang w:val="en-US"/>
              </w:rPr>
            </w:pPr>
          </w:p>
        </w:tc>
        <w:tc>
          <w:tcPr>
            <w:tcW w:w="1112" w:type="pct"/>
          </w:tcPr>
          <w:p w14:paraId="5730FDC4" w14:textId="5AB7D9FC" w:rsidR="002A3B1E" w:rsidRPr="0002735C" w:rsidRDefault="002A3B1E" w:rsidP="008141BB">
            <w:pPr>
              <w:pStyle w:val="TableParagraph"/>
              <w:spacing w:before="90"/>
              <w:jc w:val="center"/>
              <w:rPr>
                <w:sz w:val="24"/>
                <w:szCs w:val="24"/>
                <w:lang w:val="en-US"/>
              </w:rPr>
            </w:pPr>
          </w:p>
        </w:tc>
        <w:tc>
          <w:tcPr>
            <w:tcW w:w="1117" w:type="pct"/>
          </w:tcPr>
          <w:p w14:paraId="0D842006" w14:textId="4074C50A" w:rsidR="002A3B1E" w:rsidRPr="0002735C" w:rsidRDefault="002A3B1E" w:rsidP="008141BB">
            <w:pPr>
              <w:pStyle w:val="TableParagraph"/>
              <w:spacing w:before="90"/>
              <w:jc w:val="center"/>
              <w:rPr>
                <w:sz w:val="24"/>
                <w:szCs w:val="24"/>
                <w:lang w:val="en-US"/>
              </w:rPr>
            </w:pPr>
          </w:p>
        </w:tc>
      </w:tr>
      <w:tr w:rsidR="002A3B1E" w:rsidRPr="009D2390" w14:paraId="4030710A" w14:textId="77777777" w:rsidTr="001075A0">
        <w:trPr>
          <w:trHeight w:val="92"/>
        </w:trPr>
        <w:tc>
          <w:tcPr>
            <w:tcW w:w="1557" w:type="pct"/>
          </w:tcPr>
          <w:p w14:paraId="7B7D3B76" w14:textId="77777777" w:rsidR="002A3B1E" w:rsidRPr="0002735C" w:rsidRDefault="002A3B1E" w:rsidP="008141BB">
            <w:pPr>
              <w:pStyle w:val="TableParagraph"/>
              <w:spacing w:before="90"/>
              <w:rPr>
                <w:b/>
                <w:bCs/>
                <w:sz w:val="24"/>
                <w:szCs w:val="24"/>
                <w:lang w:val="en-US"/>
              </w:rPr>
            </w:pPr>
            <w:r w:rsidRPr="0002735C">
              <w:rPr>
                <w:b/>
                <w:bCs/>
                <w:w w:val="105"/>
                <w:sz w:val="24"/>
                <w:szCs w:val="24"/>
                <w:lang w:val="en-US"/>
              </w:rPr>
              <w:t>TOPLAM</w:t>
            </w:r>
          </w:p>
        </w:tc>
        <w:tc>
          <w:tcPr>
            <w:tcW w:w="1214" w:type="pct"/>
          </w:tcPr>
          <w:p w14:paraId="0E5F0858" w14:textId="3118F696" w:rsidR="002A3B1E" w:rsidRPr="0002735C" w:rsidRDefault="0058779D" w:rsidP="008141BB">
            <w:pPr>
              <w:pStyle w:val="TableParagraph"/>
              <w:spacing w:before="90"/>
              <w:jc w:val="center"/>
              <w:rPr>
                <w:b/>
                <w:bCs/>
                <w:sz w:val="24"/>
                <w:szCs w:val="24"/>
                <w:lang w:val="en-US"/>
              </w:rPr>
            </w:pPr>
            <w:r>
              <w:rPr>
                <w:b/>
                <w:bCs/>
                <w:sz w:val="24"/>
                <w:szCs w:val="24"/>
                <w:lang w:val="en-US"/>
              </w:rPr>
              <w:t>56</w:t>
            </w:r>
          </w:p>
        </w:tc>
        <w:tc>
          <w:tcPr>
            <w:tcW w:w="1112" w:type="pct"/>
          </w:tcPr>
          <w:p w14:paraId="6ECFCFCA" w14:textId="653C881C" w:rsidR="002A3B1E" w:rsidRPr="0002735C" w:rsidRDefault="0058779D" w:rsidP="008141BB">
            <w:pPr>
              <w:pStyle w:val="TableParagraph"/>
              <w:spacing w:before="90"/>
              <w:jc w:val="center"/>
              <w:rPr>
                <w:b/>
                <w:bCs/>
                <w:sz w:val="24"/>
                <w:szCs w:val="24"/>
                <w:lang w:val="en-US"/>
              </w:rPr>
            </w:pPr>
            <w:r>
              <w:rPr>
                <w:b/>
                <w:bCs/>
                <w:sz w:val="24"/>
                <w:szCs w:val="24"/>
                <w:lang w:val="en-US"/>
              </w:rPr>
              <w:t>12</w:t>
            </w:r>
          </w:p>
        </w:tc>
        <w:tc>
          <w:tcPr>
            <w:tcW w:w="1117" w:type="pct"/>
          </w:tcPr>
          <w:p w14:paraId="35635E96" w14:textId="7C07441E" w:rsidR="002A3B1E" w:rsidRPr="0002735C" w:rsidRDefault="0058779D" w:rsidP="008141BB">
            <w:pPr>
              <w:pStyle w:val="TableParagraph"/>
              <w:spacing w:before="90"/>
              <w:jc w:val="center"/>
              <w:rPr>
                <w:b/>
                <w:bCs/>
                <w:sz w:val="24"/>
                <w:szCs w:val="24"/>
                <w:lang w:val="en-US"/>
              </w:rPr>
            </w:pPr>
            <w:r>
              <w:rPr>
                <w:b/>
                <w:bCs/>
                <w:sz w:val="24"/>
                <w:szCs w:val="24"/>
                <w:lang w:val="en-US"/>
              </w:rPr>
              <w:t>44</w:t>
            </w:r>
          </w:p>
        </w:tc>
      </w:tr>
    </w:tbl>
    <w:bookmarkEnd w:id="10"/>
    <w:p w14:paraId="1D6D7097" w14:textId="70EA37DA" w:rsidR="002A3B1E" w:rsidRPr="009D2390" w:rsidRDefault="002A3B1E" w:rsidP="00CF107C">
      <w:pPr>
        <w:rPr>
          <w:rFonts w:ascii="Times New Roman" w:hAnsi="Times New Roman" w:cs="Times New Roman"/>
          <w:sz w:val="20"/>
          <w:szCs w:val="20"/>
        </w:rPr>
      </w:pPr>
      <w:r w:rsidRPr="009D2390">
        <w:rPr>
          <w:rFonts w:ascii="Times New Roman" w:hAnsi="Times New Roman" w:cs="Times New Roman"/>
          <w:sz w:val="20"/>
          <w:szCs w:val="20"/>
        </w:rPr>
        <w:t>* Birimler tarafından personelin fiili görev yeri dikkate alınarak doldurulm</w:t>
      </w:r>
      <w:r w:rsidR="0002735C">
        <w:rPr>
          <w:rFonts w:ascii="Times New Roman" w:hAnsi="Times New Roman" w:cs="Times New Roman"/>
          <w:sz w:val="20"/>
          <w:szCs w:val="20"/>
        </w:rPr>
        <w:t>uştur</w:t>
      </w:r>
      <w:r w:rsidRPr="009D2390">
        <w:rPr>
          <w:rFonts w:ascii="Times New Roman" w:hAnsi="Times New Roman" w:cs="Times New Roman"/>
          <w:sz w:val="20"/>
          <w:szCs w:val="20"/>
        </w:rPr>
        <w:t>.</w:t>
      </w:r>
    </w:p>
    <w:p w14:paraId="6FF02016" w14:textId="6DACE84D" w:rsidR="00F01BED" w:rsidRPr="009D2390" w:rsidRDefault="0002735C" w:rsidP="00F01BED">
      <w:pPr>
        <w:jc w:val="both"/>
        <w:rPr>
          <w:rFonts w:ascii="Times New Roman" w:hAnsi="Times New Roman" w:cs="Times New Roman"/>
          <w:noProof/>
          <w:sz w:val="24"/>
          <w:szCs w:val="24"/>
          <w:lang w:val="en-GB" w:eastAsia="en-GB"/>
        </w:rPr>
      </w:pPr>
      <w:r>
        <w:rPr>
          <w:rFonts w:ascii="Times New Roman" w:hAnsi="Times New Roman" w:cs="Times New Roman"/>
          <w:noProof/>
          <w:sz w:val="24"/>
          <w:szCs w:val="24"/>
          <w:lang w:val="en-GB" w:eastAsia="en-GB"/>
        </w:rPr>
        <w:lastRenderedPageBreak/>
        <w:t xml:space="preserve">          </w:t>
      </w:r>
      <w:r w:rsidR="002A3B1E" w:rsidRPr="009D2390">
        <w:rPr>
          <w:rFonts w:ascii="Times New Roman" w:hAnsi="Times New Roman" w:cs="Times New Roman"/>
          <w:noProof/>
          <w:sz w:val="24"/>
          <w:szCs w:val="24"/>
          <w:lang w:val="en-GB" w:eastAsia="en-GB"/>
        </w:rPr>
        <w:t>Üniversitemizde 657 Sayılı Kanunun 4/A Maddesi kapsamında, 202</w:t>
      </w:r>
      <w:r w:rsidR="009F7465">
        <w:rPr>
          <w:rFonts w:ascii="Times New Roman" w:hAnsi="Times New Roman" w:cs="Times New Roman"/>
          <w:noProof/>
          <w:sz w:val="24"/>
          <w:szCs w:val="24"/>
          <w:lang w:val="en-GB" w:eastAsia="en-GB"/>
        </w:rPr>
        <w:t>3</w:t>
      </w:r>
      <w:r w:rsidR="002A3B1E" w:rsidRPr="009D2390">
        <w:rPr>
          <w:rFonts w:ascii="Times New Roman" w:hAnsi="Times New Roman" w:cs="Times New Roman"/>
          <w:noProof/>
          <w:sz w:val="24"/>
          <w:szCs w:val="24"/>
          <w:lang w:val="en-GB" w:eastAsia="en-GB"/>
        </w:rPr>
        <w:t xml:space="preserve"> yılında idari personelin kadro sınıfına göre dolu kadro toplamı </w:t>
      </w:r>
      <w:r w:rsidR="00444305">
        <w:rPr>
          <w:rFonts w:ascii="Times New Roman" w:hAnsi="Times New Roman" w:cs="Times New Roman"/>
          <w:noProof/>
          <w:sz w:val="24"/>
          <w:szCs w:val="24"/>
          <w:lang w:val="en-GB" w:eastAsia="en-GB"/>
        </w:rPr>
        <w:t>56</w:t>
      </w:r>
      <w:r w:rsidR="002A3B1E" w:rsidRPr="009D2390">
        <w:rPr>
          <w:rFonts w:ascii="Times New Roman" w:hAnsi="Times New Roman" w:cs="Times New Roman"/>
          <w:noProof/>
          <w:sz w:val="24"/>
          <w:szCs w:val="24"/>
          <w:lang w:val="en-GB" w:eastAsia="en-GB"/>
        </w:rPr>
        <w:t xml:space="preserve"> </w:t>
      </w:r>
      <w:r w:rsidR="003C64A0">
        <w:rPr>
          <w:rFonts w:ascii="Times New Roman" w:hAnsi="Times New Roman" w:cs="Times New Roman"/>
          <w:noProof/>
          <w:sz w:val="24"/>
          <w:szCs w:val="24"/>
          <w:lang w:val="en-GB" w:eastAsia="en-GB"/>
        </w:rPr>
        <w:t>olup,</w:t>
      </w:r>
      <w:r w:rsidR="002A3B1E" w:rsidRPr="009D2390">
        <w:rPr>
          <w:rFonts w:ascii="Times New Roman" w:hAnsi="Times New Roman" w:cs="Times New Roman"/>
          <w:noProof/>
          <w:sz w:val="24"/>
          <w:szCs w:val="24"/>
          <w:lang w:val="en-GB" w:eastAsia="en-GB"/>
        </w:rPr>
        <w:t xml:space="preserve"> cinsiyete göre dağılımında </w:t>
      </w:r>
      <w:r w:rsidR="00444305">
        <w:rPr>
          <w:rFonts w:ascii="Times New Roman" w:hAnsi="Times New Roman" w:cs="Times New Roman"/>
          <w:noProof/>
          <w:sz w:val="24"/>
          <w:szCs w:val="24"/>
          <w:lang w:val="en-GB" w:eastAsia="en-GB"/>
        </w:rPr>
        <w:t>12</w:t>
      </w:r>
      <w:r w:rsidR="002A3B1E" w:rsidRPr="009D2390">
        <w:rPr>
          <w:rFonts w:ascii="Times New Roman" w:hAnsi="Times New Roman" w:cs="Times New Roman"/>
          <w:noProof/>
          <w:sz w:val="24"/>
          <w:szCs w:val="24"/>
          <w:lang w:val="en-GB" w:eastAsia="en-GB"/>
        </w:rPr>
        <w:t xml:space="preserve"> kadın ve </w:t>
      </w:r>
      <w:r w:rsidR="00444305">
        <w:rPr>
          <w:rFonts w:ascii="Times New Roman" w:hAnsi="Times New Roman" w:cs="Times New Roman"/>
          <w:noProof/>
          <w:sz w:val="24"/>
          <w:szCs w:val="24"/>
          <w:lang w:val="en-GB" w:eastAsia="en-GB"/>
        </w:rPr>
        <w:t>44</w:t>
      </w:r>
      <w:r>
        <w:rPr>
          <w:rFonts w:ascii="Times New Roman" w:hAnsi="Times New Roman" w:cs="Times New Roman"/>
          <w:noProof/>
          <w:sz w:val="24"/>
          <w:szCs w:val="24"/>
          <w:lang w:val="en-GB" w:eastAsia="en-GB"/>
        </w:rPr>
        <w:t xml:space="preserve"> </w:t>
      </w:r>
      <w:r w:rsidR="002A3B1E" w:rsidRPr="009D2390">
        <w:rPr>
          <w:rFonts w:ascii="Times New Roman" w:hAnsi="Times New Roman" w:cs="Times New Roman"/>
          <w:noProof/>
          <w:sz w:val="24"/>
          <w:szCs w:val="24"/>
          <w:lang w:val="en-GB" w:eastAsia="en-GB"/>
        </w:rPr>
        <w:t>erkek personel görev yapmış olduğu, yukarıdaki tabloda ayrıntılı olarak sunulmuştur.</w:t>
      </w:r>
      <w:bookmarkStart w:id="11" w:name="_Hlk121814989"/>
    </w:p>
    <w:p w14:paraId="437CB41F" w14:textId="5D3A6E9D" w:rsidR="002A3B1E" w:rsidRPr="009D2390" w:rsidRDefault="002A3B1E" w:rsidP="00F01BED">
      <w:pPr>
        <w:jc w:val="both"/>
        <w:rPr>
          <w:rFonts w:ascii="Times New Roman" w:hAnsi="Times New Roman" w:cs="Times New Roman"/>
          <w:b/>
          <w:bCs/>
        </w:rPr>
      </w:pPr>
      <w:r w:rsidRPr="006C7490">
        <w:rPr>
          <w:rFonts w:ascii="Times New Roman" w:hAnsi="Times New Roman" w:cs="Times New Roman"/>
          <w:b/>
          <w:bCs/>
          <w:highlight w:val="green"/>
        </w:rPr>
        <w:t>Tablo 4</w:t>
      </w:r>
      <w:r w:rsidR="00F67F08" w:rsidRPr="006C7490">
        <w:rPr>
          <w:rFonts w:ascii="Times New Roman" w:hAnsi="Times New Roman" w:cs="Times New Roman"/>
          <w:b/>
          <w:bCs/>
          <w:highlight w:val="green"/>
        </w:rPr>
        <w:t>4</w:t>
      </w:r>
      <w:r w:rsidRPr="006C7490">
        <w:rPr>
          <w:rFonts w:ascii="Times New Roman" w:hAnsi="Times New Roman" w:cs="Times New Roman"/>
          <w:b/>
          <w:bCs/>
          <w:highlight w:val="green"/>
        </w:rPr>
        <w:t xml:space="preserve">: İdari Personelin Görevlendirme Bilgileri (657 </w:t>
      </w:r>
      <w:proofErr w:type="gramStart"/>
      <w:r w:rsidRPr="006C7490">
        <w:rPr>
          <w:rFonts w:ascii="Times New Roman" w:hAnsi="Times New Roman" w:cs="Times New Roman"/>
          <w:b/>
          <w:bCs/>
          <w:highlight w:val="green"/>
        </w:rPr>
        <w:t>Sayılı Kanunun</w:t>
      </w:r>
      <w:proofErr w:type="gramEnd"/>
      <w:r w:rsidRPr="006C7490">
        <w:rPr>
          <w:rFonts w:ascii="Times New Roman" w:hAnsi="Times New Roman" w:cs="Times New Roman"/>
          <w:b/>
          <w:bCs/>
          <w:highlight w:val="green"/>
        </w:rPr>
        <w:t xml:space="preserve"> 4/A Maddesi)</w:t>
      </w:r>
    </w:p>
    <w:tbl>
      <w:tblPr>
        <w:tblpPr w:leftFromText="141" w:rightFromText="141" w:vertAnchor="text" w:horzAnchor="margin" w:tblpY="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71"/>
        <w:gridCol w:w="3170"/>
        <w:gridCol w:w="3504"/>
      </w:tblGrid>
      <w:tr w:rsidR="002A3B1E" w:rsidRPr="009D2390" w14:paraId="17CCB8A4" w14:textId="77777777">
        <w:trPr>
          <w:trHeight w:val="20"/>
        </w:trPr>
        <w:tc>
          <w:tcPr>
            <w:tcW w:w="1429" w:type="pct"/>
          </w:tcPr>
          <w:p w14:paraId="2216D65D" w14:textId="3CFA2F01" w:rsidR="002A3B1E" w:rsidRPr="009D2390" w:rsidRDefault="002A3B1E" w:rsidP="008141BB">
            <w:pPr>
              <w:widowControl w:val="0"/>
              <w:autoSpaceDE w:val="0"/>
              <w:autoSpaceDN w:val="0"/>
              <w:spacing w:after="0" w:line="240" w:lineRule="auto"/>
              <w:jc w:val="center"/>
              <w:rPr>
                <w:rFonts w:ascii="Times New Roman" w:hAnsi="Times New Roman" w:cs="Times New Roman"/>
                <w:b/>
                <w:bCs/>
                <w:noProof/>
                <w:sz w:val="20"/>
                <w:szCs w:val="20"/>
                <w:lang w:val="en-US"/>
              </w:rPr>
            </w:pPr>
            <w:r w:rsidRPr="009D2390">
              <w:rPr>
                <w:rFonts w:ascii="Times New Roman" w:hAnsi="Times New Roman" w:cs="Times New Roman"/>
                <w:b/>
                <w:bCs/>
                <w:noProof/>
                <w:sz w:val="20"/>
                <w:szCs w:val="20"/>
                <w:lang w:val="en-US"/>
              </w:rPr>
              <w:t>İdari   Personel  Toplamı (202</w:t>
            </w:r>
            <w:r w:rsidR="00F32EE4">
              <w:rPr>
                <w:rFonts w:ascii="Times New Roman" w:hAnsi="Times New Roman" w:cs="Times New Roman"/>
                <w:b/>
                <w:bCs/>
                <w:noProof/>
                <w:sz w:val="20"/>
                <w:szCs w:val="20"/>
                <w:lang w:val="en-US"/>
              </w:rPr>
              <w:t>3</w:t>
            </w:r>
            <w:r w:rsidRPr="009D2390">
              <w:rPr>
                <w:rFonts w:ascii="Times New Roman" w:hAnsi="Times New Roman" w:cs="Times New Roman"/>
                <w:b/>
                <w:bCs/>
                <w:noProof/>
                <w:sz w:val="20"/>
                <w:szCs w:val="20"/>
                <w:lang w:val="en-US"/>
              </w:rPr>
              <w:t>)</w:t>
            </w:r>
          </w:p>
        </w:tc>
        <w:tc>
          <w:tcPr>
            <w:tcW w:w="1696" w:type="pct"/>
          </w:tcPr>
          <w:p w14:paraId="612A841A" w14:textId="01320313" w:rsidR="002A3B1E" w:rsidRPr="009D2390" w:rsidRDefault="002A3B1E" w:rsidP="008141BB">
            <w:pPr>
              <w:widowControl w:val="0"/>
              <w:autoSpaceDE w:val="0"/>
              <w:autoSpaceDN w:val="0"/>
              <w:spacing w:after="0" w:line="240" w:lineRule="auto"/>
              <w:jc w:val="center"/>
              <w:rPr>
                <w:rFonts w:ascii="Times New Roman" w:hAnsi="Times New Roman" w:cs="Times New Roman"/>
                <w:b/>
                <w:bCs/>
                <w:noProof/>
                <w:sz w:val="20"/>
                <w:szCs w:val="20"/>
                <w:lang w:val="en-US"/>
              </w:rPr>
            </w:pPr>
            <w:r w:rsidRPr="009D2390">
              <w:rPr>
                <w:rFonts w:ascii="Times New Roman" w:hAnsi="Times New Roman" w:cs="Times New Roman"/>
                <w:b/>
                <w:bCs/>
                <w:noProof/>
                <w:sz w:val="20"/>
                <w:szCs w:val="20"/>
                <w:lang w:val="en-US"/>
              </w:rPr>
              <w:t>Yurt İçi Geçici Görevlendirme Sayısı (202</w:t>
            </w:r>
            <w:r w:rsidR="00F32EE4">
              <w:rPr>
                <w:rFonts w:ascii="Times New Roman" w:hAnsi="Times New Roman" w:cs="Times New Roman"/>
                <w:b/>
                <w:bCs/>
                <w:noProof/>
                <w:sz w:val="20"/>
                <w:szCs w:val="20"/>
                <w:lang w:val="en-US"/>
              </w:rPr>
              <w:t>3</w:t>
            </w:r>
            <w:r w:rsidRPr="009D2390">
              <w:rPr>
                <w:rFonts w:ascii="Times New Roman" w:hAnsi="Times New Roman" w:cs="Times New Roman"/>
                <w:b/>
                <w:bCs/>
                <w:noProof/>
                <w:sz w:val="20"/>
                <w:szCs w:val="20"/>
                <w:lang w:val="en-US"/>
              </w:rPr>
              <w:t>)</w:t>
            </w:r>
          </w:p>
        </w:tc>
        <w:tc>
          <w:tcPr>
            <w:tcW w:w="1875" w:type="pct"/>
          </w:tcPr>
          <w:p w14:paraId="371ABCE0" w14:textId="5A7CF575" w:rsidR="002A3B1E" w:rsidRPr="009D2390" w:rsidRDefault="002A3B1E" w:rsidP="008141BB">
            <w:pPr>
              <w:widowControl w:val="0"/>
              <w:autoSpaceDE w:val="0"/>
              <w:autoSpaceDN w:val="0"/>
              <w:spacing w:after="0" w:line="240" w:lineRule="auto"/>
              <w:jc w:val="center"/>
              <w:rPr>
                <w:rFonts w:ascii="Times New Roman" w:hAnsi="Times New Roman" w:cs="Times New Roman"/>
                <w:b/>
                <w:bCs/>
                <w:noProof/>
                <w:sz w:val="20"/>
                <w:szCs w:val="20"/>
                <w:lang w:val="en-US"/>
              </w:rPr>
            </w:pPr>
            <w:r w:rsidRPr="009D2390">
              <w:rPr>
                <w:rFonts w:ascii="Times New Roman" w:hAnsi="Times New Roman" w:cs="Times New Roman"/>
                <w:b/>
                <w:bCs/>
                <w:noProof/>
                <w:sz w:val="20"/>
                <w:szCs w:val="20"/>
                <w:lang w:val="en-US"/>
              </w:rPr>
              <w:t>Yurt Dışı Geçici Görevlendirme Sayısı (202</w:t>
            </w:r>
            <w:r w:rsidR="00F32EE4">
              <w:rPr>
                <w:rFonts w:ascii="Times New Roman" w:hAnsi="Times New Roman" w:cs="Times New Roman"/>
                <w:b/>
                <w:bCs/>
                <w:noProof/>
                <w:sz w:val="20"/>
                <w:szCs w:val="20"/>
                <w:lang w:val="en-US"/>
              </w:rPr>
              <w:t>3</w:t>
            </w:r>
            <w:r w:rsidRPr="009D2390">
              <w:rPr>
                <w:rFonts w:ascii="Times New Roman" w:hAnsi="Times New Roman" w:cs="Times New Roman"/>
                <w:b/>
                <w:bCs/>
                <w:noProof/>
                <w:sz w:val="20"/>
                <w:szCs w:val="20"/>
                <w:lang w:val="en-US"/>
              </w:rPr>
              <w:t>)</w:t>
            </w:r>
          </w:p>
        </w:tc>
      </w:tr>
      <w:tr w:rsidR="002A3B1E" w:rsidRPr="009D2390" w14:paraId="147CFF9D" w14:textId="77777777">
        <w:trPr>
          <w:trHeight w:val="20"/>
        </w:trPr>
        <w:tc>
          <w:tcPr>
            <w:tcW w:w="1429" w:type="pct"/>
          </w:tcPr>
          <w:p w14:paraId="23D42832" w14:textId="4F0EA392" w:rsidR="002A3B1E" w:rsidRPr="009D2390" w:rsidRDefault="00F32EE4" w:rsidP="008141BB">
            <w:pPr>
              <w:pStyle w:val="TableParagraph"/>
              <w:spacing w:before="108"/>
              <w:jc w:val="center"/>
              <w:rPr>
                <w:noProof/>
                <w:sz w:val="20"/>
                <w:szCs w:val="20"/>
                <w:lang w:val="en-US"/>
              </w:rPr>
            </w:pPr>
            <w:r>
              <w:rPr>
                <w:noProof/>
                <w:sz w:val="20"/>
                <w:szCs w:val="20"/>
                <w:lang w:val="en-US"/>
              </w:rPr>
              <w:t>212</w:t>
            </w:r>
          </w:p>
        </w:tc>
        <w:tc>
          <w:tcPr>
            <w:tcW w:w="1696" w:type="pct"/>
          </w:tcPr>
          <w:p w14:paraId="1D16DDFC" w14:textId="30EF7534" w:rsidR="002A3B1E" w:rsidRPr="009D2390" w:rsidRDefault="00F32EE4" w:rsidP="008141BB">
            <w:pPr>
              <w:pStyle w:val="TableParagraph"/>
              <w:spacing w:before="118"/>
              <w:jc w:val="center"/>
              <w:rPr>
                <w:noProof/>
                <w:sz w:val="20"/>
                <w:szCs w:val="20"/>
                <w:lang w:val="en-US"/>
              </w:rPr>
            </w:pPr>
            <w:r>
              <w:rPr>
                <w:noProof/>
                <w:sz w:val="20"/>
                <w:szCs w:val="20"/>
                <w:lang w:val="en-US"/>
              </w:rPr>
              <w:t>178</w:t>
            </w:r>
          </w:p>
        </w:tc>
        <w:tc>
          <w:tcPr>
            <w:tcW w:w="1875" w:type="pct"/>
          </w:tcPr>
          <w:p w14:paraId="114EBB88" w14:textId="6D701CA9" w:rsidR="002A3B1E" w:rsidRPr="009D2390" w:rsidRDefault="00F32EE4" w:rsidP="008141BB">
            <w:pPr>
              <w:pStyle w:val="TableParagraph"/>
              <w:spacing w:before="118"/>
              <w:jc w:val="center"/>
              <w:rPr>
                <w:noProof/>
                <w:sz w:val="20"/>
                <w:szCs w:val="20"/>
                <w:lang w:val="en-US"/>
              </w:rPr>
            </w:pPr>
            <w:r>
              <w:rPr>
                <w:noProof/>
                <w:sz w:val="20"/>
                <w:szCs w:val="20"/>
                <w:lang w:val="en-US"/>
              </w:rPr>
              <w:t>6</w:t>
            </w:r>
          </w:p>
        </w:tc>
      </w:tr>
    </w:tbl>
    <w:p w14:paraId="1A66EE26" w14:textId="77777777" w:rsidR="002A3B1E" w:rsidRPr="009D2390" w:rsidRDefault="002A3B1E" w:rsidP="00C4164D">
      <w:pPr>
        <w:jc w:val="both"/>
        <w:rPr>
          <w:rFonts w:ascii="Times New Roman" w:hAnsi="Times New Roman" w:cs="Times New Roman"/>
          <w:sz w:val="24"/>
          <w:szCs w:val="24"/>
        </w:rPr>
      </w:pPr>
    </w:p>
    <w:p w14:paraId="79CADF8C" w14:textId="08E7C5EE" w:rsidR="002A3B1E" w:rsidRPr="009D2390" w:rsidRDefault="002A3B1E" w:rsidP="00AC205B">
      <w:pPr>
        <w:jc w:val="both"/>
        <w:rPr>
          <w:rFonts w:ascii="Times New Roman" w:hAnsi="Times New Roman" w:cs="Times New Roman"/>
          <w:sz w:val="24"/>
          <w:szCs w:val="24"/>
        </w:rPr>
      </w:pPr>
      <w:r w:rsidRPr="009D2390">
        <w:rPr>
          <w:rFonts w:ascii="Times New Roman" w:hAnsi="Times New Roman" w:cs="Times New Roman"/>
          <w:sz w:val="24"/>
          <w:szCs w:val="24"/>
        </w:rPr>
        <w:t>Üniversitemizde 657 Sayılı Kanunun 4/A maddesi kapsamında 202</w:t>
      </w:r>
      <w:r w:rsidR="00E91004">
        <w:rPr>
          <w:rFonts w:ascii="Times New Roman" w:hAnsi="Times New Roman" w:cs="Times New Roman"/>
          <w:sz w:val="24"/>
          <w:szCs w:val="24"/>
        </w:rPr>
        <w:t>3</w:t>
      </w:r>
      <w:r w:rsidRPr="009D2390">
        <w:rPr>
          <w:rFonts w:ascii="Times New Roman" w:hAnsi="Times New Roman" w:cs="Times New Roman"/>
          <w:sz w:val="24"/>
          <w:szCs w:val="24"/>
        </w:rPr>
        <w:t xml:space="preserve"> yılında, idari personelin görevlendirme bilgilerine bakıldığında idari personelin yurtiçinde </w:t>
      </w:r>
      <w:r w:rsidR="00E91004">
        <w:rPr>
          <w:rFonts w:ascii="Times New Roman" w:hAnsi="Times New Roman" w:cs="Times New Roman"/>
          <w:sz w:val="24"/>
          <w:szCs w:val="24"/>
        </w:rPr>
        <w:t>178</w:t>
      </w:r>
      <w:r w:rsidRPr="009D2390">
        <w:rPr>
          <w:rFonts w:ascii="Times New Roman" w:hAnsi="Times New Roman" w:cs="Times New Roman"/>
          <w:sz w:val="24"/>
          <w:szCs w:val="24"/>
        </w:rPr>
        <w:t xml:space="preserve"> adet geçici görevlendirilirken, idari personelin yurtdışında </w:t>
      </w:r>
      <w:proofErr w:type="gramStart"/>
      <w:r w:rsidR="00E91004">
        <w:rPr>
          <w:rFonts w:ascii="Times New Roman" w:hAnsi="Times New Roman" w:cs="Times New Roman"/>
          <w:sz w:val="24"/>
          <w:szCs w:val="24"/>
        </w:rPr>
        <w:t>6</w:t>
      </w:r>
      <w:r w:rsidRPr="009D2390">
        <w:rPr>
          <w:rFonts w:ascii="Times New Roman" w:hAnsi="Times New Roman" w:cs="Times New Roman"/>
          <w:sz w:val="24"/>
          <w:szCs w:val="24"/>
        </w:rPr>
        <w:t xml:space="preserve">  adet</w:t>
      </w:r>
      <w:proofErr w:type="gramEnd"/>
      <w:r w:rsidR="0067793E" w:rsidRPr="009D2390">
        <w:rPr>
          <w:rFonts w:ascii="Times New Roman" w:hAnsi="Times New Roman" w:cs="Times New Roman"/>
          <w:sz w:val="24"/>
          <w:szCs w:val="24"/>
        </w:rPr>
        <w:t xml:space="preserve"> </w:t>
      </w:r>
      <w:r w:rsidRPr="009D2390">
        <w:rPr>
          <w:rFonts w:ascii="Times New Roman" w:hAnsi="Times New Roman" w:cs="Times New Roman"/>
          <w:sz w:val="24"/>
          <w:szCs w:val="24"/>
        </w:rPr>
        <w:t>geçici olarak görevlendirildiği görülmektedir.</w:t>
      </w:r>
    </w:p>
    <w:bookmarkEnd w:id="11"/>
    <w:p w14:paraId="3762F237" w14:textId="2847953B" w:rsidR="002A3B1E" w:rsidRPr="009D2390" w:rsidRDefault="002A3B1E" w:rsidP="00CE32DE">
      <w:pPr>
        <w:tabs>
          <w:tab w:val="left" w:pos="2505"/>
        </w:tabs>
        <w:rPr>
          <w:rFonts w:ascii="Times New Roman" w:hAnsi="Times New Roman" w:cs="Times New Roman"/>
          <w:b/>
          <w:bCs/>
          <w:sz w:val="24"/>
          <w:szCs w:val="24"/>
        </w:rPr>
      </w:pPr>
      <w:r w:rsidRPr="009D2390">
        <w:rPr>
          <w:rFonts w:ascii="Times New Roman" w:hAnsi="Times New Roman" w:cs="Times New Roman"/>
          <w:b/>
          <w:bCs/>
          <w:sz w:val="24"/>
          <w:szCs w:val="24"/>
        </w:rPr>
        <w:t>5.1.10- İdari Birimler</w:t>
      </w:r>
      <w:r w:rsidR="0002735C">
        <w:rPr>
          <w:rFonts w:ascii="Times New Roman" w:hAnsi="Times New Roman" w:cs="Times New Roman"/>
          <w:b/>
          <w:bCs/>
          <w:sz w:val="24"/>
          <w:szCs w:val="24"/>
        </w:rPr>
        <w:t xml:space="preserve"> </w:t>
      </w:r>
      <w:r w:rsidRPr="009D2390">
        <w:rPr>
          <w:rFonts w:ascii="Times New Roman" w:hAnsi="Times New Roman" w:cs="Times New Roman"/>
          <w:b/>
          <w:bCs/>
          <w:sz w:val="24"/>
          <w:szCs w:val="24"/>
        </w:rPr>
        <w:t>Tarafından Sunulan Diğer Hizmetler</w:t>
      </w:r>
    </w:p>
    <w:p w14:paraId="4233C674" w14:textId="77777777" w:rsidR="002A3B1E" w:rsidRPr="009D2390" w:rsidRDefault="002A3B1E" w:rsidP="00A14F7A">
      <w:pPr>
        <w:spacing w:after="0"/>
        <w:jc w:val="both"/>
        <w:rPr>
          <w:rFonts w:ascii="Times New Roman" w:hAnsi="Times New Roman" w:cs="Times New Roman"/>
          <w:b/>
          <w:bCs/>
          <w:sz w:val="24"/>
          <w:szCs w:val="24"/>
          <w:u w:val="single"/>
        </w:rPr>
      </w:pPr>
    </w:p>
    <w:p w14:paraId="57511E5D" w14:textId="77777777" w:rsidR="002A3B1E" w:rsidRPr="009D2390" w:rsidRDefault="002A3B1E" w:rsidP="00254EDF">
      <w:pPr>
        <w:spacing w:after="0"/>
        <w:jc w:val="both"/>
        <w:rPr>
          <w:rFonts w:ascii="Times New Roman" w:hAnsi="Times New Roman" w:cs="Times New Roman"/>
          <w:b/>
          <w:bCs/>
          <w:sz w:val="24"/>
          <w:szCs w:val="24"/>
        </w:rPr>
      </w:pPr>
      <w:r w:rsidRPr="009D2390">
        <w:rPr>
          <w:rFonts w:ascii="Times New Roman" w:hAnsi="Times New Roman" w:cs="Times New Roman"/>
          <w:b/>
          <w:bCs/>
          <w:sz w:val="24"/>
          <w:szCs w:val="24"/>
        </w:rPr>
        <w:t>İdari ve Mali İşler Daire Başkanlığı</w:t>
      </w:r>
    </w:p>
    <w:p w14:paraId="5E06C7E6" w14:textId="77777777" w:rsidR="002A3B1E" w:rsidRPr="009D2390" w:rsidRDefault="002A3B1E" w:rsidP="00254EDF">
      <w:pPr>
        <w:spacing w:after="0"/>
        <w:jc w:val="both"/>
        <w:rPr>
          <w:rFonts w:ascii="Times New Roman" w:hAnsi="Times New Roman" w:cs="Times New Roman"/>
          <w:b/>
          <w:bCs/>
          <w:sz w:val="24"/>
          <w:szCs w:val="24"/>
        </w:rPr>
      </w:pPr>
    </w:p>
    <w:p w14:paraId="452FB4E5" w14:textId="1C3F0981" w:rsidR="002A3B1E" w:rsidRPr="009D2390" w:rsidRDefault="002A3B1E" w:rsidP="002D66D8">
      <w:pPr>
        <w:jc w:val="both"/>
        <w:rPr>
          <w:rFonts w:ascii="Times New Roman" w:hAnsi="Times New Roman" w:cs="Times New Roman"/>
          <w:b/>
          <w:bCs/>
          <w:sz w:val="24"/>
          <w:szCs w:val="24"/>
        </w:rPr>
      </w:pPr>
      <w:r w:rsidRPr="00C8653B">
        <w:rPr>
          <w:rFonts w:ascii="Times New Roman" w:hAnsi="Times New Roman" w:cs="Times New Roman"/>
          <w:b/>
          <w:bCs/>
          <w:highlight w:val="yellow"/>
        </w:rPr>
        <w:t>Tablo 9</w:t>
      </w:r>
      <w:r w:rsidR="0008454B" w:rsidRPr="00C8653B">
        <w:rPr>
          <w:rFonts w:ascii="Times New Roman" w:hAnsi="Times New Roman" w:cs="Times New Roman"/>
          <w:b/>
          <w:bCs/>
          <w:highlight w:val="yellow"/>
        </w:rPr>
        <w:t>7</w:t>
      </w:r>
      <w:r w:rsidRPr="00C8653B">
        <w:rPr>
          <w:rFonts w:ascii="Times New Roman" w:hAnsi="Times New Roman" w:cs="Times New Roman"/>
          <w:b/>
          <w:bCs/>
          <w:highlight w:val="yellow"/>
        </w:rPr>
        <w:t>: Satın Alma Bilgileri Tablosu</w:t>
      </w:r>
    </w:p>
    <w:tbl>
      <w:tblPr>
        <w:tblpPr w:leftFromText="141" w:rightFromText="141" w:vertAnchor="text" w:horzAnchor="margin" w:tblpX="-877" w:tblpY="319"/>
        <w:tblW w:w="57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57"/>
        <w:gridCol w:w="1751"/>
        <w:gridCol w:w="841"/>
        <w:gridCol w:w="1024"/>
        <w:gridCol w:w="1056"/>
        <w:gridCol w:w="1039"/>
        <w:gridCol w:w="833"/>
        <w:gridCol w:w="831"/>
      </w:tblGrid>
      <w:tr w:rsidR="00840028" w:rsidRPr="0010102A" w14:paraId="0D5F29BC" w14:textId="388287C2" w:rsidTr="00840028">
        <w:trPr>
          <w:trHeight w:val="430"/>
          <w:tblHeader/>
        </w:trPr>
        <w:tc>
          <w:tcPr>
            <w:tcW w:w="1564" w:type="pct"/>
            <w:vAlign w:val="center"/>
          </w:tcPr>
          <w:p w14:paraId="523B9613"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Satın Alma İçeriği</w:t>
            </w:r>
          </w:p>
        </w:tc>
        <w:tc>
          <w:tcPr>
            <w:tcW w:w="816" w:type="pct"/>
            <w:vAlign w:val="center"/>
          </w:tcPr>
          <w:p w14:paraId="52F92B6C"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Satın Alma Usulü</w:t>
            </w:r>
          </w:p>
        </w:tc>
        <w:tc>
          <w:tcPr>
            <w:tcW w:w="392" w:type="pct"/>
            <w:vAlign w:val="center"/>
          </w:tcPr>
          <w:p w14:paraId="03434A71" w14:textId="77777777" w:rsidR="00840028"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Mal</w:t>
            </w:r>
          </w:p>
          <w:p w14:paraId="3C03A3E1" w14:textId="5AC99AC4"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 xml:space="preserve"> Alımı</w:t>
            </w:r>
          </w:p>
        </w:tc>
        <w:tc>
          <w:tcPr>
            <w:tcW w:w="477" w:type="pct"/>
            <w:vAlign w:val="center"/>
          </w:tcPr>
          <w:p w14:paraId="72B2B9D0"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Hizmet Alımı</w:t>
            </w:r>
          </w:p>
        </w:tc>
        <w:tc>
          <w:tcPr>
            <w:tcW w:w="492" w:type="pct"/>
            <w:vAlign w:val="center"/>
          </w:tcPr>
          <w:p w14:paraId="4D8F60E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Makine, Teçhizat ve Bakım Onarım</w:t>
            </w:r>
          </w:p>
        </w:tc>
        <w:tc>
          <w:tcPr>
            <w:tcW w:w="484" w:type="pct"/>
            <w:vAlign w:val="center"/>
          </w:tcPr>
          <w:p w14:paraId="1085D0B2"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Gazete İlan Ödemesi</w:t>
            </w:r>
          </w:p>
        </w:tc>
        <w:tc>
          <w:tcPr>
            <w:tcW w:w="388" w:type="pct"/>
            <w:vAlign w:val="center"/>
          </w:tcPr>
          <w:p w14:paraId="78A3EE6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10102A">
              <w:rPr>
                <w:rFonts w:ascii="Times New Roman" w:hAnsi="Times New Roman" w:cs="Times New Roman"/>
                <w:b/>
                <w:bCs/>
                <w:sz w:val="20"/>
                <w:szCs w:val="20"/>
                <w:lang w:eastAsia="tr-TR"/>
              </w:rPr>
              <w:t>Diğer Alımlar</w:t>
            </w:r>
          </w:p>
        </w:tc>
        <w:tc>
          <w:tcPr>
            <w:tcW w:w="387" w:type="pct"/>
          </w:tcPr>
          <w:p w14:paraId="029EE350" w14:textId="31D41FD0"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İptal Edildi</w:t>
            </w:r>
          </w:p>
        </w:tc>
      </w:tr>
      <w:tr w:rsidR="00840028" w:rsidRPr="0010102A" w14:paraId="77F8B2CE" w14:textId="248332A1" w:rsidTr="00840028">
        <w:tc>
          <w:tcPr>
            <w:tcW w:w="1564" w:type="pct"/>
            <w:vAlign w:val="center"/>
          </w:tcPr>
          <w:p w14:paraId="16D0B783" w14:textId="61B2572B"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t>HAYVAN HASTANESİ BİNASI 6.850 M2 LİK ALANIN TEKNİK EKİPMAN VE TEMİZLİK MALZEMELERİ DAHİL TEMİZLİĞİNİN HİZMET ALIMI</w:t>
            </w:r>
          </w:p>
        </w:tc>
        <w:tc>
          <w:tcPr>
            <w:tcW w:w="816" w:type="pct"/>
            <w:vAlign w:val="center"/>
          </w:tcPr>
          <w:p w14:paraId="601CE87E" w14:textId="1BC7414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01003B0" w14:textId="6935088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16A4F95" w14:textId="7709F65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367BB60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30345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tcPr>
          <w:p w14:paraId="6F9C443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83A17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C88D462" w14:textId="47AAC90C" w:rsidTr="00840028">
        <w:tc>
          <w:tcPr>
            <w:tcW w:w="1564" w:type="pct"/>
            <w:vAlign w:val="center"/>
          </w:tcPr>
          <w:p w14:paraId="1AF07915" w14:textId="16646FF7"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t xml:space="preserve">TAŞIMA HİZMETİ ALIMI </w:t>
            </w:r>
          </w:p>
        </w:tc>
        <w:tc>
          <w:tcPr>
            <w:tcW w:w="816" w:type="pct"/>
          </w:tcPr>
          <w:p w14:paraId="1661D201" w14:textId="1DE4F8A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1C22CC1" w14:textId="01DD52D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513BD163" w14:textId="74BD420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7EDCA4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1A62EE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tcPr>
          <w:p w14:paraId="0F632F3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DEFA7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DBC7BDD" w14:textId="6DFD9B68" w:rsidTr="00840028">
        <w:tc>
          <w:tcPr>
            <w:tcW w:w="1564" w:type="pct"/>
            <w:vAlign w:val="center"/>
          </w:tcPr>
          <w:p w14:paraId="58489322" w14:textId="6A1679AC"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t>HAYRABOLU MYO İLE ŞARKÖY MYO YA AİT DEMİRBAŞ, EĞİTİM ÖĞRETİM MAL MALZEMELERİNİN TAŞIMA İŞİ</w:t>
            </w:r>
          </w:p>
        </w:tc>
        <w:tc>
          <w:tcPr>
            <w:tcW w:w="816" w:type="pct"/>
          </w:tcPr>
          <w:p w14:paraId="73416FF7" w14:textId="7423305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0715729" w14:textId="3D7B11FA"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7298043" w14:textId="1B9A0B4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5E2A3E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5BD6A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tcPr>
          <w:p w14:paraId="1EB197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53FC4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7DC6B74" w14:textId="6A5B21AD" w:rsidTr="00840028">
        <w:tc>
          <w:tcPr>
            <w:tcW w:w="1564" w:type="pct"/>
            <w:vAlign w:val="center"/>
          </w:tcPr>
          <w:p w14:paraId="0FF923FA" w14:textId="618D1846"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br/>
              <w:t>TNKÜ BALKAM MERK. EĞİTİM AMAÇLI ROMANYA DA AĞIRLIKLI OLARAK ERDEL DE SEKELİSTAN ADINI VERDİKLERİ BÖLGEDE YAŞAYAN SEKELLER HAKKINDA GÖRSEL/GÖRÜNTÜLÜ BİLGİLER SATIN ALINMASI İŞİ</w:t>
            </w:r>
          </w:p>
        </w:tc>
        <w:tc>
          <w:tcPr>
            <w:tcW w:w="816" w:type="pct"/>
          </w:tcPr>
          <w:p w14:paraId="63E5E065" w14:textId="05039E5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4DE73D6" w14:textId="2CC818A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650E96DB" w14:textId="7FAFD12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7BBE3FA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9CB9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tcPr>
          <w:p w14:paraId="337E35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527EA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AF24707" w14:textId="27536602" w:rsidTr="00840028">
        <w:trPr>
          <w:trHeight w:val="513"/>
        </w:trPr>
        <w:tc>
          <w:tcPr>
            <w:tcW w:w="1564" w:type="pct"/>
            <w:vAlign w:val="center"/>
          </w:tcPr>
          <w:p w14:paraId="1E131FDA" w14:textId="17B5F0CE" w:rsidR="00840028" w:rsidRPr="00840028" w:rsidRDefault="00840028" w:rsidP="00462F93">
            <w:pPr>
              <w:spacing w:after="0" w:line="240" w:lineRule="auto"/>
              <w:rPr>
                <w:rFonts w:ascii="Times New Roman" w:hAnsi="Times New Roman" w:cs="Times New Roman"/>
                <w:b/>
                <w:bCs/>
                <w:sz w:val="18"/>
                <w:szCs w:val="18"/>
                <w:lang w:eastAsia="tr-TR"/>
              </w:rPr>
            </w:pPr>
            <w:r w:rsidRPr="00840028">
              <w:rPr>
                <w:rFonts w:ascii="Times New Roman" w:hAnsi="Times New Roman" w:cs="Times New Roman"/>
                <w:color w:val="000000"/>
                <w:sz w:val="18"/>
                <w:szCs w:val="18"/>
              </w:rPr>
              <w:br/>
              <w:t>TNKÜ ÇORLU MÜHENDİSLİK FAKÜLTESİNDEN VETERİNER SAĞLIK UYGULAMA VE ARAŞTIRMA MERKEZİNE MAL/MALZEME TAŞINMASI İŞİ</w:t>
            </w:r>
          </w:p>
        </w:tc>
        <w:tc>
          <w:tcPr>
            <w:tcW w:w="816" w:type="pct"/>
          </w:tcPr>
          <w:p w14:paraId="5EB9B873" w14:textId="76DDD30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5E5EDD8" w14:textId="7F1035A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30E237AF" w14:textId="16F792A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717F01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06D404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A4864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57D27C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DDE03B4" w14:textId="6D6AE676" w:rsidTr="00840028">
        <w:trPr>
          <w:trHeight w:val="513"/>
        </w:trPr>
        <w:tc>
          <w:tcPr>
            <w:tcW w:w="1564" w:type="pct"/>
            <w:vAlign w:val="center"/>
          </w:tcPr>
          <w:p w14:paraId="1B9BC46B" w14:textId="7385330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AYÇİÇEĞİ ÇOCUK EVİ VE UYGULAMA OTELİ TAŞIMA İŞİ</w:t>
            </w:r>
          </w:p>
        </w:tc>
        <w:tc>
          <w:tcPr>
            <w:tcW w:w="816" w:type="pct"/>
          </w:tcPr>
          <w:p w14:paraId="41CAED6D" w14:textId="36F6B86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1033D0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449D605" w14:textId="32C196E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6FA43D6E" w14:textId="5C3A9B2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AD586F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CA7A20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91824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57F00B5" w14:textId="6E39F7E8" w:rsidTr="00840028">
        <w:trPr>
          <w:trHeight w:val="513"/>
        </w:trPr>
        <w:tc>
          <w:tcPr>
            <w:tcW w:w="1564" w:type="pct"/>
            <w:vAlign w:val="center"/>
          </w:tcPr>
          <w:p w14:paraId="29410249" w14:textId="7973294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YEREL GAZETE VE İNTERNET HABER SİTESİ İLAN ÖDEMESİ (İKN:2023/1136116 YİYECEK İÇECEK OTOMATI ALIMI)</w:t>
            </w:r>
          </w:p>
        </w:tc>
        <w:tc>
          <w:tcPr>
            <w:tcW w:w="816" w:type="pct"/>
          </w:tcPr>
          <w:p w14:paraId="3E016198" w14:textId="320DD64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609CB1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50C177D7" w14:textId="47C65F3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291F5351" w14:textId="32C27E2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1CC069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B25C9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0E873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AA5B226" w14:textId="30AC3E2D" w:rsidTr="00840028">
        <w:trPr>
          <w:trHeight w:val="513"/>
        </w:trPr>
        <w:tc>
          <w:tcPr>
            <w:tcW w:w="1564" w:type="pct"/>
            <w:vAlign w:val="center"/>
          </w:tcPr>
          <w:p w14:paraId="344B000A" w14:textId="0BABEB3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br/>
              <w:t>2023/1136116 İKNLI YİYECEK İÇECEK OTOMATI ALIMI KAMU İHALE KURUMU İLAN ÖDEMESİ BARKOD NO: 2984</w:t>
            </w:r>
          </w:p>
        </w:tc>
        <w:tc>
          <w:tcPr>
            <w:tcW w:w="816" w:type="pct"/>
          </w:tcPr>
          <w:p w14:paraId="3C4D42C5" w14:textId="57E27A3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B074FD0" w14:textId="50E684E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628DCD01" w14:textId="204008F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74FE95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5C0E0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36E494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ADA002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ECDB3B9" w14:textId="78443CF7" w:rsidTr="00840028">
        <w:trPr>
          <w:trHeight w:val="513"/>
        </w:trPr>
        <w:tc>
          <w:tcPr>
            <w:tcW w:w="1564" w:type="pct"/>
            <w:vAlign w:val="center"/>
          </w:tcPr>
          <w:p w14:paraId="21B04B00" w14:textId="2380206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 xml:space="preserve">2023/1191322İKNLI TÜMLEŞİK BİLGİSAYAR, DİZÜSTÜ </w:t>
            </w:r>
            <w:proofErr w:type="gramStart"/>
            <w:r w:rsidRPr="00840028">
              <w:rPr>
                <w:rFonts w:ascii="Times New Roman" w:hAnsi="Times New Roman" w:cs="Times New Roman"/>
                <w:color w:val="000000"/>
                <w:sz w:val="18"/>
                <w:szCs w:val="18"/>
              </w:rPr>
              <w:t>BİLGİSAYAR,STÜDYO</w:t>
            </w:r>
            <w:proofErr w:type="gramEnd"/>
            <w:r w:rsidRPr="00840028">
              <w:rPr>
                <w:rFonts w:ascii="Times New Roman" w:hAnsi="Times New Roman" w:cs="Times New Roman"/>
                <w:color w:val="000000"/>
                <w:sz w:val="18"/>
                <w:szCs w:val="18"/>
              </w:rPr>
              <w:t xml:space="preserve"> DESKTOP BİLGİSAYAR, BİLGİSAYAR MONİTÖRÜ ALIMI KAMU İHALE KURUMU İLAN ÖDEMESİ KREDİ KAPATMA</w:t>
            </w:r>
          </w:p>
        </w:tc>
        <w:tc>
          <w:tcPr>
            <w:tcW w:w="816" w:type="pct"/>
          </w:tcPr>
          <w:p w14:paraId="033A07C2" w14:textId="2676BB8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4485F43" w14:textId="28B25DF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477B799D" w14:textId="53A4BDD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66F5589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D53BF6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0E23D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CE3D26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97754FA" w14:textId="7B0BB13A" w:rsidTr="00840028">
        <w:trPr>
          <w:trHeight w:val="513"/>
        </w:trPr>
        <w:tc>
          <w:tcPr>
            <w:tcW w:w="1564" w:type="pct"/>
            <w:vAlign w:val="center"/>
          </w:tcPr>
          <w:p w14:paraId="3474C7E7" w14:textId="1676A5C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2023/905685 ELEKTRİK ENERJİSİ ALIMI İLAN ÖDEMESİ KREDİ KAPATMA</w:t>
            </w:r>
          </w:p>
        </w:tc>
        <w:tc>
          <w:tcPr>
            <w:tcW w:w="816" w:type="pct"/>
          </w:tcPr>
          <w:p w14:paraId="7F25C0F5" w14:textId="34055B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6686140" w14:textId="6129856A"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4D67C3F8" w14:textId="7214310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20D5D44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63D00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D36154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A9AE8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5A5F92A" w14:textId="73E939E7" w:rsidTr="00840028">
        <w:trPr>
          <w:trHeight w:val="513"/>
        </w:trPr>
        <w:tc>
          <w:tcPr>
            <w:tcW w:w="1564" w:type="pct"/>
            <w:vAlign w:val="center"/>
          </w:tcPr>
          <w:p w14:paraId="2203E598" w14:textId="0E111C0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TAŞIMA HİZMETİ ALIMI </w:t>
            </w:r>
          </w:p>
        </w:tc>
        <w:tc>
          <w:tcPr>
            <w:tcW w:w="816" w:type="pct"/>
          </w:tcPr>
          <w:p w14:paraId="0A8BCBD8" w14:textId="4C9E8F1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017C5DB" w14:textId="4ABD7DC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B0E38BB" w14:textId="0BA9DB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0BA30D1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93902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B1ABFA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55F46C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F53DE72" w14:textId="432A536C" w:rsidTr="00840028">
        <w:trPr>
          <w:trHeight w:val="513"/>
        </w:trPr>
        <w:tc>
          <w:tcPr>
            <w:tcW w:w="1564" w:type="pct"/>
            <w:vAlign w:val="center"/>
          </w:tcPr>
          <w:p w14:paraId="7B54C673" w14:textId="79F4EDC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TEKİRDAĞ NAMIK KEMAL ÜNİVERSİTESİ KALİTE DENETİM HİZMETİ ALIMI</w:t>
            </w:r>
          </w:p>
        </w:tc>
        <w:tc>
          <w:tcPr>
            <w:tcW w:w="816" w:type="pct"/>
          </w:tcPr>
          <w:p w14:paraId="7E4E3644" w14:textId="79E3A51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984BEB9" w14:textId="4B0976C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49587F7" w14:textId="0E60E2B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478DD0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685443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1972A9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9CF32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6429CA4" w14:textId="2CE43588" w:rsidTr="00840028">
        <w:trPr>
          <w:trHeight w:val="513"/>
        </w:trPr>
        <w:tc>
          <w:tcPr>
            <w:tcW w:w="1564" w:type="pct"/>
            <w:vAlign w:val="center"/>
          </w:tcPr>
          <w:p w14:paraId="2F89975A" w14:textId="6F7A538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HAYVAN HASTANESİ BİNASI 6.850 M2 LİK ALANIN TEKNİK EKİPMAN VE TEMİZLİK MALZEMELERİ DAHİL TEMİZLİĞİNİN HİZMET ALIMI</w:t>
            </w:r>
          </w:p>
        </w:tc>
        <w:tc>
          <w:tcPr>
            <w:tcW w:w="816" w:type="pct"/>
          </w:tcPr>
          <w:p w14:paraId="4C802CAA" w14:textId="2D405CD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C3E4ED8" w14:textId="64518F2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2D63B38C" w14:textId="35E671A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64EBDE1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7B42F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6916FE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9E6748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77049D1" w14:textId="29113BE1" w:rsidTr="00840028">
        <w:trPr>
          <w:trHeight w:val="513"/>
        </w:trPr>
        <w:tc>
          <w:tcPr>
            <w:tcW w:w="1564" w:type="pct"/>
            <w:vAlign w:val="center"/>
          </w:tcPr>
          <w:p w14:paraId="54802ACD" w14:textId="316952E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TAŞIMA HİZMETİ ALIMI </w:t>
            </w:r>
          </w:p>
        </w:tc>
        <w:tc>
          <w:tcPr>
            <w:tcW w:w="816" w:type="pct"/>
          </w:tcPr>
          <w:p w14:paraId="53F6D18A" w14:textId="19373C1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ED17785" w14:textId="0B89521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4E301BC" w14:textId="64A1FD9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13C649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904B35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461978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533029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5E20EE0" w14:textId="60F79BF2" w:rsidTr="00840028">
        <w:trPr>
          <w:trHeight w:val="513"/>
        </w:trPr>
        <w:tc>
          <w:tcPr>
            <w:tcW w:w="1564" w:type="pct"/>
            <w:vAlign w:val="center"/>
          </w:tcPr>
          <w:p w14:paraId="79CC9437" w14:textId="1A31B3E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2022-2023 GÜZ YARIYILI VETERİNER FAKÜLTESİ KLİNİK UYGULAMALAR </w:t>
            </w:r>
            <w:proofErr w:type="gramStart"/>
            <w:r w:rsidRPr="00840028">
              <w:rPr>
                <w:rFonts w:ascii="Times New Roman" w:hAnsi="Times New Roman" w:cs="Times New Roman"/>
                <w:color w:val="000000"/>
                <w:sz w:val="18"/>
                <w:szCs w:val="18"/>
              </w:rPr>
              <w:t>I,III</w:t>
            </w:r>
            <w:proofErr w:type="gramEnd"/>
            <w:r w:rsidRPr="00840028">
              <w:rPr>
                <w:rFonts w:ascii="Times New Roman" w:hAnsi="Times New Roman" w:cs="Times New Roman"/>
                <w:color w:val="000000"/>
                <w:sz w:val="18"/>
                <w:szCs w:val="18"/>
              </w:rPr>
              <w:t xml:space="preserve"> VE 5. SINIF İNTÖRN ÖĞRENCİ GRUPLARI İÇİN TAŞIMA HİZMETİ ALIMI.</w:t>
            </w:r>
          </w:p>
        </w:tc>
        <w:tc>
          <w:tcPr>
            <w:tcW w:w="816" w:type="pct"/>
          </w:tcPr>
          <w:p w14:paraId="385EF226" w14:textId="07AB78E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D7C7280" w14:textId="1DC72D35"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A41520C" w14:textId="584A0A8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56F55D0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DFE474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F0267E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626702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3966D9A" w14:textId="5BA853F7" w:rsidTr="00840028">
        <w:trPr>
          <w:trHeight w:val="513"/>
        </w:trPr>
        <w:tc>
          <w:tcPr>
            <w:tcW w:w="1564" w:type="pct"/>
            <w:vAlign w:val="center"/>
          </w:tcPr>
          <w:p w14:paraId="6C61602B" w14:textId="456F8BC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TEKNİK BİLİMLER MYO MAKİNE ATÖLYESİ FREZE </w:t>
            </w:r>
            <w:proofErr w:type="gramStart"/>
            <w:r w:rsidRPr="00840028">
              <w:rPr>
                <w:rFonts w:ascii="Times New Roman" w:hAnsi="Times New Roman" w:cs="Times New Roman"/>
                <w:color w:val="000000"/>
                <w:sz w:val="18"/>
                <w:szCs w:val="18"/>
              </w:rPr>
              <w:t>TEZGAHLARI</w:t>
            </w:r>
            <w:proofErr w:type="gramEnd"/>
            <w:r w:rsidRPr="00840028">
              <w:rPr>
                <w:rFonts w:ascii="Times New Roman" w:hAnsi="Times New Roman" w:cs="Times New Roman"/>
                <w:color w:val="000000"/>
                <w:sz w:val="18"/>
                <w:szCs w:val="18"/>
              </w:rPr>
              <w:t xml:space="preserve"> KURULUM HİZMET ALIMI</w:t>
            </w:r>
          </w:p>
        </w:tc>
        <w:tc>
          <w:tcPr>
            <w:tcW w:w="816" w:type="pct"/>
          </w:tcPr>
          <w:p w14:paraId="6EB345AF" w14:textId="2B82203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E853259" w14:textId="3744D4D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6E97034" w14:textId="3A1A31D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448235B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253512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15CE3F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3AA0A7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5C2C6CA" w14:textId="0D613C7F" w:rsidTr="00840028">
        <w:trPr>
          <w:trHeight w:val="513"/>
        </w:trPr>
        <w:tc>
          <w:tcPr>
            <w:tcW w:w="1564" w:type="pct"/>
            <w:vAlign w:val="center"/>
          </w:tcPr>
          <w:p w14:paraId="7CF786DB" w14:textId="38EA25B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ÇORLU MÜHENDİSLİK FAKÜLTESİ İÇİN RİNG SERVİS HİZMETİ ALIMI</w:t>
            </w:r>
          </w:p>
        </w:tc>
        <w:tc>
          <w:tcPr>
            <w:tcW w:w="816" w:type="pct"/>
          </w:tcPr>
          <w:p w14:paraId="3EFD7E90" w14:textId="19F72C3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DED2FA9" w14:textId="6808E9E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2F4A159A" w14:textId="3A67564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482B790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6CFEC3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1A5196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65A9AD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8959958" w14:textId="3CF42279" w:rsidTr="00840028">
        <w:trPr>
          <w:trHeight w:val="513"/>
        </w:trPr>
        <w:tc>
          <w:tcPr>
            <w:tcW w:w="1564" w:type="pct"/>
            <w:vAlign w:val="center"/>
          </w:tcPr>
          <w:p w14:paraId="3C50F638" w14:textId="20B5D7D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ÇORLU MÜHENDİSLİK FAKÜLTESİ İÇİN RİNG SERVİS HİZMETİ ALIMI</w:t>
            </w:r>
          </w:p>
        </w:tc>
        <w:tc>
          <w:tcPr>
            <w:tcW w:w="816" w:type="pct"/>
          </w:tcPr>
          <w:p w14:paraId="09029D16" w14:textId="2964B82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4510732" w14:textId="5F39CE1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738DD776" w14:textId="17F9A76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238FC2F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D36D2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B3633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CDB3E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EF0CBA2" w14:textId="01E80DC8" w:rsidTr="00840028">
        <w:trPr>
          <w:trHeight w:val="513"/>
        </w:trPr>
        <w:tc>
          <w:tcPr>
            <w:tcW w:w="1564" w:type="pct"/>
            <w:vAlign w:val="center"/>
          </w:tcPr>
          <w:p w14:paraId="6E286B8E" w14:textId="1A4962A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VETERİNER FAKÜLTESİ KLİNİK BİLİMLER BÖLÜMÜ TARAFINDAN VERİLECEK OLAN KLİNİK UYGULAMALAR LL VE LV DERSLERİNİN UYGULAMALARI KAPSAMINDA UYGULAMA ALANLARINA ÖĞRENCİ TAŞINMASI İŞİ İÇİN ARAÇ KİRALAMA 1. HAKEDİŞ ÖDEMESİ</w:t>
            </w:r>
          </w:p>
        </w:tc>
        <w:tc>
          <w:tcPr>
            <w:tcW w:w="816" w:type="pct"/>
          </w:tcPr>
          <w:p w14:paraId="1FB31555" w14:textId="47BCDEA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4462357" w14:textId="3119E9D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1C682B2" w14:textId="142974C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3790A21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2A6DB0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62E16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E6566C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C9F4B46" w14:textId="5324D82E" w:rsidTr="00840028">
        <w:trPr>
          <w:trHeight w:val="513"/>
        </w:trPr>
        <w:tc>
          <w:tcPr>
            <w:tcW w:w="1564" w:type="pct"/>
            <w:vAlign w:val="center"/>
          </w:tcPr>
          <w:p w14:paraId="56C0FAAA" w14:textId="42DEBE4B"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br/>
              <w:t>VETERİNER FAKÜLTESİ KLİNİK BİLİMLER BÖLÜMÜ TARAFINDAN VERİLECEK OLAN KLİNİK UYGULAMALAR LL VE LV DERSLERİNİN UYGULAMALARI KAPSAMINDA UYGULAMA ALANLARINA ÖĞRENCİ TAŞINMASI İŞİ</w:t>
            </w:r>
          </w:p>
        </w:tc>
        <w:tc>
          <w:tcPr>
            <w:tcW w:w="816" w:type="pct"/>
          </w:tcPr>
          <w:p w14:paraId="445D37E1" w14:textId="33B790C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73590B3" w14:textId="4A2DB5B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6CFCF452" w14:textId="15715EC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3F35F11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36DD5A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7A9E4D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7863F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B7B7028" w14:textId="04322207" w:rsidTr="00840028">
        <w:trPr>
          <w:trHeight w:val="513"/>
        </w:trPr>
        <w:tc>
          <w:tcPr>
            <w:tcW w:w="1564" w:type="pct"/>
            <w:vAlign w:val="center"/>
          </w:tcPr>
          <w:p w14:paraId="56176830" w14:textId="3CE4D55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ÇORLU MÜHENDİSLİK FAKÜLTESİ İÇİN RİNG SERVİS HİZMETİ ALIMI</w:t>
            </w:r>
          </w:p>
        </w:tc>
        <w:tc>
          <w:tcPr>
            <w:tcW w:w="816" w:type="pct"/>
          </w:tcPr>
          <w:p w14:paraId="5B04D646" w14:textId="243AEF4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39D174A" w14:textId="56A07BE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C936640" w14:textId="394D5DB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5DC65C1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DC8036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D3825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2500C0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0F3CA12" w14:textId="23E97BAD" w:rsidTr="00840028">
        <w:trPr>
          <w:trHeight w:val="513"/>
        </w:trPr>
        <w:tc>
          <w:tcPr>
            <w:tcW w:w="1564" w:type="pct"/>
            <w:vAlign w:val="center"/>
          </w:tcPr>
          <w:p w14:paraId="198A73FE" w14:textId="6F0DF83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KAMPÜS İÇİ RİNG SERVİS HİZMETİ ALIMI</w:t>
            </w:r>
          </w:p>
        </w:tc>
        <w:tc>
          <w:tcPr>
            <w:tcW w:w="816" w:type="pct"/>
          </w:tcPr>
          <w:p w14:paraId="6F90995C" w14:textId="03FA325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9584035" w14:textId="65BD372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69A3E660" w14:textId="68103CF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4FC9E8C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FF34C4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3C2AF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F3A523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9116C41" w14:textId="0B720FC9" w:rsidTr="00840028">
        <w:trPr>
          <w:trHeight w:val="513"/>
        </w:trPr>
        <w:tc>
          <w:tcPr>
            <w:tcW w:w="1564" w:type="pct"/>
            <w:vAlign w:val="center"/>
          </w:tcPr>
          <w:p w14:paraId="139BD1E9" w14:textId="08390FE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KAMPÜS İÇİ RİNG SERVİS HİZMETİ ALIMI</w:t>
            </w:r>
          </w:p>
        </w:tc>
        <w:tc>
          <w:tcPr>
            <w:tcW w:w="816" w:type="pct"/>
          </w:tcPr>
          <w:p w14:paraId="5BD0820D" w14:textId="306ADC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91A2594" w14:textId="26F90FB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2B209E72" w14:textId="5200D97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1D6B42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6E9905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953E50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1D43DC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E9AEAC1" w14:textId="3652D821" w:rsidTr="00840028">
        <w:trPr>
          <w:trHeight w:val="513"/>
        </w:trPr>
        <w:tc>
          <w:tcPr>
            <w:tcW w:w="1564" w:type="pct"/>
            <w:vAlign w:val="center"/>
          </w:tcPr>
          <w:p w14:paraId="3C72CD62" w14:textId="57EA47C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KAMPÜS İÇİ RİNG SERVİS HİZMETİ ALIMI</w:t>
            </w:r>
          </w:p>
        </w:tc>
        <w:tc>
          <w:tcPr>
            <w:tcW w:w="816" w:type="pct"/>
          </w:tcPr>
          <w:p w14:paraId="1B3E054A" w14:textId="0EA45A3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55DB5CF" w14:textId="3BDD66DB"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67149C71" w14:textId="05A40B2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1CC277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B6FBBF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88B221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33A45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A415811" w14:textId="0D968A33" w:rsidTr="00840028">
        <w:trPr>
          <w:trHeight w:val="513"/>
        </w:trPr>
        <w:tc>
          <w:tcPr>
            <w:tcW w:w="1564" w:type="pct"/>
            <w:vAlign w:val="center"/>
          </w:tcPr>
          <w:p w14:paraId="082CC1D0" w14:textId="626C777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TEHLİKELİ ATIKLARIN TAŞINMASI VE BERTARAF EDİLMESİ</w:t>
            </w:r>
          </w:p>
        </w:tc>
        <w:tc>
          <w:tcPr>
            <w:tcW w:w="816" w:type="pct"/>
          </w:tcPr>
          <w:p w14:paraId="3813F7EB" w14:textId="5226CCD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11AC46A" w14:textId="37BFA4F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2AEE12BE" w14:textId="014D2F0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0A51BCC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CC4934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C5416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3407D5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D7BF998" w14:textId="3C16A437" w:rsidTr="00840028">
        <w:trPr>
          <w:trHeight w:val="513"/>
        </w:trPr>
        <w:tc>
          <w:tcPr>
            <w:tcW w:w="1564" w:type="pct"/>
            <w:vAlign w:val="center"/>
          </w:tcPr>
          <w:p w14:paraId="27DC478A" w14:textId="4F241A3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ÇORLU MÜHENDİSLİK FAKÜLTESİ İÇİN RİNG SERVİS HİZMETİ ALIMI</w:t>
            </w:r>
          </w:p>
        </w:tc>
        <w:tc>
          <w:tcPr>
            <w:tcW w:w="816" w:type="pct"/>
          </w:tcPr>
          <w:p w14:paraId="48B137EC" w14:textId="358D6FE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1BB3AD1" w14:textId="4E27930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6CC34DA" w14:textId="091251E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3314494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C4B86C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87E484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BA6B1B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D13FE1F" w14:textId="54FD7EBE" w:rsidTr="00840028">
        <w:trPr>
          <w:trHeight w:val="513"/>
        </w:trPr>
        <w:tc>
          <w:tcPr>
            <w:tcW w:w="1564" w:type="pct"/>
            <w:vAlign w:val="center"/>
          </w:tcPr>
          <w:p w14:paraId="6822FE01" w14:textId="2C2A1F1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HAYRABOLU MYO İLE ŞARKÖY MYO YA AİT DEMİRBAŞ, EĞİTİM ÖĞRETİM MAL MALZEMELERİNİN TAŞIMA İŞİ</w:t>
            </w:r>
          </w:p>
        </w:tc>
        <w:tc>
          <w:tcPr>
            <w:tcW w:w="816" w:type="pct"/>
          </w:tcPr>
          <w:p w14:paraId="217758A3" w14:textId="0E09FCC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A902ABF" w14:textId="65D9332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7C4D0CF" w14:textId="13A61DA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248B4C93" w14:textId="377B654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F055FC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C38D80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BF42C1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6CF933F" w14:textId="014D66B9" w:rsidTr="00840028">
        <w:trPr>
          <w:trHeight w:val="513"/>
        </w:trPr>
        <w:tc>
          <w:tcPr>
            <w:tcW w:w="1564" w:type="pct"/>
            <w:vAlign w:val="center"/>
          </w:tcPr>
          <w:p w14:paraId="0308E04E" w14:textId="1A04D21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SAĞLIK BİLİMLERİ FAKÜLTESİ 5 ÇALIŞMA ODASININ AYDINLATMA ŞİDDETİ TERMAL KONFOR VE HAVALANDIRMA ÖLÇÜMÜ YAPILMASI</w:t>
            </w:r>
          </w:p>
        </w:tc>
        <w:tc>
          <w:tcPr>
            <w:tcW w:w="816" w:type="pct"/>
          </w:tcPr>
          <w:p w14:paraId="0691B953" w14:textId="303349A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F7F6658" w14:textId="588C3D5A"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7586097C" w14:textId="66CBDF3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3226CE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5D09F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F7347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16A894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F79430E" w14:textId="3F21E407" w:rsidTr="00840028">
        <w:trPr>
          <w:trHeight w:val="513"/>
        </w:trPr>
        <w:tc>
          <w:tcPr>
            <w:tcW w:w="1564" w:type="pct"/>
            <w:vAlign w:val="center"/>
          </w:tcPr>
          <w:p w14:paraId="7450A9DB" w14:textId="794DE14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r>
            <w:proofErr w:type="gramStart"/>
            <w:r w:rsidRPr="00840028">
              <w:rPr>
                <w:rFonts w:ascii="Times New Roman" w:hAnsi="Times New Roman" w:cs="Times New Roman"/>
                <w:color w:val="000000"/>
                <w:sz w:val="18"/>
                <w:szCs w:val="18"/>
              </w:rPr>
              <w:t>TOGG  ZORUNLU</w:t>
            </w:r>
            <w:proofErr w:type="gramEnd"/>
            <w:r w:rsidRPr="00840028">
              <w:rPr>
                <w:rFonts w:ascii="Times New Roman" w:hAnsi="Times New Roman" w:cs="Times New Roman"/>
                <w:color w:val="000000"/>
                <w:sz w:val="18"/>
                <w:szCs w:val="18"/>
              </w:rPr>
              <w:t xml:space="preserve"> MALİ SORUMLULUK SİGORTASI YAPTIRILMASI İŞİ</w:t>
            </w:r>
          </w:p>
        </w:tc>
        <w:tc>
          <w:tcPr>
            <w:tcW w:w="816" w:type="pct"/>
          </w:tcPr>
          <w:p w14:paraId="55912BD2" w14:textId="3A9DE3C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D4AFB78" w14:textId="171A8BE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09DFED1" w14:textId="363E20A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484551B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65BF53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0DB96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235C77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5403CA4" w14:textId="3431ACAB" w:rsidTr="00840028">
        <w:trPr>
          <w:trHeight w:val="513"/>
        </w:trPr>
        <w:tc>
          <w:tcPr>
            <w:tcW w:w="1564" w:type="pct"/>
            <w:vAlign w:val="center"/>
          </w:tcPr>
          <w:p w14:paraId="4A0E4A86" w14:textId="7CD4137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ZİRAAT FAKÜLTESİ LABORATUVARLARI İÇİN KALİBRASYON HİZMETİ ALIMI</w:t>
            </w:r>
          </w:p>
        </w:tc>
        <w:tc>
          <w:tcPr>
            <w:tcW w:w="816" w:type="pct"/>
          </w:tcPr>
          <w:p w14:paraId="214DD9BD" w14:textId="563783F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2A6E015" w14:textId="7075C71A"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16EF56DB" w14:textId="0876CBC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92" w:type="pct"/>
            <w:vAlign w:val="center"/>
          </w:tcPr>
          <w:p w14:paraId="76E3BF2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A2888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00FD1C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0B9FBC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5CC2B6B" w14:textId="29FDE5F4" w:rsidTr="00840028">
        <w:trPr>
          <w:trHeight w:val="513"/>
        </w:trPr>
        <w:tc>
          <w:tcPr>
            <w:tcW w:w="1564" w:type="pct"/>
            <w:vAlign w:val="center"/>
          </w:tcPr>
          <w:p w14:paraId="5C63299B" w14:textId="756031D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GALOŞ VE PANO ALIMI</w:t>
            </w:r>
          </w:p>
        </w:tc>
        <w:tc>
          <w:tcPr>
            <w:tcW w:w="816" w:type="pct"/>
          </w:tcPr>
          <w:p w14:paraId="63400AD4" w14:textId="39CE285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AEC59F5" w14:textId="34EE7A2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843D7E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DBEB9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8D38BC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6A7332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C6B8C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3607045" w14:textId="14F9A939" w:rsidTr="00840028">
        <w:trPr>
          <w:trHeight w:val="513"/>
        </w:trPr>
        <w:tc>
          <w:tcPr>
            <w:tcW w:w="1564" w:type="pct"/>
            <w:vAlign w:val="center"/>
          </w:tcPr>
          <w:p w14:paraId="04AA6D8F" w14:textId="4D24475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TEKNİK BİLİMLER MYO ATÖLYELERİNDEKİ MAKİNELERE YAĞ ALIMI </w:t>
            </w:r>
          </w:p>
        </w:tc>
        <w:tc>
          <w:tcPr>
            <w:tcW w:w="816" w:type="pct"/>
          </w:tcPr>
          <w:p w14:paraId="1939B795" w14:textId="3BD02CB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6447E2F" w14:textId="3C5125F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1CA9AD9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476200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2B764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09DA97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8DDB5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C86A7C6" w14:textId="7C81B472" w:rsidTr="00840028">
        <w:trPr>
          <w:trHeight w:val="513"/>
        </w:trPr>
        <w:tc>
          <w:tcPr>
            <w:tcW w:w="1564" w:type="pct"/>
            <w:vAlign w:val="center"/>
          </w:tcPr>
          <w:p w14:paraId="65BFDECE" w14:textId="4A3C00F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TEKNİK BİLİMLER MYO ATÖLYELERİNDEKİ MAKİNELERE YAĞ ALIMI</w:t>
            </w:r>
          </w:p>
        </w:tc>
        <w:tc>
          <w:tcPr>
            <w:tcW w:w="816" w:type="pct"/>
          </w:tcPr>
          <w:p w14:paraId="0CD37994" w14:textId="1029CC9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7EBD618" w14:textId="2E99C91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1D811A7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CE0B5C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3AA3A6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48F7AB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6F479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1AB3325" w14:textId="3BDEF4AA" w:rsidTr="00840028">
        <w:trPr>
          <w:trHeight w:val="513"/>
        </w:trPr>
        <w:tc>
          <w:tcPr>
            <w:tcW w:w="1564" w:type="pct"/>
            <w:vAlign w:val="center"/>
          </w:tcPr>
          <w:p w14:paraId="64DF290D" w14:textId="77BFA07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VETERİNERLİK FAKÜLTESİ FİZYOLOJİ ANABİLİM DALINA AİT BİNOKÜLER MİKROSKOBUNUN PARÇALARININ TEMİNİ</w:t>
            </w:r>
          </w:p>
        </w:tc>
        <w:tc>
          <w:tcPr>
            <w:tcW w:w="816" w:type="pct"/>
          </w:tcPr>
          <w:p w14:paraId="6036B48F" w14:textId="5CC45F3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DB9ADD0" w14:textId="748544A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74DD2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F93BB8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18DDC0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A3E8B9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35CE83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0B76CFE" w14:textId="4E4634C4" w:rsidTr="00840028">
        <w:trPr>
          <w:trHeight w:val="513"/>
        </w:trPr>
        <w:tc>
          <w:tcPr>
            <w:tcW w:w="1564" w:type="pct"/>
            <w:vAlign w:val="center"/>
          </w:tcPr>
          <w:p w14:paraId="0FD5D7E7" w14:textId="0F8DE7E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ÖZEL GÜVENLİK BİRİMİNE MAL/MALZEME ALIMI</w:t>
            </w:r>
          </w:p>
        </w:tc>
        <w:tc>
          <w:tcPr>
            <w:tcW w:w="816" w:type="pct"/>
          </w:tcPr>
          <w:p w14:paraId="19C87B02" w14:textId="37A790B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B23B725" w14:textId="3266777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435E1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226591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4357D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30D714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6631D7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E9563B7" w14:textId="536F3FE4" w:rsidTr="00840028">
        <w:trPr>
          <w:trHeight w:val="513"/>
        </w:trPr>
        <w:tc>
          <w:tcPr>
            <w:tcW w:w="1564" w:type="pct"/>
            <w:vAlign w:val="center"/>
          </w:tcPr>
          <w:p w14:paraId="77DD2EF3" w14:textId="4F205BB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TÜKETİME YÖNELİK MAL VE MALZEME ALIMI (TONER ALIMI, DRUM VE PİCKUP ROLLER (</w:t>
            </w:r>
            <w:proofErr w:type="gramStart"/>
            <w:r w:rsidRPr="00840028">
              <w:rPr>
                <w:rFonts w:ascii="Times New Roman" w:hAnsi="Times New Roman" w:cs="Times New Roman"/>
                <w:color w:val="000000"/>
                <w:sz w:val="18"/>
                <w:szCs w:val="18"/>
              </w:rPr>
              <w:t>KAĞIT</w:t>
            </w:r>
            <w:proofErr w:type="gramEnd"/>
            <w:r w:rsidRPr="00840028">
              <w:rPr>
                <w:rFonts w:ascii="Times New Roman" w:hAnsi="Times New Roman" w:cs="Times New Roman"/>
                <w:color w:val="000000"/>
                <w:sz w:val="18"/>
                <w:szCs w:val="18"/>
              </w:rPr>
              <w:t xml:space="preserve"> PATENİ) V.S)</w:t>
            </w:r>
          </w:p>
        </w:tc>
        <w:tc>
          <w:tcPr>
            <w:tcW w:w="816" w:type="pct"/>
          </w:tcPr>
          <w:p w14:paraId="7B5F28F1" w14:textId="2003088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CB2B1BF" w14:textId="2F6AB7C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3E599A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E7C3CC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F34CA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751338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DF2F4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EF52795" w14:textId="1CA84609" w:rsidTr="00840028">
        <w:trPr>
          <w:trHeight w:val="513"/>
        </w:trPr>
        <w:tc>
          <w:tcPr>
            <w:tcW w:w="1564" w:type="pct"/>
            <w:vAlign w:val="center"/>
          </w:tcPr>
          <w:p w14:paraId="341F2917" w14:textId="68E6848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VETERİNER FAKÜLTESİ BÖLÜM LABORATUVARLARINDA KULLANILMAK ÜZERE SARF MALZEME ALIMI.</w:t>
            </w:r>
          </w:p>
        </w:tc>
        <w:tc>
          <w:tcPr>
            <w:tcW w:w="816" w:type="pct"/>
          </w:tcPr>
          <w:p w14:paraId="2A782761" w14:textId="2C19F30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E8B8DC7" w14:textId="7A8C952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ACAE77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51E3704" w14:textId="2EC19E5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331612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869FB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E937E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AC8D5BC" w14:textId="7B573D5D" w:rsidTr="00840028">
        <w:trPr>
          <w:trHeight w:val="513"/>
        </w:trPr>
        <w:tc>
          <w:tcPr>
            <w:tcW w:w="1564" w:type="pct"/>
            <w:vAlign w:val="center"/>
          </w:tcPr>
          <w:p w14:paraId="3DFC4D5B" w14:textId="43C8147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BİRİMLERİNDE KULLANILMAK ÜZERE TABELA VE İSİMLİK ALIMI</w:t>
            </w:r>
          </w:p>
        </w:tc>
        <w:tc>
          <w:tcPr>
            <w:tcW w:w="816" w:type="pct"/>
          </w:tcPr>
          <w:p w14:paraId="133067D0" w14:textId="7E41E10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30B628A" w14:textId="4064072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6D0290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AC252FA" w14:textId="24AA326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BF5F01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508E08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CDA232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4D75046" w14:textId="37846212" w:rsidTr="00840028">
        <w:trPr>
          <w:trHeight w:val="513"/>
        </w:trPr>
        <w:tc>
          <w:tcPr>
            <w:tcW w:w="1564" w:type="pct"/>
            <w:vAlign w:val="center"/>
          </w:tcPr>
          <w:p w14:paraId="55BC3814" w14:textId="4B7E20D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ÜNİVERSİTEMİZİN ÇEŞİTLİ BİRİMLERİNE TONER, KARTUŞ YEDEK PARÇA ALIMI</w:t>
            </w:r>
          </w:p>
        </w:tc>
        <w:tc>
          <w:tcPr>
            <w:tcW w:w="816" w:type="pct"/>
          </w:tcPr>
          <w:p w14:paraId="30C04C9B" w14:textId="5872D24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C479B04" w14:textId="47FAFF8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212D7F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7F3438A" w14:textId="1557F66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A73032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94D29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CB315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E351D82" w14:textId="2D4D6603" w:rsidTr="00840028">
        <w:trPr>
          <w:trHeight w:val="513"/>
        </w:trPr>
        <w:tc>
          <w:tcPr>
            <w:tcW w:w="1564" w:type="pct"/>
            <w:vAlign w:val="center"/>
          </w:tcPr>
          <w:p w14:paraId="732F4819" w14:textId="08573BB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TNKU TIP DERGİSİ YAYIN ALIMI 1. HAKEDİŞ ÖDEMESİ</w:t>
            </w:r>
          </w:p>
        </w:tc>
        <w:tc>
          <w:tcPr>
            <w:tcW w:w="816" w:type="pct"/>
          </w:tcPr>
          <w:p w14:paraId="77EDC989" w14:textId="032AE92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85980AE" w14:textId="203EDBE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1CAA936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6E61B4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4B06C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F5156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D4F3AB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835D6F2" w14:textId="338C25BE" w:rsidTr="00840028">
        <w:trPr>
          <w:trHeight w:val="513"/>
        </w:trPr>
        <w:tc>
          <w:tcPr>
            <w:tcW w:w="1564" w:type="pct"/>
            <w:vAlign w:val="center"/>
          </w:tcPr>
          <w:p w14:paraId="66B9D080" w14:textId="770C13A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TNKU TIP DERGİSİ YAYIN ALIMI 2. HAKEDİŞ ÖDEMESİ</w:t>
            </w:r>
          </w:p>
        </w:tc>
        <w:tc>
          <w:tcPr>
            <w:tcW w:w="816" w:type="pct"/>
          </w:tcPr>
          <w:p w14:paraId="0180BB42" w14:textId="2686EDE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29C9703" w14:textId="2160D41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0C5A253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953374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87B84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5A5F56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290CAC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BD68259" w14:textId="27BF3B10" w:rsidTr="00840028">
        <w:trPr>
          <w:trHeight w:val="513"/>
        </w:trPr>
        <w:tc>
          <w:tcPr>
            <w:tcW w:w="1564" w:type="pct"/>
            <w:vAlign w:val="center"/>
          </w:tcPr>
          <w:p w14:paraId="0483E606" w14:textId="0BD44CC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TNKU TIP DERGİSİ YAYIN ALIMI 3. HAKEDİŞ ÖDEMESİ</w:t>
            </w:r>
          </w:p>
        </w:tc>
        <w:tc>
          <w:tcPr>
            <w:tcW w:w="816" w:type="pct"/>
          </w:tcPr>
          <w:p w14:paraId="531C1B11" w14:textId="1AB539C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8473F6D" w14:textId="3576E68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0593A2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A189FE4" w14:textId="6281876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DBAD0B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2E68D2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E498C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BAB7E05" w14:textId="16998993" w:rsidTr="00840028">
        <w:trPr>
          <w:trHeight w:val="513"/>
        </w:trPr>
        <w:tc>
          <w:tcPr>
            <w:tcW w:w="1564" w:type="pct"/>
            <w:vAlign w:val="center"/>
          </w:tcPr>
          <w:p w14:paraId="4F536AD8" w14:textId="2F60F6D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TNKU TIP DERGİSİ YAYIN ALIMI 4. HAKEDİŞ ÖDEMESİ</w:t>
            </w:r>
          </w:p>
        </w:tc>
        <w:tc>
          <w:tcPr>
            <w:tcW w:w="816" w:type="pct"/>
          </w:tcPr>
          <w:p w14:paraId="4E36CA7E" w14:textId="2D75C0D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7031E70" w14:textId="19732FF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3DB380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A4D42F1" w14:textId="0FB6FC4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10DE9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DD2E7E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B3F87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BD805A3" w14:textId="6F2D9FFE" w:rsidTr="00840028">
        <w:trPr>
          <w:trHeight w:val="513"/>
        </w:trPr>
        <w:tc>
          <w:tcPr>
            <w:tcW w:w="1564" w:type="pct"/>
            <w:vAlign w:val="center"/>
          </w:tcPr>
          <w:p w14:paraId="0D0E5039" w14:textId="65FEDB2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ÇEŞİTLİ BİRİMLERİNE OPTİK FORM, AFİŞ, KARTVİZİT, KAŞE ALIMI</w:t>
            </w:r>
          </w:p>
        </w:tc>
        <w:tc>
          <w:tcPr>
            <w:tcW w:w="816" w:type="pct"/>
          </w:tcPr>
          <w:p w14:paraId="79285C57" w14:textId="73035A3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C6B7A4E" w14:textId="62A7C64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23FD02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52290B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A1676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AD490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45FC7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04DED3D" w14:textId="29639689" w:rsidTr="00840028">
        <w:trPr>
          <w:trHeight w:val="513"/>
        </w:trPr>
        <w:tc>
          <w:tcPr>
            <w:tcW w:w="1564" w:type="pct"/>
            <w:vAlign w:val="center"/>
          </w:tcPr>
          <w:p w14:paraId="795CFFEC" w14:textId="4DCF5CD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ATIK BERTARAFI İÇİN MAL/MALZEME ALIMI</w:t>
            </w:r>
          </w:p>
        </w:tc>
        <w:tc>
          <w:tcPr>
            <w:tcW w:w="816" w:type="pct"/>
          </w:tcPr>
          <w:p w14:paraId="7FD30C66" w14:textId="596E0F0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E8F9512" w14:textId="6E43175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556C2A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C768F2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B5FC3F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3EE601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C92DFA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CE1E2EE" w14:textId="599C1537" w:rsidTr="00840028">
        <w:trPr>
          <w:trHeight w:val="513"/>
        </w:trPr>
        <w:tc>
          <w:tcPr>
            <w:tcW w:w="1564" w:type="pct"/>
            <w:vAlign w:val="center"/>
          </w:tcPr>
          <w:p w14:paraId="4892F2BC" w14:textId="120D558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İŞ SAĞLIĞI VE GÜVENLİĞİ KOORDİNATÖRLÜĞÜNE 6 KALEM MAL/MALZEME ALIMI</w:t>
            </w:r>
          </w:p>
        </w:tc>
        <w:tc>
          <w:tcPr>
            <w:tcW w:w="816" w:type="pct"/>
          </w:tcPr>
          <w:p w14:paraId="4876EB44" w14:textId="106E03D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52C772F" w14:textId="057AF66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5E4F3A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B63521D" w14:textId="37754AB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51E83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D4683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3E6B4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22E4CAD" w14:textId="54A0A9B8" w:rsidTr="00840028">
        <w:trPr>
          <w:trHeight w:val="513"/>
        </w:trPr>
        <w:tc>
          <w:tcPr>
            <w:tcW w:w="1564" w:type="pct"/>
            <w:vAlign w:val="center"/>
          </w:tcPr>
          <w:p w14:paraId="30CBAAD0" w14:textId="43923B7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b/>
                <w:bCs/>
                <w:color w:val="000000"/>
                <w:sz w:val="18"/>
                <w:szCs w:val="18"/>
              </w:rPr>
              <w:br/>
            </w:r>
            <w:r w:rsidRPr="00840028">
              <w:rPr>
                <w:rFonts w:ascii="Times New Roman" w:hAnsi="Times New Roman" w:cs="Times New Roman"/>
                <w:color w:val="000000"/>
                <w:sz w:val="18"/>
                <w:szCs w:val="18"/>
              </w:rPr>
              <w:t>BASIN VE HALKLA İLİŞKİLER BİRİMİ İÇİN MAL VE MALZEME ALIMI</w:t>
            </w:r>
          </w:p>
        </w:tc>
        <w:tc>
          <w:tcPr>
            <w:tcW w:w="816" w:type="pct"/>
          </w:tcPr>
          <w:p w14:paraId="1064CC33" w14:textId="679745D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5FA83D1" w14:textId="594B35D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769FA0B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4E6A596" w14:textId="54F18B4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F6B626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5AAED5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29BE2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8FCA5AD" w14:textId="21461B8A" w:rsidTr="00840028">
        <w:trPr>
          <w:trHeight w:val="513"/>
        </w:trPr>
        <w:tc>
          <w:tcPr>
            <w:tcW w:w="1564" w:type="pct"/>
            <w:vAlign w:val="center"/>
          </w:tcPr>
          <w:p w14:paraId="05405B0C" w14:textId="758C67B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ÇEŞİTLİ BİRİMLERİNDE KULLANILMAK ÜZERE </w:t>
            </w:r>
            <w:proofErr w:type="gramStart"/>
            <w:r w:rsidRPr="00840028">
              <w:rPr>
                <w:rFonts w:ascii="Times New Roman" w:hAnsi="Times New Roman" w:cs="Times New Roman"/>
                <w:color w:val="000000"/>
                <w:sz w:val="18"/>
                <w:szCs w:val="18"/>
              </w:rPr>
              <w:t>TONER,KARTUŞ</w:t>
            </w:r>
            <w:proofErr w:type="gramEnd"/>
            <w:r w:rsidRPr="00840028">
              <w:rPr>
                <w:rFonts w:ascii="Times New Roman" w:hAnsi="Times New Roman" w:cs="Times New Roman"/>
                <w:color w:val="000000"/>
                <w:sz w:val="18"/>
                <w:szCs w:val="18"/>
              </w:rPr>
              <w:t>, DRUM ÜNİTESİ, HARDDİSK VB. ALIMI</w:t>
            </w:r>
          </w:p>
        </w:tc>
        <w:tc>
          <w:tcPr>
            <w:tcW w:w="816" w:type="pct"/>
          </w:tcPr>
          <w:p w14:paraId="10F198CE" w14:textId="315E71E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F7FC837" w14:textId="355C647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0430B45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B83E0BF" w14:textId="1671196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D51E97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A771B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99B36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8F3E47B" w14:textId="72739908" w:rsidTr="00840028">
        <w:trPr>
          <w:trHeight w:val="513"/>
        </w:trPr>
        <w:tc>
          <w:tcPr>
            <w:tcW w:w="1564" w:type="pct"/>
            <w:vAlign w:val="center"/>
          </w:tcPr>
          <w:p w14:paraId="0F6CD5E3" w14:textId="1A3BD49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DENEY HAYVANLARI UYGULAMA VE ARAŞTIRMA MERKEZİ MÜDÜRLÜĞÜ İÇİN RAD KAFES ALIMI</w:t>
            </w:r>
          </w:p>
        </w:tc>
        <w:tc>
          <w:tcPr>
            <w:tcW w:w="816" w:type="pct"/>
          </w:tcPr>
          <w:p w14:paraId="5D5618A4" w14:textId="0F44013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AFC27BD" w14:textId="34865B3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68D67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9C9BF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BC444F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396FC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7C2AB7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D974832" w14:textId="62399D52" w:rsidTr="00840028">
        <w:trPr>
          <w:trHeight w:val="513"/>
        </w:trPr>
        <w:tc>
          <w:tcPr>
            <w:tcW w:w="1564" w:type="pct"/>
            <w:vAlign w:val="center"/>
          </w:tcPr>
          <w:p w14:paraId="3F9134CD" w14:textId="411F2CF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ÇEŞİTLİ BİRİMLERİNE KULLANILMAK ÜZERE TEMİZLİK MAL/MALZEMESİ ALIMI</w:t>
            </w:r>
          </w:p>
        </w:tc>
        <w:tc>
          <w:tcPr>
            <w:tcW w:w="816" w:type="pct"/>
          </w:tcPr>
          <w:p w14:paraId="40A36886" w14:textId="3EEE3B3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7EDC487" w14:textId="09BA060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579965C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2E365DB" w14:textId="67E3ECD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8C74A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07326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75534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E42D4D3" w14:textId="7ACBC094" w:rsidTr="00840028">
        <w:trPr>
          <w:trHeight w:val="513"/>
        </w:trPr>
        <w:tc>
          <w:tcPr>
            <w:tcW w:w="1564" w:type="pct"/>
            <w:vAlign w:val="center"/>
          </w:tcPr>
          <w:p w14:paraId="4FB961CE" w14:textId="30D718F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ZİRAAT FAKÜLTESİ TARIMSAL BİYOTEKNOLOJİ BÖLÜMÜNDE KULLANILMAK ÜZERE SARF MALZEME ALIMI</w:t>
            </w:r>
          </w:p>
        </w:tc>
        <w:tc>
          <w:tcPr>
            <w:tcW w:w="816" w:type="pct"/>
          </w:tcPr>
          <w:p w14:paraId="15EA0C28" w14:textId="5463AB3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EE118B9" w14:textId="40866ED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C7E41E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2B32C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ECADEA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7CBDA1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5A7E2C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7125FFE" w14:textId="44B4C82F" w:rsidTr="00840028">
        <w:trPr>
          <w:trHeight w:val="513"/>
        </w:trPr>
        <w:tc>
          <w:tcPr>
            <w:tcW w:w="1564" w:type="pct"/>
            <w:vAlign w:val="center"/>
          </w:tcPr>
          <w:p w14:paraId="44EB8602" w14:textId="768CEFD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TIP FAKÜLTESİ TIBBİ MİKROBİYOLOJİ LABORATUVARINA SARF MALZEME VE CİHAZ ALIMI</w:t>
            </w:r>
          </w:p>
        </w:tc>
        <w:tc>
          <w:tcPr>
            <w:tcW w:w="816" w:type="pct"/>
          </w:tcPr>
          <w:p w14:paraId="1A80CF06" w14:textId="0EAB3F5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A92D9EB" w14:textId="0056492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EBEE3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C367B6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129EE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0B9E42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6709A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0A7B6E2" w14:textId="08EBA6E3" w:rsidTr="00840028">
        <w:trPr>
          <w:trHeight w:val="513"/>
        </w:trPr>
        <w:tc>
          <w:tcPr>
            <w:tcW w:w="1564" w:type="pct"/>
            <w:vAlign w:val="center"/>
          </w:tcPr>
          <w:p w14:paraId="36F95E94" w14:textId="7859B20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TÜRK MÜZİĞİ DEVLET KONSERVATUVARI MÜDÜRLÜĞÜ İÇİN GÖRSEL PORTRE ALIMI</w:t>
            </w:r>
          </w:p>
        </w:tc>
        <w:tc>
          <w:tcPr>
            <w:tcW w:w="816" w:type="pct"/>
          </w:tcPr>
          <w:p w14:paraId="17AE1C4D" w14:textId="5AA9731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D8062DC" w14:textId="094229D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115D3D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119D8C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79E910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92DA2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36E0E7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5A7780D" w14:textId="402E717B" w:rsidTr="00840028">
        <w:trPr>
          <w:trHeight w:val="513"/>
        </w:trPr>
        <w:tc>
          <w:tcPr>
            <w:tcW w:w="1564" w:type="pct"/>
            <w:vAlign w:val="center"/>
          </w:tcPr>
          <w:p w14:paraId="6D1FDF9B" w14:textId="2B3EAEF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TIP FAKÜLTESİ DEKANLIĞI İÇİN PLASTİK ARŞİV KUTUSU ALIMI</w:t>
            </w:r>
          </w:p>
        </w:tc>
        <w:tc>
          <w:tcPr>
            <w:tcW w:w="816" w:type="pct"/>
          </w:tcPr>
          <w:p w14:paraId="7AD21F89" w14:textId="31B264E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A10D011" w14:textId="4A4C564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20AFB69" w14:textId="7CBE54F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A5BBFD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DA722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359B8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0C44BA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247D422" w14:textId="1596586D" w:rsidTr="00840028">
        <w:trPr>
          <w:trHeight w:val="513"/>
        </w:trPr>
        <w:tc>
          <w:tcPr>
            <w:tcW w:w="1564" w:type="pct"/>
            <w:vAlign w:val="center"/>
          </w:tcPr>
          <w:p w14:paraId="04B539A2" w14:textId="07E1A38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TÜKETİME YÖNELİK MAL/MALZEME ALIMI</w:t>
            </w:r>
          </w:p>
        </w:tc>
        <w:tc>
          <w:tcPr>
            <w:tcW w:w="816" w:type="pct"/>
          </w:tcPr>
          <w:p w14:paraId="3770A417" w14:textId="23D58FF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753CE95" w14:textId="6D95DD7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5292E3A" w14:textId="282309D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7DF49E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22ECC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2E32BD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3CB07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1768FED" w14:textId="5EEC3C73" w:rsidTr="00840028">
        <w:trPr>
          <w:trHeight w:val="513"/>
        </w:trPr>
        <w:tc>
          <w:tcPr>
            <w:tcW w:w="1564" w:type="pct"/>
            <w:vAlign w:val="center"/>
          </w:tcPr>
          <w:p w14:paraId="08A1E5A3" w14:textId="46FA919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 BAĞLI BİRİMLERİNE TONER, KARTUŞ, BAKIM KİTİ ALIMI</w:t>
            </w:r>
          </w:p>
        </w:tc>
        <w:tc>
          <w:tcPr>
            <w:tcW w:w="816" w:type="pct"/>
          </w:tcPr>
          <w:p w14:paraId="45F3440E" w14:textId="5300CA5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0869C83" w14:textId="295DCAF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72F15BE" w14:textId="3439829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462172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21F1A0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E3700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7D7FE6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E3634BA" w14:textId="24470A69" w:rsidTr="00840028">
        <w:trPr>
          <w:trHeight w:val="513"/>
        </w:trPr>
        <w:tc>
          <w:tcPr>
            <w:tcW w:w="1564" w:type="pct"/>
            <w:vAlign w:val="center"/>
          </w:tcPr>
          <w:p w14:paraId="3C7C1D89" w14:textId="343756C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PARK VE BAHÇE İŞLERİNDE KULLANILMAK ÜZERE 6 KALEM MAL/MALZEME ALIMI</w:t>
            </w:r>
          </w:p>
        </w:tc>
        <w:tc>
          <w:tcPr>
            <w:tcW w:w="816" w:type="pct"/>
          </w:tcPr>
          <w:p w14:paraId="0085F195" w14:textId="605FAD7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D9193C8" w14:textId="0E402A2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4DF3167" w14:textId="478638E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17728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35104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626CB7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4672DF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7C1C5C6" w14:textId="155A618D" w:rsidTr="00840028">
        <w:trPr>
          <w:trHeight w:val="513"/>
        </w:trPr>
        <w:tc>
          <w:tcPr>
            <w:tcW w:w="1564" w:type="pct"/>
            <w:vAlign w:val="center"/>
          </w:tcPr>
          <w:p w14:paraId="5091776C" w14:textId="6AA51C2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ÇORLU MESLEK YÜKSEKOKULUNA 6 KALEM MAL/MALZEME ALIMI</w:t>
            </w:r>
          </w:p>
        </w:tc>
        <w:tc>
          <w:tcPr>
            <w:tcW w:w="816" w:type="pct"/>
          </w:tcPr>
          <w:p w14:paraId="779F3862" w14:textId="518DC49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3242F2C0" w14:textId="4E9D7AB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D677F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6A64815" w14:textId="64212C0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4281D6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FDC9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75D206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262C932" w14:textId="5AB0385A" w:rsidTr="00840028">
        <w:trPr>
          <w:trHeight w:val="513"/>
        </w:trPr>
        <w:tc>
          <w:tcPr>
            <w:tcW w:w="1564" w:type="pct"/>
            <w:vAlign w:val="center"/>
          </w:tcPr>
          <w:p w14:paraId="1FCD1439" w14:textId="65E4E87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FEN EDEBİYAT FAKÜLTESİ DEKANLIĞINDA KULLANILMAK ÜZERE 2000 ADET ÖĞRENCİ DOSYASI BASIM İŞİ</w:t>
            </w:r>
          </w:p>
        </w:tc>
        <w:tc>
          <w:tcPr>
            <w:tcW w:w="816" w:type="pct"/>
          </w:tcPr>
          <w:p w14:paraId="198D99A3" w14:textId="46BB5D9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684BCE44" w14:textId="0A78F3C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3F34EE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CB08DFB" w14:textId="1425FA2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43D2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0F1CC3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56EABF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E87766F" w14:textId="71C8D3D6" w:rsidTr="00840028">
        <w:trPr>
          <w:trHeight w:val="513"/>
        </w:trPr>
        <w:tc>
          <w:tcPr>
            <w:tcW w:w="1564" w:type="pct"/>
            <w:vAlign w:val="center"/>
          </w:tcPr>
          <w:p w14:paraId="22CD42B5" w14:textId="30530BD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AKADEMİK VE İDARİ BİRİMLERE TONER, KARTUŞ, BAKIM KİTİ ALIMI</w:t>
            </w:r>
          </w:p>
        </w:tc>
        <w:tc>
          <w:tcPr>
            <w:tcW w:w="816" w:type="pct"/>
          </w:tcPr>
          <w:p w14:paraId="3784CE6F" w14:textId="1D03804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7CF03709" w14:textId="5D2CEF7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67C55B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AF2556F" w14:textId="74104DAA"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DC43D0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C65BD6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073AB2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32D347D" w14:textId="307A0575" w:rsidTr="00840028">
        <w:trPr>
          <w:trHeight w:val="513"/>
        </w:trPr>
        <w:tc>
          <w:tcPr>
            <w:tcW w:w="1564" w:type="pct"/>
            <w:vAlign w:val="center"/>
          </w:tcPr>
          <w:p w14:paraId="6DD75AAF" w14:textId="02A1BC9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TIP FAKÜLTESİ TEMEL TIP BİLİMLERİ BÖLÜMÜ TIBBİ BİYOKİMYA ANABİLİM DALI TIBBİ BİYOKİMYA ÖĞRENCİ LABORATUVARINDA KULLANILMAK ÜZERE SARF MALZEME ALIMI</w:t>
            </w:r>
          </w:p>
        </w:tc>
        <w:tc>
          <w:tcPr>
            <w:tcW w:w="816" w:type="pct"/>
          </w:tcPr>
          <w:p w14:paraId="79BEEE05" w14:textId="2A5C92F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CBE3F29" w14:textId="1FEB575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1989DFC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95AFE54" w14:textId="770AEE8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2DBD45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66D5F0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43030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C44EE15" w14:textId="57CFACE8" w:rsidTr="00840028">
        <w:trPr>
          <w:trHeight w:val="513"/>
        </w:trPr>
        <w:tc>
          <w:tcPr>
            <w:tcW w:w="1564" w:type="pct"/>
            <w:vAlign w:val="center"/>
          </w:tcPr>
          <w:p w14:paraId="48434F97" w14:textId="4939865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YANGIN TÜPÜ ALIMI VE YANGIN TÜPÜ DOLUMU</w:t>
            </w:r>
          </w:p>
        </w:tc>
        <w:tc>
          <w:tcPr>
            <w:tcW w:w="816" w:type="pct"/>
          </w:tcPr>
          <w:p w14:paraId="595125D3" w14:textId="3C7DB9A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192504EB" w14:textId="228347E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3C3A69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7DF4ACA" w14:textId="1FE2489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C44E5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A1C899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5292E9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C6AC21D" w14:textId="27ECA5A1" w:rsidTr="00840028">
        <w:trPr>
          <w:trHeight w:val="513"/>
        </w:trPr>
        <w:tc>
          <w:tcPr>
            <w:tcW w:w="1564" w:type="pct"/>
            <w:vAlign w:val="center"/>
          </w:tcPr>
          <w:p w14:paraId="0B6E70AD" w14:textId="327959D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BİRİMLERİNDE KULLANILMAK ÜZERE TABELA VE İSİMLİK ALIMI</w:t>
            </w:r>
          </w:p>
        </w:tc>
        <w:tc>
          <w:tcPr>
            <w:tcW w:w="816" w:type="pct"/>
          </w:tcPr>
          <w:p w14:paraId="26E5568B" w14:textId="3E4946C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735E717" w14:textId="216B315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79EF39F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98FA60C" w14:textId="7742469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6E21B2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B38D6F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C9ADE5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87F47D1" w14:textId="1C517D90" w:rsidTr="00840028">
        <w:trPr>
          <w:trHeight w:val="513"/>
        </w:trPr>
        <w:tc>
          <w:tcPr>
            <w:tcW w:w="1564" w:type="pct"/>
            <w:vAlign w:val="center"/>
          </w:tcPr>
          <w:p w14:paraId="46A58928" w14:textId="6F9B933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BAYRAK, FLAMA VE BAYRAK DİREĞİ AKSESUAR SETİ ALIMI</w:t>
            </w:r>
          </w:p>
        </w:tc>
        <w:tc>
          <w:tcPr>
            <w:tcW w:w="816" w:type="pct"/>
          </w:tcPr>
          <w:p w14:paraId="578BAD54" w14:textId="1C2C9F0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4855BA4" w14:textId="2850426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2B195A2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6A541A6" w14:textId="59083FB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CD433D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3D615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D4AC6B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BACC9B9" w14:textId="38B7412A" w:rsidTr="00840028">
        <w:trPr>
          <w:trHeight w:val="513"/>
        </w:trPr>
        <w:tc>
          <w:tcPr>
            <w:tcW w:w="1564" w:type="pct"/>
            <w:vAlign w:val="center"/>
          </w:tcPr>
          <w:p w14:paraId="45F3181C" w14:textId="6FF8841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ÜNİVERSİTEMİZE BAĞLI KONFERANS SALONLARI İÇİN MAL ALIMI</w:t>
            </w:r>
          </w:p>
        </w:tc>
        <w:tc>
          <w:tcPr>
            <w:tcW w:w="816" w:type="pct"/>
          </w:tcPr>
          <w:p w14:paraId="19F0B554" w14:textId="76DD908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4269121C" w14:textId="2A0F351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53E897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D0EFFEB" w14:textId="4305854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37CA5D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FF2661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94BAF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7D04432" w14:textId="17992AD4" w:rsidTr="00840028">
        <w:trPr>
          <w:trHeight w:val="513"/>
        </w:trPr>
        <w:tc>
          <w:tcPr>
            <w:tcW w:w="1564" w:type="pct"/>
            <w:vAlign w:val="center"/>
          </w:tcPr>
          <w:p w14:paraId="3EC3A1F0" w14:textId="67DF695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ÇORLU MÜHENDİSLİK FAKÜLTESİ 2023/2024 EGİTİM ÖGRETİM YILINDA KULLANILMAK ÜZERE ÖĞRENCİ DOSYASI ALIMI</w:t>
            </w:r>
          </w:p>
        </w:tc>
        <w:tc>
          <w:tcPr>
            <w:tcW w:w="816" w:type="pct"/>
          </w:tcPr>
          <w:p w14:paraId="722844F5" w14:textId="2CFD913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DEA63DE" w14:textId="24739F0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7405EE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2A23113" w14:textId="58C08F7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34171A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0B206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A0CD29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E634BE2" w14:textId="08F8DBCE" w:rsidTr="00840028">
        <w:trPr>
          <w:trHeight w:val="513"/>
        </w:trPr>
        <w:tc>
          <w:tcPr>
            <w:tcW w:w="1564" w:type="pct"/>
            <w:vAlign w:val="center"/>
          </w:tcPr>
          <w:p w14:paraId="2BD4E172" w14:textId="4B4F897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NAMIK KEMAL KİTABI VE KİTAP KUTUSU ALIMI</w:t>
            </w:r>
          </w:p>
        </w:tc>
        <w:tc>
          <w:tcPr>
            <w:tcW w:w="816" w:type="pct"/>
          </w:tcPr>
          <w:p w14:paraId="20D99D7F" w14:textId="16B8914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577BC4C3" w14:textId="02A783F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42384C7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4D9A8EE" w14:textId="74B2CBA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D325B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FDCAC9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E1530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59DDA00" w14:textId="1DF6315B" w:rsidTr="00840028">
        <w:trPr>
          <w:trHeight w:val="513"/>
        </w:trPr>
        <w:tc>
          <w:tcPr>
            <w:tcW w:w="1564" w:type="pct"/>
            <w:vAlign w:val="center"/>
          </w:tcPr>
          <w:p w14:paraId="42631B22" w14:textId="1755EAA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ÇEŞİTLİ BİRİMLERİNE KULLANILMAK ÜZERE KIRTASİYE MALZEMESİ ALIMI</w:t>
            </w:r>
          </w:p>
        </w:tc>
        <w:tc>
          <w:tcPr>
            <w:tcW w:w="816" w:type="pct"/>
          </w:tcPr>
          <w:p w14:paraId="6F14AEE8" w14:textId="41A9D6F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0786E608" w14:textId="6F7E60B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5D337C2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B2F97D3" w14:textId="1661A45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BE04C7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6E1A69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8D0266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7425FEC" w14:textId="345D4B87" w:rsidTr="00840028">
        <w:trPr>
          <w:trHeight w:val="513"/>
        </w:trPr>
        <w:tc>
          <w:tcPr>
            <w:tcW w:w="1564" w:type="pct"/>
            <w:vAlign w:val="center"/>
          </w:tcPr>
          <w:p w14:paraId="23C115E2" w14:textId="1405298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REKTÖRLÜĞÜ GENEL SEKRETERLİĞE BAĞLI ÖZEL GÜVENLİK BİRİMİ İÇİN YAZLIK AYAKKABI, KIŞLIK BOT/ MAL VE MALZEME ALIMI</w:t>
            </w:r>
          </w:p>
        </w:tc>
        <w:tc>
          <w:tcPr>
            <w:tcW w:w="816" w:type="pct"/>
          </w:tcPr>
          <w:p w14:paraId="41713773" w14:textId="2BA78AF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4734 Sayılı KİK 22/d</w:t>
            </w:r>
          </w:p>
        </w:tc>
        <w:tc>
          <w:tcPr>
            <w:tcW w:w="392" w:type="pct"/>
          </w:tcPr>
          <w:p w14:paraId="2F690108" w14:textId="5E5118F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lang w:eastAsia="tr-TR"/>
              </w:rPr>
              <w:t>*</w:t>
            </w:r>
          </w:p>
        </w:tc>
        <w:tc>
          <w:tcPr>
            <w:tcW w:w="477" w:type="pct"/>
            <w:vAlign w:val="center"/>
          </w:tcPr>
          <w:p w14:paraId="6A5969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34335AD" w14:textId="7E81ECC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46ED4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ADB74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A2750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102B421" w14:textId="513FDCFB" w:rsidTr="00840028">
        <w:trPr>
          <w:trHeight w:val="513"/>
        </w:trPr>
        <w:tc>
          <w:tcPr>
            <w:tcW w:w="1564" w:type="pct"/>
            <w:vAlign w:val="center"/>
          </w:tcPr>
          <w:p w14:paraId="681DDF33" w14:textId="11E8392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TEKİRDAĞ NAMIK KEMAL ÜNİVERSİTESİ BİRİMLERİNİN GENEL TEMİZLİK İŞLERİ VE HİJYENİNDE KULLANILMAK ÜZERE TEMİZLİK MAL VE MALZEME ALIMI</w:t>
            </w:r>
          </w:p>
        </w:tc>
        <w:tc>
          <w:tcPr>
            <w:tcW w:w="816" w:type="pct"/>
          </w:tcPr>
          <w:p w14:paraId="5D08A568" w14:textId="31E0146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FBE669E" w14:textId="7C7C1ED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6737B1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745E3F8" w14:textId="1FB90C65"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F4766E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4477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A0D68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89A4012" w14:textId="0F772507" w:rsidTr="00840028">
        <w:trPr>
          <w:trHeight w:val="513"/>
        </w:trPr>
        <w:tc>
          <w:tcPr>
            <w:tcW w:w="1564" w:type="pct"/>
            <w:vAlign w:val="center"/>
          </w:tcPr>
          <w:p w14:paraId="3FC5354C" w14:textId="2AB3FAF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REKTÖRLÜĞÜ DIŞ </w:t>
            </w:r>
            <w:proofErr w:type="gramStart"/>
            <w:r w:rsidRPr="00840028">
              <w:rPr>
                <w:rFonts w:ascii="Times New Roman" w:hAnsi="Times New Roman" w:cs="Times New Roman"/>
                <w:color w:val="000000"/>
                <w:sz w:val="18"/>
                <w:szCs w:val="18"/>
              </w:rPr>
              <w:t>MEKAN</w:t>
            </w:r>
            <w:proofErr w:type="gramEnd"/>
            <w:r w:rsidRPr="00840028">
              <w:rPr>
                <w:rFonts w:ascii="Times New Roman" w:hAnsi="Times New Roman" w:cs="Times New Roman"/>
                <w:color w:val="000000"/>
                <w:sz w:val="18"/>
                <w:szCs w:val="18"/>
              </w:rPr>
              <w:t xml:space="preserve"> PEYZAJ DÜZENLEMESİ İÇİN ÇİÇEK ALIMI</w:t>
            </w:r>
          </w:p>
        </w:tc>
        <w:tc>
          <w:tcPr>
            <w:tcW w:w="816" w:type="pct"/>
          </w:tcPr>
          <w:p w14:paraId="0B9A8040" w14:textId="40B8135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136D058" w14:textId="70CBE15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EE3A98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EEC10B7" w14:textId="4D00FB4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14A007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EFFBF3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8D42A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88B1ADA" w14:textId="2E66AA21" w:rsidTr="00840028">
        <w:trPr>
          <w:trHeight w:val="513"/>
        </w:trPr>
        <w:tc>
          <w:tcPr>
            <w:tcW w:w="1564" w:type="pct"/>
            <w:vAlign w:val="center"/>
          </w:tcPr>
          <w:p w14:paraId="4098BDC4" w14:textId="688D949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ZİRAAT FAKÜLTESİ DEKANLIĞI İÇİN LAMİNE ÇERÇEVE ALIMI</w:t>
            </w:r>
          </w:p>
        </w:tc>
        <w:tc>
          <w:tcPr>
            <w:tcW w:w="816" w:type="pct"/>
          </w:tcPr>
          <w:p w14:paraId="3EB4F021" w14:textId="589027B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E6CF95B" w14:textId="2D51376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5A6E9F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F6A23F0" w14:textId="7067CEE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5F1700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A646F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39980A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B27A07A" w14:textId="22E8E673" w:rsidTr="00840028">
        <w:trPr>
          <w:trHeight w:val="513"/>
        </w:trPr>
        <w:tc>
          <w:tcPr>
            <w:tcW w:w="1564" w:type="pct"/>
            <w:vAlign w:val="center"/>
          </w:tcPr>
          <w:p w14:paraId="4B91F755" w14:textId="7829723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TEKNİK BİLİMLER MYO SERACILIK PROGRAMININ SERALARINA MAL/MALZEME ALIMI</w:t>
            </w:r>
          </w:p>
        </w:tc>
        <w:tc>
          <w:tcPr>
            <w:tcW w:w="816" w:type="pct"/>
          </w:tcPr>
          <w:p w14:paraId="39CA656D" w14:textId="1FC8528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4A1CF81" w14:textId="6312B72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EA257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506F9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79F500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5CE589E" w14:textId="0C27E04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BDD9F9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847DB45" w14:textId="603F7D0D" w:rsidTr="00840028">
        <w:trPr>
          <w:trHeight w:val="513"/>
        </w:trPr>
        <w:tc>
          <w:tcPr>
            <w:tcW w:w="1564" w:type="pct"/>
            <w:vAlign w:val="center"/>
          </w:tcPr>
          <w:p w14:paraId="3A445557" w14:textId="1008C8A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AKADEMİK VE İDARİ BİRİMLERE TONER, KARTUŞ, BAKIM KİTİ ALIMI</w:t>
            </w:r>
          </w:p>
        </w:tc>
        <w:tc>
          <w:tcPr>
            <w:tcW w:w="816" w:type="pct"/>
          </w:tcPr>
          <w:p w14:paraId="6A8ACF88" w14:textId="6009DA5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A4887F2" w14:textId="75092C4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B942C3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E707F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CE5106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AB238C6" w14:textId="726881B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EAD53D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266DBA3" w14:textId="5A75F2BC" w:rsidTr="00840028">
        <w:trPr>
          <w:trHeight w:val="513"/>
        </w:trPr>
        <w:tc>
          <w:tcPr>
            <w:tcW w:w="1564" w:type="pct"/>
            <w:vAlign w:val="center"/>
          </w:tcPr>
          <w:p w14:paraId="37B3AA67" w14:textId="6DC1C9D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Z MİLİPORE ULTRA SAF SU CİHAZINA ÖN SEDİMANTASYON FİLTRESİ ALIM İŞİ</w:t>
            </w:r>
          </w:p>
        </w:tc>
        <w:tc>
          <w:tcPr>
            <w:tcW w:w="816" w:type="pct"/>
          </w:tcPr>
          <w:p w14:paraId="029CFE13" w14:textId="7BF41A8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BCBCB69" w14:textId="5EAB51C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44750F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EF8F73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03074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E02D601" w14:textId="336B888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9EE06E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FF52862" w14:textId="3B8C1912" w:rsidTr="00840028">
        <w:trPr>
          <w:trHeight w:val="513"/>
        </w:trPr>
        <w:tc>
          <w:tcPr>
            <w:tcW w:w="1564" w:type="pct"/>
            <w:vAlign w:val="center"/>
          </w:tcPr>
          <w:p w14:paraId="0F04C8CB" w14:textId="118E401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 xml:space="preserve">TNKÜ FEN EDEBİYAT FAKÜLTESİ DEKANLIĞINDA KULLANILMAK ÜZERE 10.000 ADET OPTİK CEVAP ANAHTARI </w:t>
            </w:r>
            <w:proofErr w:type="gramStart"/>
            <w:r w:rsidRPr="00840028">
              <w:rPr>
                <w:rFonts w:ascii="Times New Roman" w:hAnsi="Times New Roman" w:cs="Times New Roman"/>
                <w:color w:val="000000"/>
                <w:sz w:val="18"/>
                <w:szCs w:val="18"/>
              </w:rPr>
              <w:t>KAĞIDI</w:t>
            </w:r>
            <w:proofErr w:type="gramEnd"/>
            <w:r w:rsidRPr="00840028">
              <w:rPr>
                <w:rFonts w:ascii="Times New Roman" w:hAnsi="Times New Roman" w:cs="Times New Roman"/>
                <w:color w:val="000000"/>
                <w:sz w:val="18"/>
                <w:szCs w:val="18"/>
              </w:rPr>
              <w:t xml:space="preserve"> BASIM İŞİ</w:t>
            </w:r>
          </w:p>
        </w:tc>
        <w:tc>
          <w:tcPr>
            <w:tcW w:w="816" w:type="pct"/>
          </w:tcPr>
          <w:p w14:paraId="4597DFA6" w14:textId="6D6D7FA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E6BBD37" w14:textId="1CC64E1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646E5F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8F1C9E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EDB05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36ADE2A" w14:textId="65E4977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8AAAE4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C6826A8" w14:textId="16EC41AB" w:rsidTr="00840028">
        <w:trPr>
          <w:trHeight w:val="513"/>
        </w:trPr>
        <w:tc>
          <w:tcPr>
            <w:tcW w:w="1564" w:type="pct"/>
            <w:vAlign w:val="center"/>
          </w:tcPr>
          <w:p w14:paraId="3B1B0C59" w14:textId="0B6EC1C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ŞARKÖY MYO AŞÇILIK PROGRAMI MUTFAĞINA 4 ADET EV TİPİ MUTFAK TÜPÜ VE BAĞLANTI APARATI ALIMI</w:t>
            </w:r>
          </w:p>
        </w:tc>
        <w:tc>
          <w:tcPr>
            <w:tcW w:w="816" w:type="pct"/>
          </w:tcPr>
          <w:p w14:paraId="17B57685" w14:textId="7EAF3D2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7908B09" w14:textId="23C99E6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F328D0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158CD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6DE510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9D861A6" w14:textId="4ECE462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0A0043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DE4F41F" w14:textId="15CF0D60" w:rsidTr="00840028">
        <w:trPr>
          <w:trHeight w:val="513"/>
        </w:trPr>
        <w:tc>
          <w:tcPr>
            <w:tcW w:w="1564" w:type="pct"/>
            <w:vAlign w:val="center"/>
          </w:tcPr>
          <w:p w14:paraId="029FC12B" w14:textId="106CA26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ZİRAAT FAKÜLTESİ İ DEKANLIĞINDA KULLANILMAK ÜZERE 10.000 ADET OPTİK CEVAP ANAHTARI </w:t>
            </w:r>
            <w:proofErr w:type="gramStart"/>
            <w:r w:rsidRPr="00840028">
              <w:rPr>
                <w:rFonts w:ascii="Times New Roman" w:hAnsi="Times New Roman" w:cs="Times New Roman"/>
                <w:color w:val="000000"/>
                <w:sz w:val="18"/>
                <w:szCs w:val="18"/>
              </w:rPr>
              <w:t>KAĞIDI</w:t>
            </w:r>
            <w:proofErr w:type="gramEnd"/>
            <w:r w:rsidRPr="00840028">
              <w:rPr>
                <w:rFonts w:ascii="Times New Roman" w:hAnsi="Times New Roman" w:cs="Times New Roman"/>
                <w:color w:val="000000"/>
                <w:sz w:val="18"/>
                <w:szCs w:val="18"/>
              </w:rPr>
              <w:t xml:space="preserve"> BASIM İŞİ</w:t>
            </w:r>
          </w:p>
        </w:tc>
        <w:tc>
          <w:tcPr>
            <w:tcW w:w="816" w:type="pct"/>
          </w:tcPr>
          <w:p w14:paraId="45C242B2" w14:textId="08CE362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88589B9" w14:textId="6A0119A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6014DA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B0C08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79C0B7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871C7A7" w14:textId="42B4D3F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340C95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E0B1366" w14:textId="27799737" w:rsidTr="00840028">
        <w:trPr>
          <w:trHeight w:val="513"/>
        </w:trPr>
        <w:tc>
          <w:tcPr>
            <w:tcW w:w="1564" w:type="pct"/>
            <w:vAlign w:val="center"/>
          </w:tcPr>
          <w:p w14:paraId="13760BF3" w14:textId="236DCF3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TNKÜ SAĞLIK BİLİMLERİ FAKÜLTESİ DEKANLIĞININ OPTİK CEVAP ANAHTARI </w:t>
            </w:r>
            <w:proofErr w:type="gramStart"/>
            <w:r w:rsidRPr="00840028">
              <w:rPr>
                <w:rFonts w:ascii="Times New Roman" w:hAnsi="Times New Roman" w:cs="Times New Roman"/>
                <w:color w:val="000000"/>
                <w:sz w:val="18"/>
                <w:szCs w:val="18"/>
              </w:rPr>
              <w:t>KAĞIDI</w:t>
            </w:r>
            <w:proofErr w:type="gramEnd"/>
            <w:r w:rsidRPr="00840028">
              <w:rPr>
                <w:rFonts w:ascii="Times New Roman" w:hAnsi="Times New Roman" w:cs="Times New Roman"/>
                <w:color w:val="000000"/>
                <w:sz w:val="18"/>
                <w:szCs w:val="18"/>
              </w:rPr>
              <w:t xml:space="preserve"> BASIM İŞİ</w:t>
            </w:r>
          </w:p>
        </w:tc>
        <w:tc>
          <w:tcPr>
            <w:tcW w:w="816" w:type="pct"/>
          </w:tcPr>
          <w:p w14:paraId="32B53614" w14:textId="4741726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CE87E12" w14:textId="34CDF03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E396C7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C0277F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5C1A9D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19E1019" w14:textId="08960A7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EAAF16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4C6454E" w14:textId="7EFB966A" w:rsidTr="00840028">
        <w:trPr>
          <w:trHeight w:val="513"/>
        </w:trPr>
        <w:tc>
          <w:tcPr>
            <w:tcW w:w="1564" w:type="pct"/>
            <w:vAlign w:val="center"/>
          </w:tcPr>
          <w:p w14:paraId="79F3FCC7" w14:textId="6CD34C3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BİRİMLERİNE TEMİZLİK MALZEMESİ ALIMI</w:t>
            </w:r>
          </w:p>
        </w:tc>
        <w:tc>
          <w:tcPr>
            <w:tcW w:w="816" w:type="pct"/>
          </w:tcPr>
          <w:p w14:paraId="20355E7F" w14:textId="5B856D4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A76FFE2" w14:textId="28BE544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243617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DFEB5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F97DD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01CA306" w14:textId="60D98E3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4C661E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E56B3D4" w14:textId="19A6F5CC" w:rsidTr="00840028">
        <w:trPr>
          <w:trHeight w:val="513"/>
        </w:trPr>
        <w:tc>
          <w:tcPr>
            <w:tcW w:w="1564" w:type="pct"/>
            <w:vAlign w:val="center"/>
          </w:tcPr>
          <w:p w14:paraId="355D85AC" w14:textId="272E35D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BİRİMLERİNİN BASKI-CİLTLEME VE KIRTASİYE MALZEMESİ ALIMI</w:t>
            </w:r>
          </w:p>
        </w:tc>
        <w:tc>
          <w:tcPr>
            <w:tcW w:w="816" w:type="pct"/>
          </w:tcPr>
          <w:p w14:paraId="5FDDE422" w14:textId="28B4CC1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E85E596" w14:textId="3B06581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1C581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0FDA6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DEAA7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E29534F" w14:textId="0745DFD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53057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676E7C7" w14:textId="1AA8BC4B" w:rsidTr="00840028">
        <w:trPr>
          <w:trHeight w:val="513"/>
        </w:trPr>
        <w:tc>
          <w:tcPr>
            <w:tcW w:w="1564" w:type="pct"/>
            <w:vAlign w:val="center"/>
          </w:tcPr>
          <w:p w14:paraId="2F3D7514" w14:textId="7282299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DEMİRBAŞ VE TÜKETİM MALZEMELERİ ALIMI 2. KISIM ÇAY OCAĞI MALZEMELERİ 4. KISIM TEMİZLİK MALZEMESİ SÜPÜRGE TOZ TORBALARI GRUBU ALIMI</w:t>
            </w:r>
          </w:p>
        </w:tc>
        <w:tc>
          <w:tcPr>
            <w:tcW w:w="816" w:type="pct"/>
          </w:tcPr>
          <w:p w14:paraId="63C1486B" w14:textId="7D6E13A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9042E01" w14:textId="02F457A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0659CE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54026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90930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09C9478" w14:textId="5A91F72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64C436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2F6AAD5" w14:textId="46C22B5E" w:rsidTr="00840028">
        <w:trPr>
          <w:trHeight w:val="513"/>
        </w:trPr>
        <w:tc>
          <w:tcPr>
            <w:tcW w:w="1564" w:type="pct"/>
            <w:vAlign w:val="center"/>
          </w:tcPr>
          <w:p w14:paraId="6AA6860C" w14:textId="3F664EB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AKADEMİK VE İDARİ BİRİMLERE TONER, KARTUŞ, BAKIM KİTİ ALIMI</w:t>
            </w:r>
          </w:p>
        </w:tc>
        <w:tc>
          <w:tcPr>
            <w:tcW w:w="816" w:type="pct"/>
          </w:tcPr>
          <w:p w14:paraId="11716283" w14:textId="72D2F92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5DD017F" w14:textId="22AC5CE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A8F510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7248F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09B40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F12477F" w14:textId="10990A4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2069F6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DF46A60" w14:textId="731DD542" w:rsidTr="00840028">
        <w:trPr>
          <w:trHeight w:val="513"/>
        </w:trPr>
        <w:tc>
          <w:tcPr>
            <w:tcW w:w="1564" w:type="pct"/>
            <w:vAlign w:val="center"/>
          </w:tcPr>
          <w:p w14:paraId="2C049408" w14:textId="73A32BF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ŞARKÖY MYO ŞARAP ÜRETİM TEKNOLOJİSİ PROGRAMI LABORATUVAR MALZEMESİ ALIMI</w:t>
            </w:r>
          </w:p>
        </w:tc>
        <w:tc>
          <w:tcPr>
            <w:tcW w:w="816" w:type="pct"/>
          </w:tcPr>
          <w:p w14:paraId="46AFCAE7" w14:textId="4975DD4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107CB25" w14:textId="49B66C7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309325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2DE17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D38F4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D162E21" w14:textId="5403962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A8B309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679CF3C" w14:textId="28D34AF3" w:rsidTr="00840028">
        <w:trPr>
          <w:trHeight w:val="513"/>
        </w:trPr>
        <w:tc>
          <w:tcPr>
            <w:tcW w:w="1564" w:type="pct"/>
            <w:vAlign w:val="center"/>
          </w:tcPr>
          <w:p w14:paraId="64A1C874" w14:textId="5AF5624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VETERİNER FAKÜLTESİ LABORATUVAR SARF MALZEMESİ ALIMI</w:t>
            </w:r>
          </w:p>
        </w:tc>
        <w:tc>
          <w:tcPr>
            <w:tcW w:w="816" w:type="pct"/>
          </w:tcPr>
          <w:p w14:paraId="2D93F357" w14:textId="766D021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FEB2B59" w14:textId="4EF6819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BEAA7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42A01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A77E24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42FEC32" w14:textId="448F40C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CEF14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AAE9DAC" w14:textId="0AE15DBE" w:rsidTr="00840028">
        <w:trPr>
          <w:trHeight w:val="513"/>
        </w:trPr>
        <w:tc>
          <w:tcPr>
            <w:tcW w:w="1564" w:type="pct"/>
            <w:vAlign w:val="center"/>
          </w:tcPr>
          <w:p w14:paraId="0A0FF1D7" w14:textId="7FF492F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BİRİMLERİNDE KULLANILMAK ÜZERE TABELA VE İSİMLİK ALIMI</w:t>
            </w:r>
          </w:p>
        </w:tc>
        <w:tc>
          <w:tcPr>
            <w:tcW w:w="816" w:type="pct"/>
          </w:tcPr>
          <w:p w14:paraId="20BD6BB2" w14:textId="61D6C8F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DD9540C" w14:textId="07E955C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57A15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79E1BA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796FF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6E30F09" w14:textId="4B65B54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2D5F0C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BD92914" w14:textId="6482E951" w:rsidTr="00840028">
        <w:trPr>
          <w:trHeight w:val="513"/>
        </w:trPr>
        <w:tc>
          <w:tcPr>
            <w:tcW w:w="1564" w:type="pct"/>
            <w:vAlign w:val="center"/>
          </w:tcPr>
          <w:p w14:paraId="57E3A0A1" w14:textId="6635588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DEMİRBAŞ VE TÜKETİM MALZEMELERİ ALIMI (1. KISIM DEMİRBAŞ ALIMI VE 3. KISIM NALBUR MALZEMELERİ ALIMI)</w:t>
            </w:r>
          </w:p>
        </w:tc>
        <w:tc>
          <w:tcPr>
            <w:tcW w:w="816" w:type="pct"/>
          </w:tcPr>
          <w:p w14:paraId="529635D3" w14:textId="1D8D3C5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79BCAB9" w14:textId="4E4FB4A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EBD0A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55059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68C59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59EF70" w14:textId="63A6AEB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D3DBF4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2F50E64" w14:textId="14DF6155" w:rsidTr="00840028">
        <w:trPr>
          <w:trHeight w:val="513"/>
        </w:trPr>
        <w:tc>
          <w:tcPr>
            <w:tcW w:w="1564" w:type="pct"/>
            <w:vAlign w:val="center"/>
          </w:tcPr>
          <w:p w14:paraId="4509A30E" w14:textId="5BABE46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2023 YILI KAŞE ALIMI ÖDEMESİ</w:t>
            </w:r>
          </w:p>
        </w:tc>
        <w:tc>
          <w:tcPr>
            <w:tcW w:w="816" w:type="pct"/>
          </w:tcPr>
          <w:p w14:paraId="1DC1322B" w14:textId="62D28AF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7AE6C8C" w14:textId="4229075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986F0E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8D5AB8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8226E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C009120" w14:textId="19F6056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8A5B43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CA4CD3F" w14:textId="6800C1D5" w:rsidTr="00840028">
        <w:trPr>
          <w:trHeight w:val="513"/>
        </w:trPr>
        <w:tc>
          <w:tcPr>
            <w:tcW w:w="1564" w:type="pct"/>
            <w:vAlign w:val="center"/>
          </w:tcPr>
          <w:p w14:paraId="5E35D83C" w14:textId="0A174EB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DENEY HAYVANLARI UYGULAMA VE ARAŞTIRMA MERKEZİ İÇİN RAD YEMİ ALIMI</w:t>
            </w:r>
          </w:p>
        </w:tc>
        <w:tc>
          <w:tcPr>
            <w:tcW w:w="816" w:type="pct"/>
          </w:tcPr>
          <w:p w14:paraId="52B561B1" w14:textId="3B0B222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371B2B9" w14:textId="352AA0B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BE21A8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C1FA2A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4AFA7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1C15F5C" w14:textId="118832E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018E64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82969FA" w14:textId="56468908" w:rsidTr="00840028">
        <w:trPr>
          <w:trHeight w:val="513"/>
        </w:trPr>
        <w:tc>
          <w:tcPr>
            <w:tcW w:w="1564" w:type="pct"/>
            <w:vAlign w:val="center"/>
          </w:tcPr>
          <w:p w14:paraId="4962B736" w14:textId="269BB10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TIP FAKÜLTESİ DEKANLIĞI TEMEL TIP BİLİMLERİ BÖLÜMÜ ANATOMİ ANABİLİM DALINA SARF MALZEME ALIMI</w:t>
            </w:r>
          </w:p>
        </w:tc>
        <w:tc>
          <w:tcPr>
            <w:tcW w:w="816" w:type="pct"/>
          </w:tcPr>
          <w:p w14:paraId="6B1B7DD6" w14:textId="3F6559B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8B7782D" w14:textId="2E2E856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18A0C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80F30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9CAEE9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9308C06" w14:textId="2076600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B03D8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C9EE626" w14:textId="0DA65F49" w:rsidTr="00840028">
        <w:trPr>
          <w:trHeight w:val="513"/>
        </w:trPr>
        <w:tc>
          <w:tcPr>
            <w:tcW w:w="1564" w:type="pct"/>
          </w:tcPr>
          <w:p w14:paraId="57D37369" w14:textId="7A69624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TEKNİK BİLİMLER MYO ATÖLYELERİNDEKİ MAKİNELERE YAĞ ALIMI</w:t>
            </w:r>
          </w:p>
        </w:tc>
        <w:tc>
          <w:tcPr>
            <w:tcW w:w="816" w:type="pct"/>
          </w:tcPr>
          <w:p w14:paraId="65FF69F2" w14:textId="2A6E55D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2904AD9" w14:textId="65DF115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49429D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3151F9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C6A274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F71511E" w14:textId="59FEB1D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2A21CC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00EADF2" w14:textId="6037E7E5" w:rsidTr="00840028">
        <w:trPr>
          <w:trHeight w:val="513"/>
        </w:trPr>
        <w:tc>
          <w:tcPr>
            <w:tcW w:w="1564" w:type="pct"/>
          </w:tcPr>
          <w:p w14:paraId="16F0063D" w14:textId="67C9269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TEKNİK BİLİMLER MYO ATÖLYELERİNDEKİ MAKİNELERE YAĞ ALIMI</w:t>
            </w:r>
          </w:p>
        </w:tc>
        <w:tc>
          <w:tcPr>
            <w:tcW w:w="816" w:type="pct"/>
          </w:tcPr>
          <w:p w14:paraId="112C221D" w14:textId="39A8E4F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5255EBE" w14:textId="1F65821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5B07F4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F10BCD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0292D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6D6315B" w14:textId="72EBE8D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BC82CF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31FB0A0" w14:textId="29719B02" w:rsidTr="00840028">
        <w:trPr>
          <w:trHeight w:val="513"/>
        </w:trPr>
        <w:tc>
          <w:tcPr>
            <w:tcW w:w="1564" w:type="pct"/>
          </w:tcPr>
          <w:p w14:paraId="3E33DA48" w14:textId="0C7B130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TNKÜ SPOR BİLİMLERİ UYGULAMA VE ARAŞTIRMA MERKEZİNE SPOR MAL/MALZEME ALIMI</w:t>
            </w:r>
          </w:p>
        </w:tc>
        <w:tc>
          <w:tcPr>
            <w:tcW w:w="816" w:type="pct"/>
          </w:tcPr>
          <w:p w14:paraId="6649CCED" w14:textId="143CB7C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84798F5" w14:textId="7863E83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DC3C8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AE8B90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D0FD13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2DAB666" w14:textId="0777A82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65453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8FCC0D1" w14:textId="6C1BC7CD" w:rsidTr="00840028">
        <w:trPr>
          <w:trHeight w:val="513"/>
        </w:trPr>
        <w:tc>
          <w:tcPr>
            <w:tcW w:w="1564" w:type="pct"/>
          </w:tcPr>
          <w:p w14:paraId="7BEDED2E" w14:textId="542BEED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ÇEŞİTLİ BİRİMLERİNE KULLANILMAK ÜZERE KIRTASİYE MALZEMESİ ALIMI"</w:t>
            </w:r>
          </w:p>
        </w:tc>
        <w:tc>
          <w:tcPr>
            <w:tcW w:w="816" w:type="pct"/>
          </w:tcPr>
          <w:p w14:paraId="71B0F9DD" w14:textId="2BD0A7C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D6E92BD" w14:textId="7EC050E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600357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10F5FF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5E20CE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C15E943" w14:textId="6D82CB6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0CCF22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FDF5BA2" w14:textId="517233DB" w:rsidTr="00840028">
        <w:trPr>
          <w:trHeight w:val="513"/>
        </w:trPr>
        <w:tc>
          <w:tcPr>
            <w:tcW w:w="1564" w:type="pct"/>
          </w:tcPr>
          <w:p w14:paraId="69DA10E9" w14:textId="3CEEFE4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TIP FAKÜLTESİ TIBBİ BİYOLOJİ VE GENETİK EĞİTİM VE ARAŞTIRMA LABORATUVARINDAKİ KARBONDİOKSİT GAZI TÜPÜ DOLUMU"</w:t>
            </w:r>
          </w:p>
        </w:tc>
        <w:tc>
          <w:tcPr>
            <w:tcW w:w="816" w:type="pct"/>
          </w:tcPr>
          <w:p w14:paraId="6DC7B573" w14:textId="32EBC9A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188F1D1" w14:textId="1AA4576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DB1AE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4779AF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B816A1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ECF1B0A" w14:textId="042E932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53C3E2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825C578" w14:textId="13299BE4" w:rsidTr="00840028">
        <w:trPr>
          <w:trHeight w:val="513"/>
        </w:trPr>
        <w:tc>
          <w:tcPr>
            <w:tcW w:w="1564" w:type="pct"/>
          </w:tcPr>
          <w:p w14:paraId="56CB1DA2" w14:textId="35F7829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TEMEL ARAMA VE KURTARMA MALZEMELERİ ALIMI</w:t>
            </w:r>
          </w:p>
        </w:tc>
        <w:tc>
          <w:tcPr>
            <w:tcW w:w="816" w:type="pct"/>
          </w:tcPr>
          <w:p w14:paraId="493CAA24" w14:textId="2DB9B95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757FC33" w14:textId="490773C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572F1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59BB5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1861B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0D69B4F" w14:textId="33647465"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E4E2A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1EDA4E3" w14:textId="57AE60B2" w:rsidTr="00840028">
        <w:trPr>
          <w:trHeight w:val="513"/>
        </w:trPr>
        <w:tc>
          <w:tcPr>
            <w:tcW w:w="1564" w:type="pct"/>
          </w:tcPr>
          <w:p w14:paraId="2C153787" w14:textId="6CDEDDA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 xml:space="preserve">ÜNİVERSİTEMİZ REKTÖRLÜĞÜ DIŞ </w:t>
            </w:r>
            <w:proofErr w:type="gramStart"/>
            <w:r w:rsidRPr="00840028">
              <w:rPr>
                <w:rFonts w:ascii="Times New Roman" w:hAnsi="Times New Roman" w:cs="Times New Roman"/>
                <w:sz w:val="18"/>
                <w:szCs w:val="18"/>
              </w:rPr>
              <w:t>MEKAN</w:t>
            </w:r>
            <w:proofErr w:type="gramEnd"/>
            <w:r w:rsidRPr="00840028">
              <w:rPr>
                <w:rFonts w:ascii="Times New Roman" w:hAnsi="Times New Roman" w:cs="Times New Roman"/>
                <w:sz w:val="18"/>
                <w:szCs w:val="18"/>
              </w:rPr>
              <w:t xml:space="preserve"> PEYZAJ DÜZENLEMESİ İÇİN ÇİÇEK ALIMI</w:t>
            </w:r>
          </w:p>
        </w:tc>
        <w:tc>
          <w:tcPr>
            <w:tcW w:w="816" w:type="pct"/>
          </w:tcPr>
          <w:p w14:paraId="450012F4" w14:textId="3DF07B5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EE3FD79" w14:textId="4DB8BCB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B7FD4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214F3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8C7B26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0143858" w14:textId="2706A35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7C081E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AE00379" w14:textId="0F454535" w:rsidTr="00840028">
        <w:trPr>
          <w:trHeight w:val="513"/>
        </w:trPr>
        <w:tc>
          <w:tcPr>
            <w:tcW w:w="1564" w:type="pct"/>
          </w:tcPr>
          <w:p w14:paraId="6EC27663" w14:textId="1A6AADE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ZİRAAT FAK. GIDA MÜH. LABORATUVARINDA KULLANILAN SAF SU ARITMA CİHAZINA SU FİLTRESİ ALIMI"</w:t>
            </w:r>
          </w:p>
        </w:tc>
        <w:tc>
          <w:tcPr>
            <w:tcW w:w="816" w:type="pct"/>
          </w:tcPr>
          <w:p w14:paraId="3544AE19" w14:textId="432C282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6D7D1EC" w14:textId="100CFCB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409D003C" w14:textId="1A3876D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21ECBC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27D2E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766D82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F7CA92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14DF50F" w14:textId="1C71AE56" w:rsidTr="00840028">
        <w:trPr>
          <w:trHeight w:val="513"/>
        </w:trPr>
        <w:tc>
          <w:tcPr>
            <w:tcW w:w="1564" w:type="pct"/>
          </w:tcPr>
          <w:p w14:paraId="44EAEEC2" w14:textId="7CA32129"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sz w:val="18"/>
                <w:szCs w:val="18"/>
              </w:rPr>
              <w:t>ÜNİVERSİTEMİZ BİRİMLERİNE YANGIN TÜPÜ ALIMI VE YANGIN TÜPÜ DOLUMU</w:t>
            </w:r>
          </w:p>
        </w:tc>
        <w:tc>
          <w:tcPr>
            <w:tcW w:w="816" w:type="pct"/>
          </w:tcPr>
          <w:p w14:paraId="03D670EE" w14:textId="5D47DA2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4B715E1" w14:textId="288A37E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0ECF3427" w14:textId="1491275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E1086B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B0D36C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4FB6CB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039CE3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FC3D140" w14:textId="54A8FDEE" w:rsidTr="00840028">
        <w:trPr>
          <w:trHeight w:val="513"/>
        </w:trPr>
        <w:tc>
          <w:tcPr>
            <w:tcW w:w="1564" w:type="pct"/>
          </w:tcPr>
          <w:p w14:paraId="46BEFBF1" w14:textId="30A7A56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TEKNİK BİLİMLER MYO ATÖLYELERİNDEKİ MAKİNELERE YAĞ ALIMI</w:t>
            </w:r>
          </w:p>
        </w:tc>
        <w:tc>
          <w:tcPr>
            <w:tcW w:w="816" w:type="pct"/>
          </w:tcPr>
          <w:p w14:paraId="27D42EEF" w14:textId="598EA7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2194D43" w14:textId="50C74C7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6FB5ACEC" w14:textId="5D15839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7B7D2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219CA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27C7A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222672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F8AAEFB" w14:textId="2CDC3F40" w:rsidTr="00840028">
        <w:trPr>
          <w:trHeight w:val="513"/>
        </w:trPr>
        <w:tc>
          <w:tcPr>
            <w:tcW w:w="1564" w:type="pct"/>
          </w:tcPr>
          <w:p w14:paraId="563F4D01" w14:textId="4E09084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PERSONEL DAİRE BAŞKANLIĞINDA KULLANILMAK ÜZERE DOSYA TAŞIMA ARABASI ALIMI</w:t>
            </w:r>
          </w:p>
        </w:tc>
        <w:tc>
          <w:tcPr>
            <w:tcW w:w="816" w:type="pct"/>
          </w:tcPr>
          <w:p w14:paraId="557A0783" w14:textId="7F8B7CC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57F18DC" w14:textId="253F76D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37E99BD2" w14:textId="7166E9A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80B905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EAD5DA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BEDC5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8734C4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F1727BA" w14:textId="1A42D57B" w:rsidTr="00840028">
        <w:trPr>
          <w:trHeight w:val="513"/>
        </w:trPr>
        <w:tc>
          <w:tcPr>
            <w:tcW w:w="1564" w:type="pct"/>
          </w:tcPr>
          <w:p w14:paraId="47DD7205" w14:textId="7C6DFD1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TNKÜ BİRİMLERİNDE KULLANILMAK ÜZERE BİLGİSAYAR ALIMI</w:t>
            </w:r>
          </w:p>
        </w:tc>
        <w:tc>
          <w:tcPr>
            <w:tcW w:w="816" w:type="pct"/>
          </w:tcPr>
          <w:p w14:paraId="156C0515" w14:textId="0EBE58E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C0BB33E" w14:textId="3764ED4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17E84FB5" w14:textId="71A05A1B"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64681B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9EBDED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8D1AEC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104894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89B3D77" w14:textId="761442F5" w:rsidTr="00840028">
        <w:trPr>
          <w:trHeight w:val="513"/>
        </w:trPr>
        <w:tc>
          <w:tcPr>
            <w:tcW w:w="1564" w:type="pct"/>
          </w:tcPr>
          <w:p w14:paraId="3D92EA9C" w14:textId="6280B7A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lastRenderedPageBreak/>
              <w:t>TNKÜ SPOR BİLİMLERİ FAKÜLTESİNE JİMNASTİK SPOR ALETLERİ MAL/MALZEME ALIMI</w:t>
            </w:r>
          </w:p>
        </w:tc>
        <w:tc>
          <w:tcPr>
            <w:tcW w:w="816" w:type="pct"/>
          </w:tcPr>
          <w:p w14:paraId="483F47E6" w14:textId="35F0B84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EB62B9B" w14:textId="6EDB628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DB3A61C" w14:textId="375F4AD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FF860F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6AD4AB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18E81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259B81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2274D57" w14:textId="46F8841A" w:rsidTr="00840028">
        <w:trPr>
          <w:trHeight w:val="513"/>
        </w:trPr>
        <w:tc>
          <w:tcPr>
            <w:tcW w:w="1564" w:type="pct"/>
          </w:tcPr>
          <w:p w14:paraId="724F10E6" w14:textId="25D0B4C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BİRİMLERİNDE KULLANILMAK ÜZERE DEMİRBAŞ MAL/MALZEME ALIMI</w:t>
            </w:r>
          </w:p>
        </w:tc>
        <w:tc>
          <w:tcPr>
            <w:tcW w:w="816" w:type="pct"/>
          </w:tcPr>
          <w:p w14:paraId="5E484E80" w14:textId="7160895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6F86396" w14:textId="1F82ECB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2113839" w14:textId="2FC3B38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9A6CE8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F4DF9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D6938B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6F0BE4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37DC3E2" w14:textId="1CC16D30" w:rsidTr="00840028">
        <w:trPr>
          <w:trHeight w:val="513"/>
        </w:trPr>
        <w:tc>
          <w:tcPr>
            <w:tcW w:w="1564" w:type="pct"/>
          </w:tcPr>
          <w:p w14:paraId="7BBF05B9" w14:textId="0331EE8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MEFRUŞAT BÜRO VE OFİS MALZEMESİ ALIMI</w:t>
            </w:r>
          </w:p>
        </w:tc>
        <w:tc>
          <w:tcPr>
            <w:tcW w:w="816" w:type="pct"/>
          </w:tcPr>
          <w:p w14:paraId="6A4B7C3F" w14:textId="7CC0BF6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CEA6868" w14:textId="097D0F0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77B450B8" w14:textId="0869E92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B89954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82FECE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1A031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3867C6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65A31C8" w14:textId="195FCE45" w:rsidTr="00840028">
        <w:trPr>
          <w:trHeight w:val="513"/>
        </w:trPr>
        <w:tc>
          <w:tcPr>
            <w:tcW w:w="1564" w:type="pct"/>
          </w:tcPr>
          <w:p w14:paraId="56DA18FE" w14:textId="69E8285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ÇEŞİTLİ BİRİMLERİNDE KULLANILAN YER TEMİZLEME OTOMATLARININ BAKIM ONARIM İŞİ"</w:t>
            </w:r>
          </w:p>
        </w:tc>
        <w:tc>
          <w:tcPr>
            <w:tcW w:w="816" w:type="pct"/>
          </w:tcPr>
          <w:p w14:paraId="07FD9D52" w14:textId="1DB6ED7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7890C7C" w14:textId="0032C0C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4FB0C5A4" w14:textId="3F2AE52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B9B0130" w14:textId="3619A7D2"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14897BC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95D9BD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B78E5C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510FED5" w14:textId="38143D1E" w:rsidTr="00840028">
        <w:trPr>
          <w:trHeight w:val="513"/>
        </w:trPr>
        <w:tc>
          <w:tcPr>
            <w:tcW w:w="1564" w:type="pct"/>
          </w:tcPr>
          <w:p w14:paraId="3D349D79" w14:textId="1C018CA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İŞ SAĞLIĞI VE GÜVENLİĞİ KOORDİNATÖRLÜĞÜNE 6 KALEM MAL/MALZEME ALIMI</w:t>
            </w:r>
          </w:p>
        </w:tc>
        <w:tc>
          <w:tcPr>
            <w:tcW w:w="816" w:type="pct"/>
          </w:tcPr>
          <w:p w14:paraId="268A004D" w14:textId="139D6C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73A5F8B" w14:textId="19629B2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35701B9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8DFE76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0BDD31B" w14:textId="75566EA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D58877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B796D5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0E162AD" w14:textId="7C652481" w:rsidTr="00840028">
        <w:trPr>
          <w:trHeight w:val="513"/>
        </w:trPr>
        <w:tc>
          <w:tcPr>
            <w:tcW w:w="1564" w:type="pct"/>
          </w:tcPr>
          <w:p w14:paraId="2E305A58" w14:textId="4C73CB4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6 KALEM DEMİRBAŞ ALIMI VE ÇEŞİTLİ DEMİRBAŞLARIN YEDEK PARÇALARININ ALIMI</w:t>
            </w:r>
          </w:p>
        </w:tc>
        <w:tc>
          <w:tcPr>
            <w:tcW w:w="816" w:type="pct"/>
          </w:tcPr>
          <w:p w14:paraId="1006B12C" w14:textId="76E816D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BC7983C" w14:textId="40C11BD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632818E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45121E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78F552C" w14:textId="3AF644B5"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0C324D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F36712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B56A1D8" w14:textId="769FF4F4" w:rsidTr="00840028">
        <w:trPr>
          <w:trHeight w:val="513"/>
        </w:trPr>
        <w:tc>
          <w:tcPr>
            <w:tcW w:w="1564" w:type="pct"/>
          </w:tcPr>
          <w:p w14:paraId="5193554C" w14:textId="00C73E5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DEMİRBAŞ MAL/MALZEME ALIMI</w:t>
            </w:r>
          </w:p>
        </w:tc>
        <w:tc>
          <w:tcPr>
            <w:tcW w:w="816" w:type="pct"/>
          </w:tcPr>
          <w:p w14:paraId="1C3C2545" w14:textId="4B56942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A6E87AE" w14:textId="537F403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0D58003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40D2E4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8B5FE2B" w14:textId="3F0BF37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8E461F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18524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9EA1DEC" w14:textId="1BCDD0E0" w:rsidTr="00840028">
        <w:trPr>
          <w:trHeight w:val="513"/>
        </w:trPr>
        <w:tc>
          <w:tcPr>
            <w:tcW w:w="1564" w:type="pct"/>
          </w:tcPr>
          <w:p w14:paraId="158BA26E" w14:textId="6444C64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ZİRAAT FAKÜLTESİ DEKANLIĞI İÇİN MİKROPLAKA ABSORBANS OKUYUCU</w:t>
            </w:r>
          </w:p>
        </w:tc>
        <w:tc>
          <w:tcPr>
            <w:tcW w:w="816" w:type="pct"/>
          </w:tcPr>
          <w:p w14:paraId="28E309F7" w14:textId="53D03F5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901FE75" w14:textId="771B155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4C8B8B0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0621C3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6EE0F6B7" w14:textId="78C6175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765C60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1D2D87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D49FC56" w14:textId="50C67AA9" w:rsidTr="00840028">
        <w:trPr>
          <w:trHeight w:val="513"/>
        </w:trPr>
        <w:tc>
          <w:tcPr>
            <w:tcW w:w="1564" w:type="pct"/>
          </w:tcPr>
          <w:p w14:paraId="258AE657" w14:textId="49244A0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ZİRAAT FAKÜLTESİ DEKANLIĞI BİYOSİSTEM MÜHENDİSLİĞİ BÖLÜMÜ İÇİN TEKNİK ÇİZİM MASASI ALIMI</w:t>
            </w:r>
          </w:p>
        </w:tc>
        <w:tc>
          <w:tcPr>
            <w:tcW w:w="816" w:type="pct"/>
          </w:tcPr>
          <w:p w14:paraId="5CB357F8" w14:textId="650EACE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742A00E" w14:textId="7F0C155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0203268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DEAFDE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4B1AC150" w14:textId="0F378FF8"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C76EE5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95C78C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52E876B" w14:textId="1B92BD98" w:rsidTr="00840028">
        <w:trPr>
          <w:trHeight w:val="513"/>
        </w:trPr>
        <w:tc>
          <w:tcPr>
            <w:tcW w:w="1564" w:type="pct"/>
          </w:tcPr>
          <w:p w14:paraId="7A62481B" w14:textId="0C8C42C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AKADEMİK VE İDARİ BİRİMLERE TONER, KARTUŞ, BAKIM KİTİ ALIMI</w:t>
            </w:r>
          </w:p>
        </w:tc>
        <w:tc>
          <w:tcPr>
            <w:tcW w:w="816" w:type="pct"/>
          </w:tcPr>
          <w:p w14:paraId="27751DFC" w14:textId="0D9AF13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30C0EDC" w14:textId="0C24795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10A2DE4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334E5E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2F65F3DE" w14:textId="1FB2B7C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54950A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7802C6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BAB262B" w14:textId="3B33A656" w:rsidTr="00840028">
        <w:trPr>
          <w:trHeight w:val="513"/>
        </w:trPr>
        <w:tc>
          <w:tcPr>
            <w:tcW w:w="1564" w:type="pct"/>
          </w:tcPr>
          <w:p w14:paraId="42086B59" w14:textId="7AF0279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ÇEŞİTLİ BİRİMLERİNDE KULLANILAN YER TEMİZLEME OTOMATLARININ BAKIM ONARIM İŞİ"</w:t>
            </w:r>
          </w:p>
        </w:tc>
        <w:tc>
          <w:tcPr>
            <w:tcW w:w="816" w:type="pct"/>
          </w:tcPr>
          <w:p w14:paraId="580AFF6F" w14:textId="6E50A8F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8F637D1" w14:textId="1147F8D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58C81561" w14:textId="26F37D0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EE91CE2" w14:textId="1122E26C"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tcPr>
          <w:p w14:paraId="2005BA2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6C26E6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780F8F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10CC4B4" w14:textId="39DB5599" w:rsidTr="00840028">
        <w:trPr>
          <w:trHeight w:val="513"/>
        </w:trPr>
        <w:tc>
          <w:tcPr>
            <w:tcW w:w="1564" w:type="pct"/>
          </w:tcPr>
          <w:p w14:paraId="261D2153" w14:textId="1CFDE87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BİRİMLERİNE DEMİRBAŞ VE TÜKETİM MALZEMELERİ ALIMI (1. KISIM DEMİRBAŞ ALIMI VE 3. KISIM NALBUR MALZEMELERİ ALIMI)</w:t>
            </w:r>
          </w:p>
        </w:tc>
        <w:tc>
          <w:tcPr>
            <w:tcW w:w="816" w:type="pct"/>
          </w:tcPr>
          <w:p w14:paraId="46944498" w14:textId="6BD8CE2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1185415" w14:textId="776A49F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5D5E93CD" w14:textId="0105DCB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05908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42978A4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A9FD92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E6FA7D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4801A52" w14:textId="0C8609F2" w:rsidTr="00840028">
        <w:trPr>
          <w:trHeight w:val="513"/>
        </w:trPr>
        <w:tc>
          <w:tcPr>
            <w:tcW w:w="1564" w:type="pct"/>
          </w:tcPr>
          <w:p w14:paraId="51E300A3" w14:textId="4B71B42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ÜNİVERSİTEMİZ BİRİMLERİNDE KULLANILMAK ÜZERE TABELA VE İSİMLİK ALIMI</w:t>
            </w:r>
          </w:p>
        </w:tc>
        <w:tc>
          <w:tcPr>
            <w:tcW w:w="816" w:type="pct"/>
          </w:tcPr>
          <w:p w14:paraId="0C9C3F7D" w14:textId="43A5979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13C62D1" w14:textId="42B4B77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64A7E5E8" w14:textId="110B47C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82BEA6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67CBFAD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7639F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D38368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730093E" w14:textId="40916416" w:rsidTr="00840028">
        <w:trPr>
          <w:trHeight w:val="513"/>
        </w:trPr>
        <w:tc>
          <w:tcPr>
            <w:tcW w:w="1564" w:type="pct"/>
          </w:tcPr>
          <w:p w14:paraId="7E7217ED" w14:textId="572B49B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ÇORLU MESLEK YÜKSEKOKULUNA 6 KALEM MAL/MALZEME ALIMI"</w:t>
            </w:r>
          </w:p>
        </w:tc>
        <w:tc>
          <w:tcPr>
            <w:tcW w:w="816" w:type="pct"/>
          </w:tcPr>
          <w:p w14:paraId="7A0CCE70" w14:textId="29EE707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8589BE4" w14:textId="3B5DA68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A6167B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5D5F62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C5057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466C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4B987E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00FC786" w14:textId="7CA019BC" w:rsidTr="00840028">
        <w:trPr>
          <w:trHeight w:val="513"/>
        </w:trPr>
        <w:tc>
          <w:tcPr>
            <w:tcW w:w="1564" w:type="pct"/>
          </w:tcPr>
          <w:p w14:paraId="28DF4D57" w14:textId="6C6B332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PERSONEL DAİRE BAŞKANLIĞINDA KULLANILMAK ÜZERE DOSYA TAŞIMA ARABASI ALIMI</w:t>
            </w:r>
          </w:p>
        </w:tc>
        <w:tc>
          <w:tcPr>
            <w:tcW w:w="816" w:type="pct"/>
          </w:tcPr>
          <w:p w14:paraId="19A6D6D4" w14:textId="12CB4BD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08C3CC9" w14:textId="1C2917B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F04C6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5431A9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A610D1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84028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508398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2DF9D24" w14:textId="4794EAF5" w:rsidTr="00840028">
        <w:trPr>
          <w:trHeight w:val="513"/>
        </w:trPr>
        <w:tc>
          <w:tcPr>
            <w:tcW w:w="1564" w:type="pct"/>
            <w:vAlign w:val="center"/>
          </w:tcPr>
          <w:p w14:paraId="28664549" w14:textId="72AF356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BİRİMLERİ İÇİN </w:t>
            </w:r>
            <w:proofErr w:type="gramStart"/>
            <w:r w:rsidRPr="00840028">
              <w:rPr>
                <w:rFonts w:ascii="Times New Roman" w:hAnsi="Times New Roman" w:cs="Times New Roman"/>
                <w:color w:val="000000"/>
                <w:sz w:val="18"/>
                <w:szCs w:val="18"/>
              </w:rPr>
              <w:t>BİLGİSAYAR ,NEM</w:t>
            </w:r>
            <w:proofErr w:type="gramEnd"/>
            <w:r w:rsidRPr="00840028">
              <w:rPr>
                <w:rFonts w:ascii="Times New Roman" w:hAnsi="Times New Roman" w:cs="Times New Roman"/>
                <w:color w:val="000000"/>
                <w:sz w:val="18"/>
                <w:szCs w:val="18"/>
              </w:rPr>
              <w:t xml:space="preserve"> VE SICAKLIK ÖLÇER CİHAZI ALIMI</w:t>
            </w:r>
          </w:p>
        </w:tc>
        <w:tc>
          <w:tcPr>
            <w:tcW w:w="816" w:type="pct"/>
          </w:tcPr>
          <w:p w14:paraId="767CC0AE" w14:textId="4649EAE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AF8D823" w14:textId="1CC667A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788732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8B79BF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6E6BD3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CF62E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70681D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1B106C5" w14:textId="0FAFB780" w:rsidTr="00840028">
        <w:trPr>
          <w:trHeight w:val="513"/>
        </w:trPr>
        <w:tc>
          <w:tcPr>
            <w:tcW w:w="1564" w:type="pct"/>
            <w:vAlign w:val="center"/>
          </w:tcPr>
          <w:p w14:paraId="479C4991" w14:textId="1996E44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FEN -EDEBİYAT FAKÜLTESİNE HAVALANDIRMALI KİMYASAL MALZEME SAKLAMA DOLABI ALIMI</w:t>
            </w:r>
          </w:p>
        </w:tc>
        <w:tc>
          <w:tcPr>
            <w:tcW w:w="816" w:type="pct"/>
          </w:tcPr>
          <w:p w14:paraId="51BF1132" w14:textId="02835E8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A039CFB" w14:textId="04CEAB0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67AA1FA6" w14:textId="04F4092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48D14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335EDD8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964819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31F6B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62B1033" w14:textId="4763BBCA" w:rsidTr="00840028">
        <w:trPr>
          <w:trHeight w:val="513"/>
        </w:trPr>
        <w:tc>
          <w:tcPr>
            <w:tcW w:w="1564" w:type="pct"/>
          </w:tcPr>
          <w:p w14:paraId="5F5D8CF4" w14:textId="21F391B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ÇORLU MESLEK YÜKSEKOKULUNA PARK VE BAHÇE İŞLERİNDE KULLANILMAK ÜZERE MALZEME ALIMI</w:t>
            </w:r>
          </w:p>
        </w:tc>
        <w:tc>
          <w:tcPr>
            <w:tcW w:w="816" w:type="pct"/>
          </w:tcPr>
          <w:p w14:paraId="22F5613B" w14:textId="0784E02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A9FE030" w14:textId="0F98EFA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22685D6B" w14:textId="6C4CBCC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8D48C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tcPr>
          <w:p w14:paraId="2D1AACD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365D67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82820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38E28B4" w14:textId="166B3337" w:rsidTr="00840028">
        <w:trPr>
          <w:trHeight w:val="513"/>
        </w:trPr>
        <w:tc>
          <w:tcPr>
            <w:tcW w:w="1564" w:type="pct"/>
            <w:vAlign w:val="center"/>
          </w:tcPr>
          <w:p w14:paraId="3D191559" w14:textId="1F2E628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TIP FAKÜLTESİ TIBBİ MİKROBİYOLOJİ LABORATUVARINA SARF MALZEME VE CİHAZ ALIM</w:t>
            </w:r>
          </w:p>
        </w:tc>
        <w:tc>
          <w:tcPr>
            <w:tcW w:w="816" w:type="pct"/>
          </w:tcPr>
          <w:p w14:paraId="0654C03E" w14:textId="792E0DD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C5FB3E1" w14:textId="76D6E5C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7E84C921" w14:textId="38F80F6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724E3B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D4086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F6823A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9987C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C7DA1DB" w14:textId="59E48B94" w:rsidTr="00840028">
        <w:trPr>
          <w:trHeight w:val="513"/>
        </w:trPr>
        <w:tc>
          <w:tcPr>
            <w:tcW w:w="1564" w:type="pct"/>
            <w:vAlign w:val="center"/>
          </w:tcPr>
          <w:p w14:paraId="2FBC80D8" w14:textId="284E6E4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ZİRAAT FAKÜLTESİ DEKANLIĞI GIDA MÜHENDİSLİĞİ BÖLÜMÜNE AİT LABORATUVARLARDAKİ SAF SU ARITMA CİHAZI BAKIM ONARIMI</w:t>
            </w:r>
          </w:p>
        </w:tc>
        <w:tc>
          <w:tcPr>
            <w:tcW w:w="816" w:type="pct"/>
          </w:tcPr>
          <w:p w14:paraId="6DA7B742" w14:textId="2D3AAF8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62E422E" w14:textId="0254FC3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47ADCB6F" w14:textId="49AD181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1622A4D" w14:textId="115B84B3"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5DFDC9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C15F18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FCB9A2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5848A9B" w14:textId="30E5F83A" w:rsidTr="00840028">
        <w:trPr>
          <w:trHeight w:val="513"/>
        </w:trPr>
        <w:tc>
          <w:tcPr>
            <w:tcW w:w="1564" w:type="pct"/>
            <w:vAlign w:val="center"/>
          </w:tcPr>
          <w:p w14:paraId="3AB71524" w14:textId="1948FDD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GÜZEL SANATLAR, TASARIM VE MİMARLIK FAKÜLTESİ </w:t>
            </w:r>
            <w:r w:rsidRPr="00840028">
              <w:rPr>
                <w:rFonts w:ascii="Times New Roman" w:hAnsi="Times New Roman" w:cs="Times New Roman"/>
                <w:color w:val="000000"/>
                <w:sz w:val="18"/>
                <w:szCs w:val="18"/>
              </w:rPr>
              <w:lastRenderedPageBreak/>
              <w:t>DEKANLIĞINA 7 KALEM MAL/MALZEME ALIMI</w:t>
            </w:r>
          </w:p>
        </w:tc>
        <w:tc>
          <w:tcPr>
            <w:tcW w:w="816" w:type="pct"/>
          </w:tcPr>
          <w:p w14:paraId="1CB2E3F7" w14:textId="4B3FA36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lastRenderedPageBreak/>
              <w:t>4734 Sayılı KİK 22/d</w:t>
            </w:r>
          </w:p>
        </w:tc>
        <w:tc>
          <w:tcPr>
            <w:tcW w:w="392" w:type="pct"/>
          </w:tcPr>
          <w:p w14:paraId="15E04510" w14:textId="636D408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57C6317B" w14:textId="7F6C039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9651E2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74218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DB1F28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170A1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DAB88C1" w14:textId="58DEB98C" w:rsidTr="00840028">
        <w:trPr>
          <w:trHeight w:val="513"/>
        </w:trPr>
        <w:tc>
          <w:tcPr>
            <w:tcW w:w="1564" w:type="pct"/>
            <w:vAlign w:val="center"/>
          </w:tcPr>
          <w:p w14:paraId="58C6382B" w14:textId="7E97492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GÜZEL SANATLAR, TASARIM VE MİMARLIK FAKÜLTESİ DEKANLIĞINA KURGU BİLGİSAYARI ALIMI</w:t>
            </w:r>
          </w:p>
        </w:tc>
        <w:tc>
          <w:tcPr>
            <w:tcW w:w="816" w:type="pct"/>
          </w:tcPr>
          <w:p w14:paraId="4765BDFC" w14:textId="715129C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53649C2" w14:textId="51BD5E2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2EB86FD2" w14:textId="35C1DD7C"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4A684A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33D0C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81B763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381238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4128849" w14:textId="3C3DA88C" w:rsidTr="00840028">
        <w:trPr>
          <w:trHeight w:val="513"/>
        </w:trPr>
        <w:tc>
          <w:tcPr>
            <w:tcW w:w="1564" w:type="pct"/>
            <w:vAlign w:val="center"/>
          </w:tcPr>
          <w:p w14:paraId="68AA3644" w14:textId="302B1D4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İKTİSADİ VE İDARİ BİLİMLER FAKÜLTESİNE 24.000 BTULUK KLİMA ALIMI</w:t>
            </w:r>
          </w:p>
        </w:tc>
        <w:tc>
          <w:tcPr>
            <w:tcW w:w="816" w:type="pct"/>
          </w:tcPr>
          <w:p w14:paraId="64F0CD1B" w14:textId="68D1354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4F96F10" w14:textId="3CF52F4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70265BA7" w14:textId="3B45728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A97014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E18613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8579C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477D1E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3D3625F" w14:textId="23BCA353" w:rsidTr="00840028">
        <w:trPr>
          <w:trHeight w:val="513"/>
        </w:trPr>
        <w:tc>
          <w:tcPr>
            <w:tcW w:w="1564" w:type="pct"/>
            <w:vAlign w:val="center"/>
          </w:tcPr>
          <w:p w14:paraId="5603192E" w14:textId="4CBCFD5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PARK VE BAHÇELER BİRİMİNİN KULLANMAKTA OLDUĞU TRAKTÖRÜN BAKIM ONARIMI</w:t>
            </w:r>
          </w:p>
        </w:tc>
        <w:tc>
          <w:tcPr>
            <w:tcW w:w="816" w:type="pct"/>
          </w:tcPr>
          <w:p w14:paraId="4FE9F08C" w14:textId="252435E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CBE07D8" w14:textId="7EFE7089"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tcPr>
          <w:p w14:paraId="013FD346" w14:textId="3661AC9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898C3D4" w14:textId="023040BE"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679D539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99D8AD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6D26C2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BA9F905" w14:textId="218C45E6" w:rsidTr="00840028">
        <w:trPr>
          <w:trHeight w:val="513"/>
        </w:trPr>
        <w:tc>
          <w:tcPr>
            <w:tcW w:w="1564" w:type="pct"/>
            <w:vAlign w:val="center"/>
          </w:tcPr>
          <w:p w14:paraId="5F7177EE" w14:textId="62A5D5D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SPOR BİLİMLERİ FAKÜLTESİNE 4 KAPILI FOTOSEL KRONOMETRE CİHAZI ALIMI</w:t>
            </w:r>
          </w:p>
        </w:tc>
        <w:tc>
          <w:tcPr>
            <w:tcW w:w="816" w:type="pct"/>
          </w:tcPr>
          <w:p w14:paraId="1F12BFC0" w14:textId="162B30E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D52FDDF" w14:textId="11FEBE2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63E214AC" w14:textId="02575205"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34001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97F83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BEF2CC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D625C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DC51DB9" w14:textId="618B1831" w:rsidTr="00840028">
        <w:trPr>
          <w:trHeight w:val="513"/>
        </w:trPr>
        <w:tc>
          <w:tcPr>
            <w:tcW w:w="1564" w:type="pct"/>
            <w:vAlign w:val="center"/>
          </w:tcPr>
          <w:p w14:paraId="22C328BC" w14:textId="558E929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YAPRAK VE ÇÖP TOPLAMA MAKİNESİ ALIMI </w:t>
            </w:r>
            <w:proofErr w:type="spellStart"/>
            <w:r w:rsidRPr="00840028">
              <w:rPr>
                <w:rFonts w:ascii="Times New Roman" w:hAnsi="Times New Roman" w:cs="Times New Roman"/>
                <w:color w:val="000000"/>
                <w:sz w:val="18"/>
                <w:szCs w:val="18"/>
              </w:rPr>
              <w:t>ALIMI</w:t>
            </w:r>
            <w:proofErr w:type="spellEnd"/>
          </w:p>
        </w:tc>
        <w:tc>
          <w:tcPr>
            <w:tcW w:w="816" w:type="pct"/>
          </w:tcPr>
          <w:p w14:paraId="33FE67B3" w14:textId="74D150D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1DD08BB" w14:textId="1D16C87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57A4CB71" w14:textId="7906A53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81DA24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3E6D9F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A452C6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02BEF7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C70B041" w14:textId="208F402A" w:rsidTr="00840028">
        <w:trPr>
          <w:trHeight w:val="513"/>
        </w:trPr>
        <w:tc>
          <w:tcPr>
            <w:tcW w:w="1564" w:type="pct"/>
            <w:vAlign w:val="center"/>
          </w:tcPr>
          <w:p w14:paraId="3E123226" w14:textId="0F4AB6A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ÇEŞİTLİ BİRİMLERİNDEKULLANILMAK ÜZERE BİLGİSAYAR ALIMI</w:t>
            </w:r>
          </w:p>
        </w:tc>
        <w:tc>
          <w:tcPr>
            <w:tcW w:w="816" w:type="pct"/>
          </w:tcPr>
          <w:p w14:paraId="5B1AC407" w14:textId="0E15ED1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CDF33C9" w14:textId="7A34DC4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09D26770" w14:textId="6D505D9B"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7D6D6C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7F9844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A5378C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29D56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E7E8424" w14:textId="58FD5B9E" w:rsidTr="00840028">
        <w:trPr>
          <w:trHeight w:val="1095"/>
        </w:trPr>
        <w:tc>
          <w:tcPr>
            <w:tcW w:w="1564" w:type="pct"/>
            <w:vAlign w:val="center"/>
          </w:tcPr>
          <w:p w14:paraId="1FFCA349" w14:textId="06A8E6C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YAZI TABLALI KONFERANS SANDALYESİ ALIMI</w:t>
            </w:r>
          </w:p>
        </w:tc>
        <w:tc>
          <w:tcPr>
            <w:tcW w:w="816" w:type="pct"/>
          </w:tcPr>
          <w:p w14:paraId="3A10E5C9" w14:textId="58F44D1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54C27B0" w14:textId="2F3F34F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tcPr>
          <w:p w14:paraId="459B5258" w14:textId="1030DA01"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2B2D7C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20CD70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1A199A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AB0A86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2C501A3" w14:textId="36381489" w:rsidTr="00840028">
        <w:trPr>
          <w:trHeight w:val="513"/>
        </w:trPr>
        <w:tc>
          <w:tcPr>
            <w:tcW w:w="1564" w:type="pct"/>
            <w:vAlign w:val="center"/>
          </w:tcPr>
          <w:p w14:paraId="2BD98704" w14:textId="392522D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YAZI İŞLERİ MÜDÜRLÜĞÜNE BUZDOLABI ALIMI</w:t>
            </w:r>
          </w:p>
        </w:tc>
        <w:tc>
          <w:tcPr>
            <w:tcW w:w="816" w:type="pct"/>
          </w:tcPr>
          <w:p w14:paraId="531D7E37" w14:textId="26DFC2F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D7FF50C" w14:textId="71486D4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0E8AA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8EFFA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977BF8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1FCB1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078A55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330D96D" w14:textId="4F6AA3DC" w:rsidTr="00840028">
        <w:trPr>
          <w:trHeight w:val="513"/>
        </w:trPr>
        <w:tc>
          <w:tcPr>
            <w:tcW w:w="1564" w:type="pct"/>
            <w:vAlign w:val="center"/>
          </w:tcPr>
          <w:p w14:paraId="7B1EBAD1" w14:textId="42A53DE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FEN EDEBİYAT FAKÜLTESİ DEKANLIĞINA MİNİ BUZDOLABI ALIMI </w:t>
            </w:r>
          </w:p>
        </w:tc>
        <w:tc>
          <w:tcPr>
            <w:tcW w:w="816" w:type="pct"/>
          </w:tcPr>
          <w:p w14:paraId="64F1EFAA" w14:textId="02942E6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08443D2" w14:textId="09C6074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D2A9AD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682215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946B3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8677A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91D18C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CF6CD01" w14:textId="7C4D16D5" w:rsidTr="00840028">
        <w:trPr>
          <w:trHeight w:val="513"/>
        </w:trPr>
        <w:tc>
          <w:tcPr>
            <w:tcW w:w="1564" w:type="pct"/>
            <w:vAlign w:val="center"/>
          </w:tcPr>
          <w:p w14:paraId="016F37CE" w14:textId="31524DE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 xml:space="preserve">ÜNİVERSİTEMİZ BÜNYESİNDEKİ RESMİ HİZMET ARAÇLARININ BAKIM/ONARIMININ </w:t>
            </w:r>
            <w:proofErr w:type="gramStart"/>
            <w:r w:rsidRPr="00840028">
              <w:rPr>
                <w:rFonts w:ascii="Times New Roman" w:hAnsi="Times New Roman" w:cs="Times New Roman"/>
                <w:color w:val="000000"/>
                <w:sz w:val="18"/>
                <w:szCs w:val="18"/>
              </w:rPr>
              <w:t>YAPTIRILMASI(</w:t>
            </w:r>
            <w:proofErr w:type="gramEnd"/>
            <w:r w:rsidRPr="00840028">
              <w:rPr>
                <w:rFonts w:ascii="Times New Roman" w:hAnsi="Times New Roman" w:cs="Times New Roman"/>
                <w:color w:val="000000"/>
                <w:sz w:val="18"/>
                <w:szCs w:val="18"/>
              </w:rPr>
              <w:t>13 ARAÇ)</w:t>
            </w:r>
          </w:p>
        </w:tc>
        <w:tc>
          <w:tcPr>
            <w:tcW w:w="816" w:type="pct"/>
          </w:tcPr>
          <w:p w14:paraId="22BC86CC" w14:textId="0D1310E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58BF2FD" w14:textId="2F7C6F6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4F59F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DFC78A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9ACBA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26FAD7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471E99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8A35000" w14:textId="111ACAE1" w:rsidTr="00840028">
        <w:trPr>
          <w:trHeight w:val="513"/>
        </w:trPr>
        <w:tc>
          <w:tcPr>
            <w:tcW w:w="1564" w:type="pct"/>
            <w:vAlign w:val="center"/>
          </w:tcPr>
          <w:p w14:paraId="51D0FE5D" w14:textId="7B1B7F82"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t>VETERİNER SAĞLIK UYGULAMA VE ARAŞTIRMA MERKEZİNE ÇAY KAZANI ALIMI</w:t>
            </w:r>
          </w:p>
        </w:tc>
        <w:tc>
          <w:tcPr>
            <w:tcW w:w="816" w:type="pct"/>
          </w:tcPr>
          <w:p w14:paraId="59BB2786" w14:textId="53C9EEC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BE8358A" w14:textId="04D9212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65AE4A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8017A6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BC1CF0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5304B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BE5D3B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0E35238" w14:textId="4AF89D67" w:rsidTr="00840028">
        <w:trPr>
          <w:trHeight w:val="513"/>
        </w:trPr>
        <w:tc>
          <w:tcPr>
            <w:tcW w:w="1564" w:type="pct"/>
            <w:vAlign w:val="center"/>
          </w:tcPr>
          <w:p w14:paraId="5C40F18E" w14:textId="000F81EB"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br/>
              <w:t>TRİPOD YEMEKHANE TURNİKESİ ALIMI</w:t>
            </w:r>
          </w:p>
        </w:tc>
        <w:tc>
          <w:tcPr>
            <w:tcW w:w="816" w:type="pct"/>
          </w:tcPr>
          <w:p w14:paraId="427FC175" w14:textId="18D8BF9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A2D7C6C" w14:textId="4E3BAE9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E0B09A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87F5F3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97540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23A9DE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EBB448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B4E4624" w14:textId="31417751" w:rsidTr="00840028">
        <w:trPr>
          <w:trHeight w:val="513"/>
        </w:trPr>
        <w:tc>
          <w:tcPr>
            <w:tcW w:w="1564" w:type="pct"/>
            <w:vAlign w:val="center"/>
          </w:tcPr>
          <w:p w14:paraId="0BD61E5D" w14:textId="574A2F87" w:rsidR="00840028" w:rsidRPr="00840028" w:rsidRDefault="00840028" w:rsidP="00462F93">
            <w:pPr>
              <w:spacing w:after="0" w:line="240" w:lineRule="auto"/>
              <w:rPr>
                <w:rFonts w:ascii="Times New Roman" w:hAnsi="Times New Roman" w:cs="Times New Roman"/>
                <w:sz w:val="18"/>
                <w:szCs w:val="18"/>
                <w:lang w:eastAsia="tr-TR"/>
              </w:rPr>
            </w:pPr>
            <w:r w:rsidRPr="00840028">
              <w:rPr>
                <w:rFonts w:ascii="Times New Roman" w:hAnsi="Times New Roman" w:cs="Times New Roman"/>
                <w:color w:val="000000"/>
                <w:sz w:val="18"/>
                <w:szCs w:val="18"/>
              </w:rPr>
              <w:t xml:space="preserve">ZİRAAT FAKÜLTESİ DEKANLIĞI ZOOTEKNİ BÖLÜMÜ İÇİN KİMYASAL SAKLAMA DOLABI ALIMI </w:t>
            </w:r>
          </w:p>
        </w:tc>
        <w:tc>
          <w:tcPr>
            <w:tcW w:w="816" w:type="pct"/>
          </w:tcPr>
          <w:p w14:paraId="30579E78" w14:textId="62A5DEC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C671C6A" w14:textId="10603EC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AB9D88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6B4EB4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5B368D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EC932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78B2A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826ECD5" w14:textId="70F211C8" w:rsidTr="00840028">
        <w:trPr>
          <w:trHeight w:val="513"/>
        </w:trPr>
        <w:tc>
          <w:tcPr>
            <w:tcW w:w="1564" w:type="pct"/>
            <w:vAlign w:val="center"/>
          </w:tcPr>
          <w:p w14:paraId="29782CEF" w14:textId="407E3F5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BİRİMLERİNDE KULLANILMAK ÜZERE TABELA VE İSİMLİK ALIMI</w:t>
            </w:r>
          </w:p>
        </w:tc>
        <w:tc>
          <w:tcPr>
            <w:tcW w:w="816" w:type="pct"/>
          </w:tcPr>
          <w:p w14:paraId="02609522" w14:textId="5756156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E45F7B1" w14:textId="1C7F6BC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D3C1FE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6A214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2F861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DC1CC9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1A110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B199E69" w14:textId="6AF1C03A" w:rsidTr="00840028">
        <w:trPr>
          <w:trHeight w:val="513"/>
        </w:trPr>
        <w:tc>
          <w:tcPr>
            <w:tcW w:w="1564" w:type="pct"/>
            <w:vAlign w:val="center"/>
          </w:tcPr>
          <w:p w14:paraId="16E36D33" w14:textId="3C14FE0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TNKÜ TIP FAKÜLTESİ DEKANLIĞINA MASA VE ÇALIŞMA KOLTUĞU ALIMI</w:t>
            </w:r>
          </w:p>
        </w:tc>
        <w:tc>
          <w:tcPr>
            <w:tcW w:w="816" w:type="pct"/>
          </w:tcPr>
          <w:p w14:paraId="2DE0F6ED" w14:textId="5F5691F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A6D9AD2" w14:textId="1729FD4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9D9310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C3A78A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A32ED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ED474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768546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E0A5107" w14:textId="587BAE0A" w:rsidTr="00840028">
        <w:trPr>
          <w:trHeight w:val="513"/>
        </w:trPr>
        <w:tc>
          <w:tcPr>
            <w:tcW w:w="1564" w:type="pct"/>
            <w:vAlign w:val="center"/>
          </w:tcPr>
          <w:p w14:paraId="09ABB3BA" w14:textId="060C416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2023/1293797 İKNLI (PAZARLIK USULÜ) YİYECEK-İÇECEK OTOMATI ALIMI ÖDEMESİ</w:t>
            </w:r>
          </w:p>
        </w:tc>
        <w:tc>
          <w:tcPr>
            <w:tcW w:w="816" w:type="pct"/>
          </w:tcPr>
          <w:p w14:paraId="1B1A8EBC" w14:textId="75E8B11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21/f</w:t>
            </w:r>
          </w:p>
        </w:tc>
        <w:tc>
          <w:tcPr>
            <w:tcW w:w="392" w:type="pct"/>
          </w:tcPr>
          <w:p w14:paraId="64E28F0F" w14:textId="40B705B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29722F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B24CD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DE884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C41D97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BD0AA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DBB877B" w14:textId="2F3057AF" w:rsidTr="00840028">
        <w:trPr>
          <w:trHeight w:val="513"/>
        </w:trPr>
        <w:tc>
          <w:tcPr>
            <w:tcW w:w="1564" w:type="pct"/>
            <w:vAlign w:val="center"/>
          </w:tcPr>
          <w:p w14:paraId="409A7AA3" w14:textId="696364A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TIP FAKÜLTESİ İÇİN A3 LAZER YAZICI ALIMI</w:t>
            </w:r>
          </w:p>
        </w:tc>
        <w:tc>
          <w:tcPr>
            <w:tcW w:w="816" w:type="pct"/>
          </w:tcPr>
          <w:p w14:paraId="015FA259" w14:textId="4863220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CE3EFB9" w14:textId="1E1D83F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F70594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41F0D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655031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664A0A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CA0AE3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F9C8A93" w14:textId="6B474A91" w:rsidTr="00840028">
        <w:trPr>
          <w:trHeight w:val="513"/>
        </w:trPr>
        <w:tc>
          <w:tcPr>
            <w:tcW w:w="1564" w:type="pct"/>
            <w:vAlign w:val="center"/>
          </w:tcPr>
          <w:p w14:paraId="06A44319" w14:textId="7E9E944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ÜNİVERSİTEMİZDE KULLANILAN 59 NA 149,59 NA 154,59 DF 744,59 KL 730,59 EH 262,59 DU 588,59 EH 769,59 HE 396,59 NA 166 VE 59 DD 719 PLAKALI RESMİ ARAÇLARIN BAKIM ONARIM HİZMETİ ALIMI</w:t>
            </w:r>
          </w:p>
        </w:tc>
        <w:tc>
          <w:tcPr>
            <w:tcW w:w="816" w:type="pct"/>
          </w:tcPr>
          <w:p w14:paraId="66AED1A6" w14:textId="680644F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BADB6A7" w14:textId="10306E0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2450D5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E1DB94B" w14:textId="2CF8B997"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755A414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287CC4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904828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9A1E9AD" w14:textId="2D0F6302" w:rsidTr="00840028">
        <w:trPr>
          <w:trHeight w:val="513"/>
        </w:trPr>
        <w:tc>
          <w:tcPr>
            <w:tcW w:w="1564" w:type="pct"/>
            <w:vAlign w:val="center"/>
          </w:tcPr>
          <w:p w14:paraId="6BDB8B3F" w14:textId="567DD29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BASIN VE HALKLA İLİŞKİLER BİRİMİ İÇİN MAL VE MALZEME ALIMI</w:t>
            </w:r>
          </w:p>
        </w:tc>
        <w:tc>
          <w:tcPr>
            <w:tcW w:w="816" w:type="pct"/>
          </w:tcPr>
          <w:p w14:paraId="6079EEE3" w14:textId="6AC3300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0CE762C" w14:textId="5D15844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B984B8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C974A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3196C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16EC72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2561CE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97E3704" w14:textId="7C9F3682" w:rsidTr="00840028">
        <w:trPr>
          <w:trHeight w:val="513"/>
        </w:trPr>
        <w:tc>
          <w:tcPr>
            <w:tcW w:w="1564" w:type="pct"/>
            <w:vAlign w:val="center"/>
          </w:tcPr>
          <w:p w14:paraId="0C13561A" w14:textId="14D2503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GÜZEL SANATLAR, TASARIM VE MİMARLIK FAKÜLTESİ İÇİN STÜDYO MONİTÖRÜ ALIMI İŞİ</w:t>
            </w:r>
          </w:p>
        </w:tc>
        <w:tc>
          <w:tcPr>
            <w:tcW w:w="816" w:type="pct"/>
          </w:tcPr>
          <w:p w14:paraId="5CDAD5A5" w14:textId="1D80A9E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2430F9B" w14:textId="6C02E46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1BA80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ACE7AC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E486C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B6AABF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2FB17B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F9C9357" w14:textId="75C9459B" w:rsidTr="00840028">
        <w:trPr>
          <w:trHeight w:val="513"/>
        </w:trPr>
        <w:tc>
          <w:tcPr>
            <w:tcW w:w="1564" w:type="pct"/>
            <w:vAlign w:val="center"/>
          </w:tcPr>
          <w:p w14:paraId="5B1FB524" w14:textId="7F5CFC4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YAPI İŞLERİ VE TEKNİK VE DAİRE BAŞKANLIĞINA PARK VE BAHÇE İŞLERİNDE KULLANILMAK ÜZERE 12 KALEM MAL/MALZEME ALIMI</w:t>
            </w:r>
          </w:p>
        </w:tc>
        <w:tc>
          <w:tcPr>
            <w:tcW w:w="816" w:type="pct"/>
          </w:tcPr>
          <w:p w14:paraId="6A74FB6B" w14:textId="460102F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4DE33CE" w14:textId="2FDB4C0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B7629F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F34070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9FE50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C5FC74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58036C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DE33005" w14:textId="62C18D29" w:rsidTr="00840028">
        <w:trPr>
          <w:trHeight w:val="513"/>
        </w:trPr>
        <w:tc>
          <w:tcPr>
            <w:tcW w:w="1564" w:type="pct"/>
            <w:vAlign w:val="center"/>
          </w:tcPr>
          <w:p w14:paraId="5F359C8C" w14:textId="76C25FD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DİŞ HEKİMLİĞİ FAKÜLTESİ İÇİN DEMİRBAŞ MAL ALIMI (MİNİ BUZDOLABI VE ELEKTRİKLİ TEKLİ OCAK)</w:t>
            </w:r>
          </w:p>
        </w:tc>
        <w:tc>
          <w:tcPr>
            <w:tcW w:w="816" w:type="pct"/>
          </w:tcPr>
          <w:p w14:paraId="26C3965B" w14:textId="0B01101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86BDF53" w14:textId="42D266B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D634AD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53A21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22B87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AF916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651522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3489F0F" w14:textId="68CAAB51" w:rsidTr="00840028">
        <w:trPr>
          <w:trHeight w:val="513"/>
        </w:trPr>
        <w:tc>
          <w:tcPr>
            <w:tcW w:w="1564" w:type="pct"/>
            <w:vAlign w:val="center"/>
          </w:tcPr>
          <w:p w14:paraId="709E1D40" w14:textId="6F3A167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ÇEŞİTLİ BİRİMLERİNDE KULLANILMAK ÜZERE </w:t>
            </w:r>
            <w:proofErr w:type="gramStart"/>
            <w:r w:rsidRPr="00840028">
              <w:rPr>
                <w:rFonts w:ascii="Times New Roman" w:hAnsi="Times New Roman" w:cs="Times New Roman"/>
                <w:color w:val="000000"/>
                <w:sz w:val="18"/>
                <w:szCs w:val="18"/>
              </w:rPr>
              <w:t>TONER,KARTUŞ</w:t>
            </w:r>
            <w:proofErr w:type="gramEnd"/>
            <w:r w:rsidRPr="00840028">
              <w:rPr>
                <w:rFonts w:ascii="Times New Roman" w:hAnsi="Times New Roman" w:cs="Times New Roman"/>
                <w:color w:val="000000"/>
                <w:sz w:val="18"/>
                <w:szCs w:val="18"/>
              </w:rPr>
              <w:t>, DRUM ÜNİTESİ, HARDDİSK VB. ALIMI</w:t>
            </w:r>
          </w:p>
        </w:tc>
        <w:tc>
          <w:tcPr>
            <w:tcW w:w="816" w:type="pct"/>
          </w:tcPr>
          <w:p w14:paraId="7CD5186E" w14:textId="1CBB751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61741A7" w14:textId="5E86C6F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53E69B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66AD80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BEEDE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5E6899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21B1EE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E16B0B5" w14:textId="257CC9DA" w:rsidTr="00840028">
        <w:trPr>
          <w:trHeight w:val="513"/>
        </w:trPr>
        <w:tc>
          <w:tcPr>
            <w:tcW w:w="1564" w:type="pct"/>
            <w:vAlign w:val="center"/>
          </w:tcPr>
          <w:p w14:paraId="0BA14360" w14:textId="009595A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ÇORLU MÜHENDİSLİK FAKÜLTESİ DEKANLIĞI GÜVENLİK HİZMETLERİNDE KULLANILMAK ÜZERE 2 KALEM MAL/MALZEME ALIMI</w:t>
            </w:r>
          </w:p>
        </w:tc>
        <w:tc>
          <w:tcPr>
            <w:tcW w:w="816" w:type="pct"/>
          </w:tcPr>
          <w:p w14:paraId="44A2688E" w14:textId="738B0D7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591EFA5" w14:textId="3890D9D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AA3618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8E1A16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2F8F3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3A48F5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F586C7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861CFCF" w14:textId="3E44E007" w:rsidTr="00840028">
        <w:trPr>
          <w:trHeight w:val="513"/>
        </w:trPr>
        <w:tc>
          <w:tcPr>
            <w:tcW w:w="1564" w:type="pct"/>
            <w:vAlign w:val="center"/>
          </w:tcPr>
          <w:p w14:paraId="6BC60B44" w14:textId="181C709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AKADEMİK VE İDARİ BİRİMLERE PERDE ALIMI</w:t>
            </w:r>
          </w:p>
        </w:tc>
        <w:tc>
          <w:tcPr>
            <w:tcW w:w="816" w:type="pct"/>
          </w:tcPr>
          <w:p w14:paraId="27AB324E" w14:textId="2800C7F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DB5A4E3" w14:textId="410452E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C838E6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DFADB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BC9BEE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5AE96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353302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5434058" w14:textId="596A35AF" w:rsidTr="00840028">
        <w:trPr>
          <w:trHeight w:val="513"/>
        </w:trPr>
        <w:tc>
          <w:tcPr>
            <w:tcW w:w="1564" w:type="pct"/>
            <w:vAlign w:val="center"/>
          </w:tcPr>
          <w:p w14:paraId="2F1D51AA" w14:textId="48010BE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FEN EDEBİYAT FAKÜLTESİ DEKANLIĞINA HAVA SOĞUTUCU CİHAZ ALIMI</w:t>
            </w:r>
          </w:p>
        </w:tc>
        <w:tc>
          <w:tcPr>
            <w:tcW w:w="816" w:type="pct"/>
          </w:tcPr>
          <w:p w14:paraId="12D2BE47" w14:textId="5DED51A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9DA6344" w14:textId="7461E5B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A1EE7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E9FD04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407062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C84848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A9A505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4602281" w14:textId="6D09FF29" w:rsidTr="00840028">
        <w:trPr>
          <w:trHeight w:val="513"/>
        </w:trPr>
        <w:tc>
          <w:tcPr>
            <w:tcW w:w="1564" w:type="pct"/>
            <w:vAlign w:val="center"/>
          </w:tcPr>
          <w:p w14:paraId="741674A4" w14:textId="395EA8B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SAĞLIK HİZMETLERİ MYO NUN AKADEMİK VE İDARİ BİRİMLERİNE PERDE ALIMI</w:t>
            </w:r>
          </w:p>
        </w:tc>
        <w:tc>
          <w:tcPr>
            <w:tcW w:w="816" w:type="pct"/>
          </w:tcPr>
          <w:p w14:paraId="1C85BD67" w14:textId="6AB7190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1BFDBC7" w14:textId="0D477F7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85F467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A1E658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B288A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D4541E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38EC00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2CC3512" w14:textId="0668C6CD" w:rsidTr="00840028">
        <w:trPr>
          <w:trHeight w:val="513"/>
        </w:trPr>
        <w:tc>
          <w:tcPr>
            <w:tcW w:w="1564" w:type="pct"/>
            <w:vAlign w:val="center"/>
          </w:tcPr>
          <w:p w14:paraId="52CB585D" w14:textId="26F9FAF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TEMEL ARAMA VE KURTARMA MALZEMELERİ ALIMI</w:t>
            </w:r>
          </w:p>
        </w:tc>
        <w:tc>
          <w:tcPr>
            <w:tcW w:w="816" w:type="pct"/>
          </w:tcPr>
          <w:p w14:paraId="5E09D0AF" w14:textId="0AF1462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997AECE" w14:textId="651E1FA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B19D78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96DFC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B7BDB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9A03E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C9F512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2B64BC0" w14:textId="06FA4016" w:rsidTr="00840028">
        <w:trPr>
          <w:trHeight w:val="513"/>
        </w:trPr>
        <w:tc>
          <w:tcPr>
            <w:tcW w:w="1564" w:type="pct"/>
            <w:vAlign w:val="center"/>
          </w:tcPr>
          <w:p w14:paraId="354C6B5C" w14:textId="7BEBB74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SPOR BİLİMLERİ FAKÜLTESİ DEKANLIĞINA STEP TAHTASI ALIMI</w:t>
            </w:r>
          </w:p>
        </w:tc>
        <w:tc>
          <w:tcPr>
            <w:tcW w:w="816" w:type="pct"/>
          </w:tcPr>
          <w:p w14:paraId="4FBF77B2" w14:textId="4FB1852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F5FC83E" w14:textId="684D7B6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891F7E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2DFF25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45FFD5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187E73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9792E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8D86442" w14:textId="48FB0D7E" w:rsidTr="00840028">
        <w:trPr>
          <w:trHeight w:val="513"/>
        </w:trPr>
        <w:tc>
          <w:tcPr>
            <w:tcW w:w="1564" w:type="pct"/>
            <w:vAlign w:val="center"/>
          </w:tcPr>
          <w:p w14:paraId="4BC1E493" w14:textId="5F687EC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ELEKTRİKLİ BENMARİ 200*70*85/150</w:t>
            </w:r>
          </w:p>
        </w:tc>
        <w:tc>
          <w:tcPr>
            <w:tcW w:w="816" w:type="pct"/>
          </w:tcPr>
          <w:p w14:paraId="686AABB9" w14:textId="7F835F7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F4ACD9E" w14:textId="6DF2B55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3BF187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5196C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B53607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8A816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2417EC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49FBAF1" w14:textId="05AA6B1F" w:rsidTr="00840028">
        <w:trPr>
          <w:trHeight w:val="513"/>
        </w:trPr>
        <w:tc>
          <w:tcPr>
            <w:tcW w:w="1564" w:type="pct"/>
            <w:vAlign w:val="center"/>
          </w:tcPr>
          <w:p w14:paraId="41F53393" w14:textId="4418EBD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 İÇİN DEMİRBAŞ MAL/MALZEME ALIMI</w:t>
            </w:r>
          </w:p>
        </w:tc>
        <w:tc>
          <w:tcPr>
            <w:tcW w:w="816" w:type="pct"/>
          </w:tcPr>
          <w:p w14:paraId="76C8537C" w14:textId="1323CBB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E37A804" w14:textId="5F4AB76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83597E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B11CC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4E29B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482536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5DC464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688EC03" w14:textId="1E80C63F" w:rsidTr="00840028">
        <w:trPr>
          <w:trHeight w:val="513"/>
        </w:trPr>
        <w:tc>
          <w:tcPr>
            <w:tcW w:w="1564" w:type="pct"/>
            <w:vAlign w:val="center"/>
          </w:tcPr>
          <w:p w14:paraId="4ED36A5E" w14:textId="4BCCAD6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ÜNİVERSİTEMİZİN AKADEMİK VE İDARİ BİRİMLERİNE PERDE ALIMI</w:t>
            </w:r>
          </w:p>
        </w:tc>
        <w:tc>
          <w:tcPr>
            <w:tcW w:w="816" w:type="pct"/>
          </w:tcPr>
          <w:p w14:paraId="1FA4888B" w14:textId="506A72F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61701A9" w14:textId="1EC915F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BA7569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DB26A9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0AF635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381F31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D42180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09409AA" w14:textId="7BA1C1A0" w:rsidTr="00840028">
        <w:trPr>
          <w:trHeight w:val="513"/>
        </w:trPr>
        <w:tc>
          <w:tcPr>
            <w:tcW w:w="1564" w:type="pct"/>
            <w:vAlign w:val="center"/>
          </w:tcPr>
          <w:p w14:paraId="27298042" w14:textId="4DDE770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ÜNİVERSİTEMİZE BAĞLI KONFERANS SALONLARI İÇİN MAL ALIMI</w:t>
            </w:r>
          </w:p>
        </w:tc>
        <w:tc>
          <w:tcPr>
            <w:tcW w:w="816" w:type="pct"/>
          </w:tcPr>
          <w:p w14:paraId="7E2A234A" w14:textId="235C935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198BA61" w14:textId="318CB4E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B32F5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D07D0E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FE60C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78226B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78E10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02C8E20" w14:textId="701F0EE6" w:rsidTr="00840028">
        <w:trPr>
          <w:trHeight w:val="513"/>
        </w:trPr>
        <w:tc>
          <w:tcPr>
            <w:tcW w:w="1564" w:type="pct"/>
            <w:vAlign w:val="center"/>
          </w:tcPr>
          <w:p w14:paraId="5BDDB2CD" w14:textId="4EF4729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ÜNİVERSİTEMİZDE KULLANILAN 59 EG 801 PLAKALI RESMİ ARACIN BAKIM ONARIM HİZMETİ ALIMI</w:t>
            </w:r>
          </w:p>
        </w:tc>
        <w:tc>
          <w:tcPr>
            <w:tcW w:w="816" w:type="pct"/>
          </w:tcPr>
          <w:p w14:paraId="6321374A" w14:textId="7E044B3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C530367" w14:textId="5CF49A30"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67B6410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5E8EB94" w14:textId="2ECC1674"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63A25E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70808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28B87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DF9B34F" w14:textId="6DDB87E1" w:rsidTr="00840028">
        <w:trPr>
          <w:trHeight w:val="513"/>
        </w:trPr>
        <w:tc>
          <w:tcPr>
            <w:tcW w:w="1564" w:type="pct"/>
            <w:vAlign w:val="center"/>
          </w:tcPr>
          <w:p w14:paraId="1211C3E4" w14:textId="0672205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AKADEMİK VE İDARİ BİRİMLERİNDE KULLANILMAK ÜZERE DUVAR SAATİ ALIMI</w:t>
            </w:r>
          </w:p>
        </w:tc>
        <w:tc>
          <w:tcPr>
            <w:tcW w:w="816" w:type="pct"/>
          </w:tcPr>
          <w:p w14:paraId="4E94AC3D" w14:textId="2D0D6B2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8A072A8" w14:textId="76D59F1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E5B705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4F1CD9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B68E9C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2DE566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9F8BF5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210F9C3" w14:textId="76D16F81" w:rsidTr="00840028">
        <w:trPr>
          <w:trHeight w:val="513"/>
        </w:trPr>
        <w:tc>
          <w:tcPr>
            <w:tcW w:w="1564" w:type="pct"/>
            <w:vAlign w:val="center"/>
          </w:tcPr>
          <w:p w14:paraId="50BDC925" w14:textId="6EFED90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DİŞ HEKİMLİĞİ FAKÜLTESİ DEKANLIĞI İÇİN ZİRKONYA SİNTERİZASYON FIRINI ALIMI</w:t>
            </w:r>
          </w:p>
        </w:tc>
        <w:tc>
          <w:tcPr>
            <w:tcW w:w="816" w:type="pct"/>
          </w:tcPr>
          <w:p w14:paraId="1BDA603E" w14:textId="7C46592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3AAEF29" w14:textId="31D8095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FA5BA0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3DF93D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337502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C0BF3F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BAF8E3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EAC28F5" w14:textId="78EFB29D" w:rsidTr="00840028">
        <w:trPr>
          <w:trHeight w:val="513"/>
        </w:trPr>
        <w:tc>
          <w:tcPr>
            <w:tcW w:w="1564" w:type="pct"/>
            <w:vAlign w:val="center"/>
          </w:tcPr>
          <w:p w14:paraId="184F186C" w14:textId="254289F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ÇAPA MAKİNESİ VE KLİMA ALIMI</w:t>
            </w:r>
          </w:p>
        </w:tc>
        <w:tc>
          <w:tcPr>
            <w:tcW w:w="816" w:type="pct"/>
          </w:tcPr>
          <w:p w14:paraId="2D68B277" w14:textId="47EBEB8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49340CB" w14:textId="40B89E5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029831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397C16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FE4874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D25B0D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EA41AB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C4F712B" w14:textId="18A089E9" w:rsidTr="00840028">
        <w:trPr>
          <w:trHeight w:val="513"/>
        </w:trPr>
        <w:tc>
          <w:tcPr>
            <w:tcW w:w="1564" w:type="pct"/>
            <w:vAlign w:val="center"/>
          </w:tcPr>
          <w:p w14:paraId="118C2240" w14:textId="1BB5AD8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ÖĞRENCİ YEMEKHANESİNE MASA SANDALYE ALIMI</w:t>
            </w:r>
          </w:p>
        </w:tc>
        <w:tc>
          <w:tcPr>
            <w:tcW w:w="816" w:type="pct"/>
          </w:tcPr>
          <w:p w14:paraId="480AB86F" w14:textId="059E93A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E52433A" w14:textId="2F93E5D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4E9FE2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FC8288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CC8E29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1A9C9B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1D77D6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296AAAC" w14:textId="22F3608B" w:rsidTr="00840028">
        <w:trPr>
          <w:trHeight w:val="513"/>
        </w:trPr>
        <w:tc>
          <w:tcPr>
            <w:tcW w:w="1564" w:type="pct"/>
            <w:vAlign w:val="center"/>
          </w:tcPr>
          <w:p w14:paraId="0C40AD5D" w14:textId="474BC14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ÇAPA MAKİNESİ VE KLİMA ALIMI</w:t>
            </w:r>
          </w:p>
        </w:tc>
        <w:tc>
          <w:tcPr>
            <w:tcW w:w="816" w:type="pct"/>
          </w:tcPr>
          <w:p w14:paraId="28478734" w14:textId="57E4E6A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B1A9521" w14:textId="0370AEE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5D7F8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965BE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F4A8A4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9A75B5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DCB72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D2C1A1F" w14:textId="31015A61" w:rsidTr="00840028">
        <w:trPr>
          <w:trHeight w:val="513"/>
        </w:trPr>
        <w:tc>
          <w:tcPr>
            <w:tcW w:w="1564" w:type="pct"/>
            <w:vAlign w:val="center"/>
          </w:tcPr>
          <w:p w14:paraId="2CAC5000" w14:textId="2BE111F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ŞARKÖY MESLEK YÜKSEKOKULU AŞÇILIK PROGRAMI UYGULAMASI İÇİN DEMİRBAŞ MAL/MALZEME ALIMI</w:t>
            </w:r>
          </w:p>
          <w:p w14:paraId="324966CD" w14:textId="77777777" w:rsidR="00840028" w:rsidRPr="00840028" w:rsidRDefault="00840028" w:rsidP="00462F93">
            <w:pPr>
              <w:spacing w:after="0" w:line="240" w:lineRule="auto"/>
              <w:rPr>
                <w:rFonts w:ascii="Times New Roman" w:hAnsi="Times New Roman" w:cs="Times New Roman"/>
                <w:color w:val="000000"/>
                <w:sz w:val="18"/>
                <w:szCs w:val="18"/>
                <w:lang w:eastAsia="tr-TR"/>
              </w:rPr>
            </w:pPr>
          </w:p>
        </w:tc>
        <w:tc>
          <w:tcPr>
            <w:tcW w:w="816" w:type="pct"/>
          </w:tcPr>
          <w:p w14:paraId="44F99E37" w14:textId="14F32D9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737725B" w14:textId="5028A08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52AE6B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9E3177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808D1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560CDA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BF4FE9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A4AA349" w14:textId="20D818BD" w:rsidTr="00840028">
        <w:trPr>
          <w:trHeight w:val="513"/>
        </w:trPr>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1696BE6E" w14:textId="1723EA7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GÜZEL SANATLAR, TASARIM VE MİMARLIK FAKÜLTESİ DEKANLIĞINA 8 KALEM MAL/MALZEME ALIMI</w:t>
            </w:r>
          </w:p>
        </w:tc>
        <w:tc>
          <w:tcPr>
            <w:tcW w:w="816" w:type="pct"/>
          </w:tcPr>
          <w:p w14:paraId="30143F7A" w14:textId="5F3A78A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3D40A08" w14:textId="61334E9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8919F2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593C1F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084BA9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EF6B32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D39C66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3C3957D" w14:textId="4C7C4829"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3C93F425" w14:textId="59A247B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DİŞ HEKİMLİĞİ FAKÜLTESİ DEKANLIĞI İÇİN CERRAHİ ASPİRATÖR ALIMI</w:t>
            </w:r>
          </w:p>
        </w:tc>
        <w:tc>
          <w:tcPr>
            <w:tcW w:w="816" w:type="pct"/>
          </w:tcPr>
          <w:p w14:paraId="1309FC79" w14:textId="085C0D3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12756F2" w14:textId="4E72EC1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D3F431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EFE17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4D209D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8D087E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6E92D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BD85BF9" w14:textId="4A7CC096"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24EC0439" w14:textId="244ADCD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ÇEŞİTLİ BİRİMLERİNE KULLANILMAK ÜZERE ÇÖP KOVASI ALIMI</w:t>
            </w:r>
          </w:p>
        </w:tc>
        <w:tc>
          <w:tcPr>
            <w:tcW w:w="816" w:type="pct"/>
          </w:tcPr>
          <w:p w14:paraId="0D6AD4F4" w14:textId="29D704C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678563D" w14:textId="38DFB79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19150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EBE4AD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54A925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8DD0B3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EF528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C77E9C9" w14:textId="0E2D6F1E"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2EEEC401" w14:textId="328E4AE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AKÜLÜ İSTİF MAKİNESİ ALIMI</w:t>
            </w:r>
          </w:p>
        </w:tc>
        <w:tc>
          <w:tcPr>
            <w:tcW w:w="816" w:type="pct"/>
          </w:tcPr>
          <w:p w14:paraId="18E2152F" w14:textId="7991E4A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453761B" w14:textId="6CFDD69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0E6AEF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CD32C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C658E6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F14516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00C9AA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883F0C5" w14:textId="7E95E0D1"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57230049" w14:textId="7CE7A81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FEN EDEBİYAT FAKÜLTESİ DEKANLIĞINA MİNİ BUZDOLABI ALIMI</w:t>
            </w:r>
          </w:p>
        </w:tc>
        <w:tc>
          <w:tcPr>
            <w:tcW w:w="816" w:type="pct"/>
          </w:tcPr>
          <w:p w14:paraId="74CED226" w14:textId="611E963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3D60EFA5" w14:textId="6D75350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AD65FE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D29643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7F6D9F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414AA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6DE9E3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331E76B" w14:textId="3567DDC6"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199C2EE4" w14:textId="39D9E73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DİKEY (KULE TİPİ) INFRARED ISITICI ALIMI</w:t>
            </w:r>
          </w:p>
        </w:tc>
        <w:tc>
          <w:tcPr>
            <w:tcW w:w="816" w:type="pct"/>
          </w:tcPr>
          <w:p w14:paraId="17BF92CF" w14:textId="447F920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B6FC899" w14:textId="6D12CE2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A6F4E4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B1BCD1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496F10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DA84F1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CB3C73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7962DC5" w14:textId="47EDDA4D"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1FAC7F26" w14:textId="4D226F2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DİŞ HEKİMLİĞİ FAKÜLTESİ DEKANLIĞI İÇİN DENTAL KURUTUCULU KOMPRESÖR ALIMI</w:t>
            </w:r>
          </w:p>
        </w:tc>
        <w:tc>
          <w:tcPr>
            <w:tcW w:w="816" w:type="pct"/>
          </w:tcPr>
          <w:p w14:paraId="379684E9" w14:textId="057C327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475A9A6" w14:textId="08A90056"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0FA18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5840BE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5C8ADE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EC33CE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ADC8F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F9B7E8C" w14:textId="4A8068D7"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7F018E4E" w14:textId="7C6F496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HAYVAN HASTANESİ 35 KISIM TIBBİ CİHAZ VE DEMİRBAŞ ALIMI İKN: 2023/829119 8. </w:t>
            </w:r>
            <w:proofErr w:type="gramStart"/>
            <w:r w:rsidRPr="00840028">
              <w:rPr>
                <w:rFonts w:ascii="Times New Roman" w:hAnsi="Times New Roman" w:cs="Times New Roman"/>
                <w:color w:val="000000"/>
                <w:sz w:val="18"/>
                <w:szCs w:val="18"/>
              </w:rPr>
              <w:t xml:space="preserve">KISIM  </w:t>
            </w:r>
            <w:proofErr w:type="spellStart"/>
            <w:r w:rsidRPr="00840028">
              <w:rPr>
                <w:rFonts w:ascii="Times New Roman" w:hAnsi="Times New Roman" w:cs="Times New Roman"/>
                <w:color w:val="000000"/>
                <w:sz w:val="18"/>
                <w:szCs w:val="18"/>
              </w:rPr>
              <w:t>KISIM</w:t>
            </w:r>
            <w:proofErr w:type="spellEnd"/>
            <w:proofErr w:type="gramEnd"/>
            <w:r w:rsidRPr="00840028">
              <w:rPr>
                <w:rFonts w:ascii="Times New Roman" w:hAnsi="Times New Roman" w:cs="Times New Roman"/>
                <w:color w:val="000000"/>
                <w:sz w:val="18"/>
                <w:szCs w:val="18"/>
              </w:rPr>
              <w:t xml:space="preserve"> MAL ALIMI</w:t>
            </w:r>
          </w:p>
        </w:tc>
        <w:tc>
          <w:tcPr>
            <w:tcW w:w="816" w:type="pct"/>
          </w:tcPr>
          <w:p w14:paraId="79BD4CFB" w14:textId="30AB3EF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 xml:space="preserve">19. Madde </w:t>
            </w:r>
          </w:p>
        </w:tc>
        <w:tc>
          <w:tcPr>
            <w:tcW w:w="392" w:type="pct"/>
          </w:tcPr>
          <w:p w14:paraId="6E3F22C1" w14:textId="513804B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72543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BA5A79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D1A5F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7BDA62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B42D22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2307A97" w14:textId="0D84F80A"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1531B9D2" w14:textId="048DD79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HAYVAN HASTANESİ 35 KISIM TIBBİ CİHAZ VE DEMİRBAŞ ALIMI İKN: 2023/829119 5. 6. 7. </w:t>
            </w:r>
            <w:proofErr w:type="gramStart"/>
            <w:r w:rsidRPr="00840028">
              <w:rPr>
                <w:rFonts w:ascii="Times New Roman" w:hAnsi="Times New Roman" w:cs="Times New Roman"/>
                <w:color w:val="000000"/>
                <w:sz w:val="18"/>
                <w:szCs w:val="18"/>
              </w:rPr>
              <w:t xml:space="preserve">KISIM  </w:t>
            </w:r>
            <w:proofErr w:type="spellStart"/>
            <w:r w:rsidRPr="00840028">
              <w:rPr>
                <w:rFonts w:ascii="Times New Roman" w:hAnsi="Times New Roman" w:cs="Times New Roman"/>
                <w:color w:val="000000"/>
                <w:sz w:val="18"/>
                <w:szCs w:val="18"/>
              </w:rPr>
              <w:t>KISIM</w:t>
            </w:r>
            <w:proofErr w:type="spellEnd"/>
            <w:proofErr w:type="gramEnd"/>
            <w:r w:rsidRPr="00840028">
              <w:rPr>
                <w:rFonts w:ascii="Times New Roman" w:hAnsi="Times New Roman" w:cs="Times New Roman"/>
                <w:color w:val="000000"/>
                <w:sz w:val="18"/>
                <w:szCs w:val="18"/>
              </w:rPr>
              <w:t xml:space="preserve"> MAL ALIMI</w:t>
            </w:r>
          </w:p>
        </w:tc>
        <w:tc>
          <w:tcPr>
            <w:tcW w:w="816" w:type="pct"/>
          </w:tcPr>
          <w:p w14:paraId="2FB27D2A" w14:textId="501CFB8A" w:rsidR="00840028" w:rsidRPr="0010102A" w:rsidRDefault="00840028" w:rsidP="00462F93">
            <w:pPr>
              <w:spacing w:after="0" w:line="240" w:lineRule="auto"/>
              <w:jc w:val="center"/>
              <w:rPr>
                <w:rFonts w:ascii="Times New Roman" w:hAnsi="Times New Roman" w:cs="Times New Roman"/>
                <w:sz w:val="20"/>
                <w:szCs w:val="20"/>
                <w:lang w:eastAsia="tr-TR"/>
              </w:rPr>
            </w:pPr>
            <w:r w:rsidRPr="008D1BBB">
              <w:rPr>
                <w:rFonts w:ascii="Times New Roman" w:hAnsi="Times New Roman" w:cs="Times New Roman"/>
                <w:sz w:val="20"/>
                <w:szCs w:val="20"/>
              </w:rPr>
              <w:t xml:space="preserve">4734 Sayılı KİK 19. Madde </w:t>
            </w:r>
          </w:p>
        </w:tc>
        <w:tc>
          <w:tcPr>
            <w:tcW w:w="392" w:type="pct"/>
          </w:tcPr>
          <w:p w14:paraId="6D787FDC" w14:textId="0DFC99C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2CDFF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3C8FC4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083039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D2C882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12C514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D9CB823" w14:textId="5C35F83D"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4CDC644F" w14:textId="6D8D92D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HAYVAN HASTANESİ 35 KISIM TIBBİ CİHAZ VE DEMİRBAŞ ALIMI İKN: 2023/8291193,13,15,24,33. </w:t>
            </w:r>
            <w:proofErr w:type="gramStart"/>
            <w:r w:rsidRPr="00840028">
              <w:rPr>
                <w:rFonts w:ascii="Times New Roman" w:hAnsi="Times New Roman" w:cs="Times New Roman"/>
                <w:color w:val="000000"/>
                <w:sz w:val="18"/>
                <w:szCs w:val="18"/>
              </w:rPr>
              <w:t xml:space="preserve">KISIM  </w:t>
            </w:r>
            <w:proofErr w:type="spellStart"/>
            <w:r w:rsidRPr="00840028">
              <w:rPr>
                <w:rFonts w:ascii="Times New Roman" w:hAnsi="Times New Roman" w:cs="Times New Roman"/>
                <w:color w:val="000000"/>
                <w:sz w:val="18"/>
                <w:szCs w:val="18"/>
              </w:rPr>
              <w:t>KISIM</w:t>
            </w:r>
            <w:proofErr w:type="spellEnd"/>
            <w:proofErr w:type="gramEnd"/>
            <w:r w:rsidRPr="00840028">
              <w:rPr>
                <w:rFonts w:ascii="Times New Roman" w:hAnsi="Times New Roman" w:cs="Times New Roman"/>
                <w:color w:val="000000"/>
                <w:sz w:val="18"/>
                <w:szCs w:val="18"/>
              </w:rPr>
              <w:t xml:space="preserve"> MAL ALIMI</w:t>
            </w:r>
          </w:p>
        </w:tc>
        <w:tc>
          <w:tcPr>
            <w:tcW w:w="816" w:type="pct"/>
          </w:tcPr>
          <w:p w14:paraId="3E01152C" w14:textId="024936D2" w:rsidR="00840028" w:rsidRPr="0010102A" w:rsidRDefault="00840028" w:rsidP="00462F93">
            <w:pPr>
              <w:spacing w:after="0" w:line="240" w:lineRule="auto"/>
              <w:jc w:val="center"/>
              <w:rPr>
                <w:rFonts w:ascii="Times New Roman" w:hAnsi="Times New Roman" w:cs="Times New Roman"/>
                <w:sz w:val="20"/>
                <w:szCs w:val="20"/>
                <w:lang w:eastAsia="tr-TR"/>
              </w:rPr>
            </w:pPr>
            <w:r w:rsidRPr="008D1BBB">
              <w:rPr>
                <w:rFonts w:ascii="Times New Roman" w:hAnsi="Times New Roman" w:cs="Times New Roman"/>
                <w:sz w:val="20"/>
                <w:szCs w:val="20"/>
              </w:rPr>
              <w:t xml:space="preserve">4734 Sayılı KİK 19. Madde </w:t>
            </w:r>
          </w:p>
        </w:tc>
        <w:tc>
          <w:tcPr>
            <w:tcW w:w="392" w:type="pct"/>
          </w:tcPr>
          <w:p w14:paraId="4A961718" w14:textId="41850BC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B00D2F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9A9AF4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DB74D6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C2245B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D811CE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20E9068" w14:textId="7D3E43C5"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7A6E9D2C" w14:textId="45B9E99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HAYVAN HASTANESİ 35 KISIM TIBBİ CİHAZ VE DEMİRBAŞ ALIMI İKN: 2023/829119 11. </w:t>
            </w:r>
            <w:proofErr w:type="gramStart"/>
            <w:r w:rsidRPr="00840028">
              <w:rPr>
                <w:rFonts w:ascii="Times New Roman" w:hAnsi="Times New Roman" w:cs="Times New Roman"/>
                <w:color w:val="000000"/>
                <w:sz w:val="18"/>
                <w:szCs w:val="18"/>
              </w:rPr>
              <w:t xml:space="preserve">KISIM  </w:t>
            </w:r>
            <w:proofErr w:type="spellStart"/>
            <w:r w:rsidRPr="00840028">
              <w:rPr>
                <w:rFonts w:ascii="Times New Roman" w:hAnsi="Times New Roman" w:cs="Times New Roman"/>
                <w:color w:val="000000"/>
                <w:sz w:val="18"/>
                <w:szCs w:val="18"/>
              </w:rPr>
              <w:t>KISIM</w:t>
            </w:r>
            <w:proofErr w:type="spellEnd"/>
            <w:proofErr w:type="gramEnd"/>
            <w:r w:rsidRPr="00840028">
              <w:rPr>
                <w:rFonts w:ascii="Times New Roman" w:hAnsi="Times New Roman" w:cs="Times New Roman"/>
                <w:color w:val="000000"/>
                <w:sz w:val="18"/>
                <w:szCs w:val="18"/>
              </w:rPr>
              <w:t xml:space="preserve"> MAL ALIMI</w:t>
            </w:r>
          </w:p>
        </w:tc>
        <w:tc>
          <w:tcPr>
            <w:tcW w:w="816" w:type="pct"/>
          </w:tcPr>
          <w:p w14:paraId="00908F35" w14:textId="2C66FC10" w:rsidR="00840028" w:rsidRPr="0010102A" w:rsidRDefault="00840028" w:rsidP="00462F93">
            <w:pPr>
              <w:spacing w:after="0" w:line="240" w:lineRule="auto"/>
              <w:jc w:val="center"/>
              <w:rPr>
                <w:rFonts w:ascii="Times New Roman" w:hAnsi="Times New Roman" w:cs="Times New Roman"/>
                <w:sz w:val="20"/>
                <w:szCs w:val="20"/>
                <w:lang w:eastAsia="tr-TR"/>
              </w:rPr>
            </w:pPr>
            <w:r w:rsidRPr="008D1BBB">
              <w:rPr>
                <w:rFonts w:ascii="Times New Roman" w:hAnsi="Times New Roman" w:cs="Times New Roman"/>
                <w:sz w:val="20"/>
                <w:szCs w:val="20"/>
              </w:rPr>
              <w:t xml:space="preserve">4734 Sayılı KİK 19. Madde </w:t>
            </w:r>
          </w:p>
        </w:tc>
        <w:tc>
          <w:tcPr>
            <w:tcW w:w="392" w:type="pct"/>
          </w:tcPr>
          <w:p w14:paraId="44D29F39" w14:textId="5E17270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5F3325A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839263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37C6AB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717D58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8BAE0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F75AE2F" w14:textId="144F7C55"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5F359471" w14:textId="2E137F9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HAYVAN HASTANESİ 35 KISIM TIBBİ CİHAZ VE DEMİRBAŞ ALIMI İKN: 2023/829119 1,4,9,16,17,18,20,21,22,25,26,27,28,29,30,32,34,35. KISIMLARA AİT MAL ALIMI</w:t>
            </w:r>
          </w:p>
        </w:tc>
        <w:tc>
          <w:tcPr>
            <w:tcW w:w="816" w:type="pct"/>
          </w:tcPr>
          <w:p w14:paraId="258CABC3" w14:textId="199312A1" w:rsidR="00840028" w:rsidRPr="0010102A" w:rsidRDefault="00840028" w:rsidP="00462F93">
            <w:pPr>
              <w:spacing w:after="0" w:line="240" w:lineRule="auto"/>
              <w:jc w:val="center"/>
              <w:rPr>
                <w:rFonts w:ascii="Times New Roman" w:hAnsi="Times New Roman" w:cs="Times New Roman"/>
                <w:sz w:val="20"/>
                <w:szCs w:val="20"/>
                <w:lang w:eastAsia="tr-TR"/>
              </w:rPr>
            </w:pPr>
            <w:r w:rsidRPr="008D1BBB">
              <w:rPr>
                <w:rFonts w:ascii="Times New Roman" w:hAnsi="Times New Roman" w:cs="Times New Roman"/>
                <w:sz w:val="20"/>
                <w:szCs w:val="20"/>
              </w:rPr>
              <w:t xml:space="preserve">4734 Sayılı KİK 19. Madde </w:t>
            </w:r>
          </w:p>
        </w:tc>
        <w:tc>
          <w:tcPr>
            <w:tcW w:w="392" w:type="pct"/>
          </w:tcPr>
          <w:p w14:paraId="20A62338" w14:textId="7620DB5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0A1EAD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EBB2F9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6E1DAC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37D819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8618A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868ABA2" w14:textId="610BC849"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33DCC70F" w14:textId="75A1628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HAYVAN HASTANESİ 35 KISIM TIBBİ CİHAZ VE DEMİRBAŞ ALIMI İKN: 2023/829119 2,12,14. KISIMLARA AİT MAL ALIMI</w:t>
            </w:r>
          </w:p>
        </w:tc>
        <w:tc>
          <w:tcPr>
            <w:tcW w:w="816" w:type="pct"/>
          </w:tcPr>
          <w:p w14:paraId="37CD651D" w14:textId="096A9315" w:rsidR="00840028" w:rsidRPr="0010102A" w:rsidRDefault="00840028" w:rsidP="00462F93">
            <w:pPr>
              <w:spacing w:after="0" w:line="240" w:lineRule="auto"/>
              <w:jc w:val="center"/>
              <w:rPr>
                <w:rFonts w:ascii="Times New Roman" w:hAnsi="Times New Roman" w:cs="Times New Roman"/>
                <w:sz w:val="20"/>
                <w:szCs w:val="20"/>
                <w:lang w:eastAsia="tr-TR"/>
              </w:rPr>
            </w:pPr>
            <w:r w:rsidRPr="008D1BBB">
              <w:rPr>
                <w:rFonts w:ascii="Times New Roman" w:hAnsi="Times New Roman" w:cs="Times New Roman"/>
                <w:sz w:val="20"/>
                <w:szCs w:val="20"/>
              </w:rPr>
              <w:t xml:space="preserve">4734 Sayılı KİK 19. Madde </w:t>
            </w:r>
          </w:p>
        </w:tc>
        <w:tc>
          <w:tcPr>
            <w:tcW w:w="392" w:type="pct"/>
          </w:tcPr>
          <w:p w14:paraId="5DACDB21" w14:textId="37D3CA8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B5F79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8CF73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986362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CD9057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C0F8CA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1D34F92" w14:textId="1B93F7B4"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bottom"/>
          </w:tcPr>
          <w:p w14:paraId="1D5287CB" w14:textId="2D9D4418" w:rsidR="00840028" w:rsidRPr="00840028" w:rsidRDefault="00840028" w:rsidP="00462F93">
            <w:pPr>
              <w:spacing w:after="0" w:line="240" w:lineRule="auto"/>
              <w:rPr>
                <w:rFonts w:ascii="Times New Roman" w:hAnsi="Times New Roman" w:cs="Times New Roman"/>
                <w:color w:val="000000"/>
                <w:sz w:val="18"/>
                <w:szCs w:val="18"/>
              </w:rPr>
            </w:pPr>
            <w:r w:rsidRPr="00840028">
              <w:rPr>
                <w:rFonts w:ascii="Times New Roman" w:hAnsi="Times New Roman" w:cs="Times New Roman"/>
                <w:sz w:val="18"/>
                <w:szCs w:val="18"/>
              </w:rPr>
              <w:t xml:space="preserve">2023/660148 İKN'LI 2 KISIM ÖZEL GÜVENLİK GÖREVLİSİ ÜNİFORMA ALIMI </w:t>
            </w:r>
          </w:p>
        </w:tc>
        <w:tc>
          <w:tcPr>
            <w:tcW w:w="816" w:type="pct"/>
          </w:tcPr>
          <w:p w14:paraId="0230443A" w14:textId="08ED1ADD" w:rsidR="00840028" w:rsidRPr="008D1BBB" w:rsidRDefault="00840028" w:rsidP="00462F93">
            <w:pPr>
              <w:spacing w:after="0" w:line="240" w:lineRule="auto"/>
              <w:jc w:val="center"/>
              <w:rPr>
                <w:rFonts w:ascii="Times New Roman" w:hAnsi="Times New Roman" w:cs="Times New Roman"/>
                <w:sz w:val="20"/>
                <w:szCs w:val="20"/>
              </w:rPr>
            </w:pPr>
            <w:r w:rsidRPr="008D1BBB">
              <w:rPr>
                <w:rFonts w:ascii="Times New Roman" w:hAnsi="Times New Roman" w:cs="Times New Roman"/>
                <w:sz w:val="20"/>
                <w:szCs w:val="20"/>
              </w:rPr>
              <w:t>4734 Sayılı KİK 19. Madde</w:t>
            </w:r>
          </w:p>
        </w:tc>
        <w:tc>
          <w:tcPr>
            <w:tcW w:w="392" w:type="pct"/>
            <w:vAlign w:val="center"/>
          </w:tcPr>
          <w:p w14:paraId="10B61182" w14:textId="77777777" w:rsidR="00840028" w:rsidRPr="0010102A" w:rsidRDefault="00840028" w:rsidP="00462F93">
            <w:pPr>
              <w:spacing w:after="0" w:line="240" w:lineRule="auto"/>
              <w:jc w:val="center"/>
              <w:rPr>
                <w:rFonts w:ascii="Times New Roman" w:hAnsi="Times New Roman" w:cs="Times New Roman"/>
                <w:sz w:val="20"/>
                <w:szCs w:val="20"/>
              </w:rPr>
            </w:pPr>
          </w:p>
        </w:tc>
        <w:tc>
          <w:tcPr>
            <w:tcW w:w="477" w:type="pct"/>
            <w:vAlign w:val="center"/>
          </w:tcPr>
          <w:p w14:paraId="33CA50B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38664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5BA1B93" w14:textId="655D2E04"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b/>
                <w:bCs/>
                <w:sz w:val="20"/>
                <w:szCs w:val="20"/>
                <w:lang w:eastAsia="tr-TR"/>
              </w:rPr>
              <w:t>*</w:t>
            </w:r>
          </w:p>
        </w:tc>
        <w:tc>
          <w:tcPr>
            <w:tcW w:w="388" w:type="pct"/>
            <w:vAlign w:val="center"/>
          </w:tcPr>
          <w:p w14:paraId="4FC094D1" w14:textId="42BB4431"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b/>
                <w:bCs/>
                <w:sz w:val="20"/>
                <w:szCs w:val="20"/>
                <w:lang w:eastAsia="tr-TR"/>
              </w:rPr>
              <w:t>*</w:t>
            </w:r>
          </w:p>
        </w:tc>
        <w:tc>
          <w:tcPr>
            <w:tcW w:w="387" w:type="pct"/>
          </w:tcPr>
          <w:p w14:paraId="169272BC"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56E94100" w14:textId="0B484E92"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bottom"/>
          </w:tcPr>
          <w:p w14:paraId="7427B79D" w14:textId="7C6F5D96" w:rsidR="00840028" w:rsidRPr="00840028" w:rsidRDefault="00840028" w:rsidP="00840028">
            <w:pPr>
              <w:spacing w:after="0" w:line="240" w:lineRule="auto"/>
              <w:rPr>
                <w:rFonts w:ascii="Times New Roman" w:hAnsi="Times New Roman" w:cs="Times New Roman"/>
                <w:sz w:val="18"/>
                <w:szCs w:val="18"/>
              </w:rPr>
            </w:pPr>
            <w:r w:rsidRPr="00840028">
              <w:rPr>
                <w:rFonts w:ascii="Times New Roman" w:hAnsi="Times New Roman" w:cs="Times New Roman"/>
                <w:sz w:val="18"/>
                <w:szCs w:val="18"/>
              </w:rPr>
              <w:t>2023/925638 İKN'LI ELEKTRİK ENERJİSİ ALIMI</w:t>
            </w:r>
          </w:p>
        </w:tc>
        <w:tc>
          <w:tcPr>
            <w:tcW w:w="816" w:type="pct"/>
          </w:tcPr>
          <w:p w14:paraId="32BC0AC8" w14:textId="037CFE76" w:rsidR="00840028" w:rsidRPr="008D1BBB" w:rsidRDefault="00840028" w:rsidP="00840028">
            <w:pPr>
              <w:spacing w:after="0" w:line="240" w:lineRule="auto"/>
              <w:jc w:val="center"/>
              <w:rPr>
                <w:rFonts w:ascii="Times New Roman" w:hAnsi="Times New Roman" w:cs="Times New Roman"/>
                <w:sz w:val="20"/>
                <w:szCs w:val="20"/>
              </w:rPr>
            </w:pPr>
            <w:r w:rsidRPr="00F1247F">
              <w:rPr>
                <w:rFonts w:ascii="Times New Roman" w:hAnsi="Times New Roman" w:cs="Times New Roman"/>
                <w:sz w:val="20"/>
                <w:szCs w:val="20"/>
              </w:rPr>
              <w:t>4734 Sayılı KİK 19. Madde</w:t>
            </w:r>
          </w:p>
        </w:tc>
        <w:tc>
          <w:tcPr>
            <w:tcW w:w="392" w:type="pct"/>
            <w:vAlign w:val="center"/>
          </w:tcPr>
          <w:p w14:paraId="72F66129" w14:textId="77777777" w:rsidR="00840028" w:rsidRPr="0010102A" w:rsidRDefault="00840028" w:rsidP="00840028">
            <w:pPr>
              <w:spacing w:after="0" w:line="240" w:lineRule="auto"/>
              <w:jc w:val="center"/>
              <w:rPr>
                <w:rFonts w:ascii="Times New Roman" w:hAnsi="Times New Roman" w:cs="Times New Roman"/>
                <w:sz w:val="20"/>
                <w:szCs w:val="20"/>
              </w:rPr>
            </w:pPr>
          </w:p>
        </w:tc>
        <w:tc>
          <w:tcPr>
            <w:tcW w:w="477" w:type="pct"/>
            <w:vAlign w:val="center"/>
          </w:tcPr>
          <w:p w14:paraId="70FA5F2C" w14:textId="77777777" w:rsidR="00840028" w:rsidRPr="0010102A" w:rsidRDefault="00840028" w:rsidP="00840028">
            <w:pPr>
              <w:spacing w:after="0" w:line="240" w:lineRule="auto"/>
              <w:jc w:val="center"/>
              <w:rPr>
                <w:rFonts w:ascii="Times New Roman" w:hAnsi="Times New Roman" w:cs="Times New Roman"/>
                <w:sz w:val="20"/>
                <w:szCs w:val="20"/>
                <w:lang w:eastAsia="tr-TR"/>
              </w:rPr>
            </w:pPr>
          </w:p>
        </w:tc>
        <w:tc>
          <w:tcPr>
            <w:tcW w:w="492" w:type="pct"/>
            <w:vAlign w:val="center"/>
          </w:tcPr>
          <w:p w14:paraId="50220FCC" w14:textId="77777777" w:rsidR="00840028" w:rsidRPr="0010102A" w:rsidRDefault="00840028" w:rsidP="00840028">
            <w:pPr>
              <w:spacing w:after="0" w:line="240" w:lineRule="auto"/>
              <w:jc w:val="center"/>
              <w:rPr>
                <w:rFonts w:ascii="Times New Roman" w:hAnsi="Times New Roman" w:cs="Times New Roman"/>
                <w:sz w:val="20"/>
                <w:szCs w:val="20"/>
                <w:lang w:eastAsia="tr-TR"/>
              </w:rPr>
            </w:pPr>
          </w:p>
        </w:tc>
        <w:tc>
          <w:tcPr>
            <w:tcW w:w="484" w:type="pct"/>
            <w:vAlign w:val="center"/>
          </w:tcPr>
          <w:p w14:paraId="45C4E5D7" w14:textId="77777777" w:rsidR="00840028" w:rsidRDefault="00840028" w:rsidP="00840028">
            <w:pPr>
              <w:spacing w:after="0" w:line="240" w:lineRule="auto"/>
              <w:jc w:val="center"/>
              <w:rPr>
                <w:rFonts w:ascii="Times New Roman" w:hAnsi="Times New Roman" w:cs="Times New Roman"/>
                <w:b/>
                <w:bCs/>
                <w:sz w:val="20"/>
                <w:szCs w:val="20"/>
                <w:lang w:eastAsia="tr-TR"/>
              </w:rPr>
            </w:pPr>
          </w:p>
        </w:tc>
        <w:tc>
          <w:tcPr>
            <w:tcW w:w="388" w:type="pct"/>
            <w:vAlign w:val="center"/>
          </w:tcPr>
          <w:p w14:paraId="2DB2560D" w14:textId="77777777" w:rsidR="00840028" w:rsidRDefault="00840028" w:rsidP="00840028">
            <w:pPr>
              <w:spacing w:after="0" w:line="240" w:lineRule="auto"/>
              <w:jc w:val="center"/>
              <w:rPr>
                <w:rFonts w:ascii="Times New Roman" w:hAnsi="Times New Roman" w:cs="Times New Roman"/>
                <w:b/>
                <w:bCs/>
                <w:sz w:val="20"/>
                <w:szCs w:val="20"/>
                <w:lang w:eastAsia="tr-TR"/>
              </w:rPr>
            </w:pPr>
          </w:p>
        </w:tc>
        <w:tc>
          <w:tcPr>
            <w:tcW w:w="387" w:type="pct"/>
          </w:tcPr>
          <w:p w14:paraId="6FFAFA52" w14:textId="6C4A7F9C" w:rsidR="00840028" w:rsidRDefault="00840028" w:rsidP="00840028">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r>
      <w:tr w:rsidR="00840028" w:rsidRPr="0010102A" w14:paraId="77A56DBB" w14:textId="0A622057"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bottom"/>
          </w:tcPr>
          <w:p w14:paraId="2A01F61A" w14:textId="61AB2E5E" w:rsidR="00840028" w:rsidRPr="00840028" w:rsidRDefault="00840028" w:rsidP="00840028">
            <w:pPr>
              <w:spacing w:after="0" w:line="240" w:lineRule="auto"/>
              <w:rPr>
                <w:rFonts w:ascii="Times New Roman" w:hAnsi="Times New Roman" w:cs="Times New Roman"/>
                <w:sz w:val="18"/>
                <w:szCs w:val="18"/>
              </w:rPr>
            </w:pPr>
            <w:r w:rsidRPr="00840028">
              <w:rPr>
                <w:rFonts w:ascii="Times New Roman" w:hAnsi="Times New Roman" w:cs="Times New Roman"/>
                <w:sz w:val="18"/>
                <w:szCs w:val="18"/>
              </w:rPr>
              <w:t>2023/1136116 İKN'LI YİYECEK – İÇECEK OTOMATI ALIMI</w:t>
            </w:r>
          </w:p>
        </w:tc>
        <w:tc>
          <w:tcPr>
            <w:tcW w:w="816" w:type="pct"/>
          </w:tcPr>
          <w:p w14:paraId="284B1B30" w14:textId="6D3AB993" w:rsidR="00840028" w:rsidRPr="008D1BBB" w:rsidRDefault="00840028" w:rsidP="00840028">
            <w:pPr>
              <w:spacing w:after="0" w:line="240" w:lineRule="auto"/>
              <w:jc w:val="center"/>
              <w:rPr>
                <w:rFonts w:ascii="Times New Roman" w:hAnsi="Times New Roman" w:cs="Times New Roman"/>
                <w:sz w:val="20"/>
                <w:szCs w:val="20"/>
              </w:rPr>
            </w:pPr>
            <w:r w:rsidRPr="00F1247F">
              <w:rPr>
                <w:rFonts w:ascii="Times New Roman" w:hAnsi="Times New Roman" w:cs="Times New Roman"/>
                <w:sz w:val="20"/>
                <w:szCs w:val="20"/>
              </w:rPr>
              <w:t>4734 Sayılı KİK 19. Madde</w:t>
            </w:r>
          </w:p>
        </w:tc>
        <w:tc>
          <w:tcPr>
            <w:tcW w:w="392" w:type="pct"/>
            <w:vAlign w:val="center"/>
          </w:tcPr>
          <w:p w14:paraId="645ECED0" w14:textId="77777777" w:rsidR="00840028" w:rsidRPr="0010102A" w:rsidRDefault="00840028" w:rsidP="00840028">
            <w:pPr>
              <w:spacing w:after="0" w:line="240" w:lineRule="auto"/>
              <w:jc w:val="center"/>
              <w:rPr>
                <w:rFonts w:ascii="Times New Roman" w:hAnsi="Times New Roman" w:cs="Times New Roman"/>
                <w:sz w:val="20"/>
                <w:szCs w:val="20"/>
              </w:rPr>
            </w:pPr>
          </w:p>
        </w:tc>
        <w:tc>
          <w:tcPr>
            <w:tcW w:w="477" w:type="pct"/>
            <w:vAlign w:val="center"/>
          </w:tcPr>
          <w:p w14:paraId="2430DB41" w14:textId="77777777" w:rsidR="00840028" w:rsidRPr="0010102A" w:rsidRDefault="00840028" w:rsidP="00840028">
            <w:pPr>
              <w:spacing w:after="0" w:line="240" w:lineRule="auto"/>
              <w:jc w:val="center"/>
              <w:rPr>
                <w:rFonts w:ascii="Times New Roman" w:hAnsi="Times New Roman" w:cs="Times New Roman"/>
                <w:sz w:val="20"/>
                <w:szCs w:val="20"/>
                <w:lang w:eastAsia="tr-TR"/>
              </w:rPr>
            </w:pPr>
          </w:p>
        </w:tc>
        <w:tc>
          <w:tcPr>
            <w:tcW w:w="492" w:type="pct"/>
            <w:vAlign w:val="center"/>
          </w:tcPr>
          <w:p w14:paraId="0158105A" w14:textId="77777777" w:rsidR="00840028" w:rsidRPr="0010102A" w:rsidRDefault="00840028" w:rsidP="00840028">
            <w:pPr>
              <w:spacing w:after="0" w:line="240" w:lineRule="auto"/>
              <w:jc w:val="center"/>
              <w:rPr>
                <w:rFonts w:ascii="Times New Roman" w:hAnsi="Times New Roman" w:cs="Times New Roman"/>
                <w:sz w:val="20"/>
                <w:szCs w:val="20"/>
                <w:lang w:eastAsia="tr-TR"/>
              </w:rPr>
            </w:pPr>
          </w:p>
        </w:tc>
        <w:tc>
          <w:tcPr>
            <w:tcW w:w="484" w:type="pct"/>
            <w:vAlign w:val="center"/>
          </w:tcPr>
          <w:p w14:paraId="2A7807F7" w14:textId="77777777" w:rsidR="00840028" w:rsidRDefault="00840028" w:rsidP="00840028">
            <w:pPr>
              <w:spacing w:after="0" w:line="240" w:lineRule="auto"/>
              <w:jc w:val="center"/>
              <w:rPr>
                <w:rFonts w:ascii="Times New Roman" w:hAnsi="Times New Roman" w:cs="Times New Roman"/>
                <w:b/>
                <w:bCs/>
                <w:sz w:val="20"/>
                <w:szCs w:val="20"/>
                <w:lang w:eastAsia="tr-TR"/>
              </w:rPr>
            </w:pPr>
          </w:p>
        </w:tc>
        <w:tc>
          <w:tcPr>
            <w:tcW w:w="388" w:type="pct"/>
            <w:vAlign w:val="center"/>
          </w:tcPr>
          <w:p w14:paraId="59D65C35" w14:textId="77777777" w:rsidR="00840028" w:rsidRDefault="00840028" w:rsidP="00840028">
            <w:pPr>
              <w:spacing w:after="0" w:line="240" w:lineRule="auto"/>
              <w:jc w:val="center"/>
              <w:rPr>
                <w:rFonts w:ascii="Times New Roman" w:hAnsi="Times New Roman" w:cs="Times New Roman"/>
                <w:b/>
                <w:bCs/>
                <w:sz w:val="20"/>
                <w:szCs w:val="20"/>
                <w:lang w:eastAsia="tr-TR"/>
              </w:rPr>
            </w:pPr>
          </w:p>
        </w:tc>
        <w:tc>
          <w:tcPr>
            <w:tcW w:w="387" w:type="pct"/>
          </w:tcPr>
          <w:p w14:paraId="717F6984" w14:textId="00EE2BE6" w:rsidR="00840028" w:rsidRDefault="00840028" w:rsidP="00840028">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r>
      <w:tr w:rsidR="00840028" w:rsidRPr="0010102A" w14:paraId="2D10F21E" w14:textId="3FFFEAD5"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6C140609" w14:textId="598741E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MİNİBÜS KLİMA BAKIM VE ONARIMI (59 EH 920 PLAKALI RESMİ ARACIN KLİMA BAKIM ONARIM İŞİ)</w:t>
            </w:r>
          </w:p>
        </w:tc>
        <w:tc>
          <w:tcPr>
            <w:tcW w:w="816" w:type="pct"/>
          </w:tcPr>
          <w:p w14:paraId="57387E41" w14:textId="530E4A8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D506E8A" w14:textId="66863302"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01AD5F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32EE005" w14:textId="455FCFE2"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68551D1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44A2D9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7E0CD3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00C8B27" w14:textId="662D76AB"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720331EE" w14:textId="2F5A847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ÇERKEZKÖY MYO BULUNAN VE ARIZALANAN KONICA MINOLIA FOTOKOPİ MAKİNASININ BAKIM ONARIM İŞİ</w:t>
            </w:r>
          </w:p>
        </w:tc>
        <w:tc>
          <w:tcPr>
            <w:tcW w:w="816" w:type="pct"/>
          </w:tcPr>
          <w:p w14:paraId="7F9F71F7" w14:textId="7FD0437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22E41056" w14:textId="07B6EA1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253739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686DC45" w14:textId="0F4052A6"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2EBD308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AFBE02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92E671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F67042E" w14:textId="0435EFEB"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30A368A5" w14:textId="7169AB5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ZİRAAT FAKÜLTESİ DEKANLIĞI TARIMSAL BİYOTEKNOLOJİ BÖLÜMÜ İÇİN HAVALANDIRMALI KİMYASAL SAKLAMA DOLABI ALIMI</w:t>
            </w:r>
          </w:p>
        </w:tc>
        <w:tc>
          <w:tcPr>
            <w:tcW w:w="816" w:type="pct"/>
          </w:tcPr>
          <w:p w14:paraId="07F253FE" w14:textId="7B4FECB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68CE6C6" w14:textId="44382ED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167E40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474B1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BCA16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2CD08C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441C8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15874DC" w14:textId="0AC66C5E"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2F5873EA" w14:textId="0261C6D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ZİRAAT FAKÜLTESİ TARLA BİTKİLERİ BÖLÜMÜNE AİT MİLİPORSU SU DİSTİLE CİHAZINA BAKIM -ONARIM /SARF MALZEME ALIMI</w:t>
            </w:r>
          </w:p>
        </w:tc>
        <w:tc>
          <w:tcPr>
            <w:tcW w:w="816" w:type="pct"/>
          </w:tcPr>
          <w:p w14:paraId="6F63B60A" w14:textId="3A6B027E"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F4B9C43" w14:textId="364B81A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2B68F4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60A387E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CA2C07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ABDF9C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938091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DFE7B55" w14:textId="75C0D6D8"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21113E66" w14:textId="0EE177D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ŞARKÖY MYO AŞÇILIK PROGRAMI MUTFAĞINA 4 ADET EV TİPİ MUTFAK TÜPÜ VE BAĞLANTI APARATI ALIMI</w:t>
            </w:r>
          </w:p>
        </w:tc>
        <w:tc>
          <w:tcPr>
            <w:tcW w:w="816" w:type="pct"/>
          </w:tcPr>
          <w:p w14:paraId="2D938AB3" w14:textId="09BAA4E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103CBEFC" w14:textId="5854668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057787B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59F2E5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6C24AF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6C229B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1FF1E7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C4D8F09" w14:textId="3340C121"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103AF730" w14:textId="35C49A5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DİŞ HEKİMLİĞİ FAKÜLTESİNE 2 KISIM TIBBİ CİHAZ VE DEMİRBAŞ ALIMI</w:t>
            </w:r>
          </w:p>
        </w:tc>
        <w:tc>
          <w:tcPr>
            <w:tcW w:w="816" w:type="pct"/>
          </w:tcPr>
          <w:p w14:paraId="41299799" w14:textId="38EEA05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73A99F89" w14:textId="3588F14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D5A2FE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7ED52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694AC9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0ADF50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63DD9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88138F9" w14:textId="1DC130B9"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0A0CB1D9" w14:textId="24A4467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DİŞ HEKİMLİĞİ FAKÜLTESİNE 4 KISIM TIBBİ CİHAZ VE DEMİRBAŞ ALIMI</w:t>
            </w:r>
          </w:p>
        </w:tc>
        <w:tc>
          <w:tcPr>
            <w:tcW w:w="816" w:type="pct"/>
          </w:tcPr>
          <w:p w14:paraId="240F99B1" w14:textId="619D374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587D633" w14:textId="675EED7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7310D2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FD2C54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3E7C19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CF979B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776E47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72FECDA" w14:textId="4727E9CC"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086B4DD1" w14:textId="5BE2E52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DİŞ HEKİMLİĞİ FAKÜLTESİNE 7 KISIM TIBBİ CİHAZ VE DEMİRBAŞ ALIMI</w:t>
            </w:r>
          </w:p>
        </w:tc>
        <w:tc>
          <w:tcPr>
            <w:tcW w:w="816" w:type="pct"/>
          </w:tcPr>
          <w:p w14:paraId="1794F989" w14:textId="3FC806E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935AF7F" w14:textId="77BDB99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2B9A73D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F5B4E6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DCC2C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C2A217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14109E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B2A1A0F" w14:textId="1725D81C"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576CE6E0" w14:textId="59CE6C94"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4 ADET KANALLI TİP KLİMA VE MONTAJ MALZEMELERİ ALIMI</w:t>
            </w:r>
          </w:p>
        </w:tc>
        <w:tc>
          <w:tcPr>
            <w:tcW w:w="816" w:type="pct"/>
          </w:tcPr>
          <w:p w14:paraId="07E1F3AC" w14:textId="448692E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24DCE3A" w14:textId="79BD894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7DED382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08FE2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AF7BB5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CDC120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1E060F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3E23286" w14:textId="37F3F549"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4E8FD05A" w14:textId="2854505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RESMİ HİZMET ARAÇLARI İÇİN LASTİK ALIM VE BAKIM ONARIMI</w:t>
            </w:r>
          </w:p>
        </w:tc>
        <w:tc>
          <w:tcPr>
            <w:tcW w:w="816" w:type="pct"/>
          </w:tcPr>
          <w:p w14:paraId="7E38E029" w14:textId="7748EDF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66FC926F" w14:textId="31AF644D"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028A8AD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7FC02EA" w14:textId="30A7A814" w:rsidR="00840028" w:rsidRPr="0010102A" w:rsidRDefault="003F6630"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3A088B1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4CC2DF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515D56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C68DBF2" w14:textId="51A888C3"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67B8FA2C" w14:textId="7E75C2D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BÜNYESİNDEKİ RESMİ HİZMET ARAÇLARININ BAKIM/ONARIMININ YAPTIRILMASI</w:t>
            </w:r>
          </w:p>
        </w:tc>
        <w:tc>
          <w:tcPr>
            <w:tcW w:w="816" w:type="pct"/>
          </w:tcPr>
          <w:p w14:paraId="3E624C5E" w14:textId="5EB233D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5C187894" w14:textId="757B4C2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31D6BC1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5FA1DD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7577B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2177EAE" w14:textId="58D82866"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4993917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19B186B" w14:textId="3D400F91" w:rsidTr="00840028">
        <w:trPr>
          <w:trHeight w:val="513"/>
        </w:trPr>
        <w:tc>
          <w:tcPr>
            <w:tcW w:w="1564" w:type="pct"/>
            <w:tcBorders>
              <w:top w:val="nil"/>
              <w:left w:val="single" w:sz="4" w:space="0" w:color="auto"/>
              <w:bottom w:val="single" w:sz="4" w:space="0" w:color="auto"/>
              <w:right w:val="single" w:sz="4" w:space="0" w:color="auto"/>
            </w:tcBorders>
            <w:shd w:val="clear" w:color="auto" w:fill="auto"/>
            <w:vAlign w:val="center"/>
          </w:tcPr>
          <w:p w14:paraId="3790C8FA" w14:textId="0F28021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 xml:space="preserve">TÜMLEŞİK BİLGİSAYAR, DİZÜSTÜ </w:t>
            </w:r>
            <w:proofErr w:type="gramStart"/>
            <w:r w:rsidRPr="00840028">
              <w:rPr>
                <w:rFonts w:ascii="Times New Roman" w:hAnsi="Times New Roman" w:cs="Times New Roman"/>
                <w:color w:val="000000"/>
                <w:sz w:val="18"/>
                <w:szCs w:val="18"/>
              </w:rPr>
              <w:t>BİLGİSAYAR,STÜDYO</w:t>
            </w:r>
            <w:proofErr w:type="gramEnd"/>
            <w:r w:rsidRPr="00840028">
              <w:rPr>
                <w:rFonts w:ascii="Times New Roman" w:hAnsi="Times New Roman" w:cs="Times New Roman"/>
                <w:color w:val="000000"/>
                <w:sz w:val="18"/>
                <w:szCs w:val="18"/>
              </w:rPr>
              <w:t xml:space="preserve"> DESKTOP BİLGİSAYAR, BİLGİSAYAR MONİTÖRÜ ALIMI İKN: 2023/1191322</w:t>
            </w:r>
          </w:p>
        </w:tc>
        <w:tc>
          <w:tcPr>
            <w:tcW w:w="816" w:type="pct"/>
          </w:tcPr>
          <w:p w14:paraId="487AE7F3" w14:textId="4EE046E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19. Madde</w:t>
            </w:r>
          </w:p>
        </w:tc>
        <w:tc>
          <w:tcPr>
            <w:tcW w:w="392" w:type="pct"/>
          </w:tcPr>
          <w:p w14:paraId="2E2139E8" w14:textId="226A5307"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4BB750F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2A941A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249B46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099FD54" w14:textId="718D6FBE"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5DA2144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E6F8FE4" w14:textId="2DEFCEA4" w:rsidTr="00840028">
        <w:trPr>
          <w:trHeight w:val="513"/>
        </w:trPr>
        <w:tc>
          <w:tcPr>
            <w:tcW w:w="1564" w:type="pct"/>
            <w:tcBorders>
              <w:top w:val="single" w:sz="4" w:space="0" w:color="auto"/>
              <w:left w:val="single" w:sz="4" w:space="0" w:color="auto"/>
              <w:bottom w:val="single" w:sz="4" w:space="0" w:color="auto"/>
              <w:right w:val="single" w:sz="4" w:space="0" w:color="auto"/>
            </w:tcBorders>
            <w:shd w:val="clear" w:color="auto" w:fill="auto"/>
            <w:vAlign w:val="center"/>
          </w:tcPr>
          <w:p w14:paraId="2859F92E" w14:textId="5E183B3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GÜZEL SANATLAR, TASARIM VE MİMARLIK FAKÜLTESİ DEKANLIĞINA 8 KALEM MAL/MALZEME ALIMI</w:t>
            </w:r>
          </w:p>
        </w:tc>
        <w:tc>
          <w:tcPr>
            <w:tcW w:w="816" w:type="pct"/>
          </w:tcPr>
          <w:p w14:paraId="1EB92ADC" w14:textId="6400085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0AE08E6" w14:textId="704DA2F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w:t>
            </w:r>
          </w:p>
        </w:tc>
        <w:tc>
          <w:tcPr>
            <w:tcW w:w="477" w:type="pct"/>
            <w:vAlign w:val="center"/>
          </w:tcPr>
          <w:p w14:paraId="6F98244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AB40D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88389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92BE964" w14:textId="04A0044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3D738E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61579CD" w14:textId="52AFC3A6" w:rsidTr="00840028">
        <w:trPr>
          <w:trHeight w:val="513"/>
        </w:trPr>
        <w:tc>
          <w:tcPr>
            <w:tcW w:w="1564" w:type="pct"/>
            <w:vAlign w:val="center"/>
          </w:tcPr>
          <w:p w14:paraId="0A21CD71" w14:textId="141EC6C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59 NA 149, 59 AEZ 191,59 DD 985 PLAKALI ARAÇLAR İÇİN KARAYOLLARI MOTORLU ARAÇLAR ZORUNLU MALİ SORUMLULUK SİGORTASI YAPTIRILMASI İŞİ</w:t>
            </w:r>
          </w:p>
          <w:p w14:paraId="2B5E9161" w14:textId="77777777" w:rsidR="00840028" w:rsidRPr="00840028" w:rsidRDefault="00840028" w:rsidP="00462F93">
            <w:pPr>
              <w:spacing w:after="0" w:line="240" w:lineRule="auto"/>
              <w:rPr>
                <w:rFonts w:ascii="Times New Roman" w:hAnsi="Times New Roman" w:cs="Times New Roman"/>
                <w:color w:val="000000"/>
                <w:sz w:val="18"/>
                <w:szCs w:val="18"/>
                <w:lang w:eastAsia="tr-TR"/>
              </w:rPr>
            </w:pPr>
          </w:p>
        </w:tc>
        <w:tc>
          <w:tcPr>
            <w:tcW w:w="816" w:type="pct"/>
          </w:tcPr>
          <w:p w14:paraId="65FBF21B" w14:textId="19F96D4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0D83D4AC" w14:textId="0AAB8F7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5827C51" w14:textId="72AB01B8"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92" w:type="pct"/>
            <w:vAlign w:val="center"/>
          </w:tcPr>
          <w:p w14:paraId="49E7DAE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EC4F76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554FCF2" w14:textId="55CF1003"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BF192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A36E7D5" w14:textId="3D82484E" w:rsidTr="00840028">
        <w:trPr>
          <w:trHeight w:val="513"/>
        </w:trPr>
        <w:tc>
          <w:tcPr>
            <w:tcW w:w="1564" w:type="pct"/>
            <w:vAlign w:val="center"/>
          </w:tcPr>
          <w:p w14:paraId="30EEB1DF" w14:textId="1B88512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DENEYSEL AMAÇLI LABORATUVAR TİPİ PLC KONTROLLÜ BİYOGAZ REAKTÖRÜ (PATENT BAŞVURU NO:2021/015739), LABORATUVAR TİPİ SİLAJ YAPIMI, VERİ TOPLAMA VE KONTROL SİSTEMİ (PATENT BAŞVURU NO:2021/009131), ORGANİK ASİT BAZLI PROPOLİS EKSTRAK YAPILANMASI VE ÜRETİM YÖNETİMİ (PATENT BAŞVURU NO:2021/021286) PATENT </w:t>
            </w:r>
            <w:r w:rsidRPr="00840028">
              <w:rPr>
                <w:rFonts w:ascii="Times New Roman" w:hAnsi="Times New Roman" w:cs="Times New Roman"/>
                <w:color w:val="000000"/>
                <w:sz w:val="18"/>
                <w:szCs w:val="18"/>
              </w:rPr>
              <w:lastRenderedPageBreak/>
              <w:t>BAŞVURULARININ YILLIK HARÇ ÖDEMESİ</w:t>
            </w:r>
          </w:p>
        </w:tc>
        <w:tc>
          <w:tcPr>
            <w:tcW w:w="816" w:type="pct"/>
          </w:tcPr>
          <w:p w14:paraId="502A905A" w14:textId="2B238C4D"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lastRenderedPageBreak/>
              <w:t xml:space="preserve">4734 Sayılı KİK </w:t>
            </w:r>
            <w:r>
              <w:rPr>
                <w:rFonts w:ascii="Times New Roman" w:hAnsi="Times New Roman" w:cs="Times New Roman"/>
                <w:sz w:val="20"/>
                <w:szCs w:val="20"/>
              </w:rPr>
              <w:t>3/f</w:t>
            </w:r>
          </w:p>
        </w:tc>
        <w:tc>
          <w:tcPr>
            <w:tcW w:w="392" w:type="pct"/>
          </w:tcPr>
          <w:p w14:paraId="0BF0AC7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B14BD3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5AC20C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773444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C0FD9B3" w14:textId="0DCA340D"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4A1C9E65"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00C4D80" w14:textId="46F55C29" w:rsidTr="00840028">
        <w:trPr>
          <w:trHeight w:val="513"/>
        </w:trPr>
        <w:tc>
          <w:tcPr>
            <w:tcW w:w="1564" w:type="pct"/>
            <w:vAlign w:val="center"/>
          </w:tcPr>
          <w:p w14:paraId="77687A91" w14:textId="0D48B51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2021-007313 NUMARALI PATENT BAŞVURULARI YILLIK HARÇ ÖDEMESİ (GIDA ÜRÜNLERİNİN RAF ÖMRÜNÜ UZATAN BİR MUHAFAZA MALZEMESİ VE BUNUN ÜRETİMİ İÇİN BİR YÖNTEM)</w:t>
            </w:r>
          </w:p>
        </w:tc>
        <w:tc>
          <w:tcPr>
            <w:tcW w:w="816" w:type="pct"/>
          </w:tcPr>
          <w:p w14:paraId="7E33029C" w14:textId="2C9F856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05F8174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9A1DB5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1680B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F9C222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3D64E23" w14:textId="7ECCBB6B"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4DDD7812"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5104544" w14:textId="445428F3" w:rsidTr="00840028">
        <w:trPr>
          <w:trHeight w:val="513"/>
        </w:trPr>
        <w:tc>
          <w:tcPr>
            <w:tcW w:w="1564" w:type="pct"/>
            <w:vAlign w:val="center"/>
          </w:tcPr>
          <w:p w14:paraId="230625D5" w14:textId="6671063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HAVA EMBOLİSİNİ ÖNLEMEK İÇİN İNTRAVENÖZ SIVILARDAKİ HAVA BOŞLUĞUNUN ENDÜKTİF YAKLAŞIMLA ALGILANMASI HİZMET BULUŞU PATENT BAŞVURU ÜCRETİ MALİ DESTEK ÖDEMESİ</w:t>
            </w:r>
          </w:p>
        </w:tc>
        <w:tc>
          <w:tcPr>
            <w:tcW w:w="816" w:type="pct"/>
          </w:tcPr>
          <w:p w14:paraId="3DE61972" w14:textId="0F3EE844"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3F6B05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07C5A0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3B7BC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AD40C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3F8EAC7" w14:textId="7B613DDC"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BB3C705"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87B1347" w14:textId="6AE6F55D" w:rsidTr="00840028">
        <w:trPr>
          <w:trHeight w:val="513"/>
        </w:trPr>
        <w:tc>
          <w:tcPr>
            <w:tcW w:w="1564" w:type="pct"/>
            <w:vAlign w:val="center"/>
          </w:tcPr>
          <w:p w14:paraId="0C3E3F36" w14:textId="59E1BBF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LABORATUVAR TİPİ TAM OTOMASYONLU MİKRO YEŞİLLİK YETİŞTİRME KABİNİ HİZMET BULUŞU PATENT BAŞVURU ÜCRETİ MALİ DESTEK ÖDEMESİ</w:t>
            </w:r>
          </w:p>
        </w:tc>
        <w:tc>
          <w:tcPr>
            <w:tcW w:w="816" w:type="pct"/>
          </w:tcPr>
          <w:p w14:paraId="4B0BB7AF" w14:textId="5C8F13DC"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1B928FD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60A4E7B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15A7C0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754C78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A773540" w14:textId="77F9D156"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395FD604"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05EE0982" w14:textId="2CA21A37" w:rsidTr="00840028">
        <w:trPr>
          <w:trHeight w:val="513"/>
        </w:trPr>
        <w:tc>
          <w:tcPr>
            <w:tcW w:w="1564" w:type="pct"/>
            <w:vAlign w:val="center"/>
          </w:tcPr>
          <w:p w14:paraId="749F3B6B" w14:textId="434787E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LABORATUVAR TİPİ TAM OTOMASYONLU MİKRO YEŞİLLİK YETİŞTİRME KABİNİ HİZMET BULUŞU ARAŞTIRMA RAPORU DÜZENLENMESİ İŞİ MALİ DESTEK ÖDEMESİ</w:t>
            </w:r>
          </w:p>
        </w:tc>
        <w:tc>
          <w:tcPr>
            <w:tcW w:w="816" w:type="pct"/>
          </w:tcPr>
          <w:p w14:paraId="1BB773A8" w14:textId="45E0B81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67DCAA3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77A733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FA3F0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F3B587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2BCA71E" w14:textId="59034144"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1D483C0"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F39AF18" w14:textId="30CF3970" w:rsidTr="00840028">
        <w:trPr>
          <w:trHeight w:val="513"/>
        </w:trPr>
        <w:tc>
          <w:tcPr>
            <w:tcW w:w="1564" w:type="pct"/>
            <w:vAlign w:val="center"/>
          </w:tcPr>
          <w:p w14:paraId="17EF714F" w14:textId="4CF80F36"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KENGER SAKIZI KATKILI YUMUŞAK ŞEKERLEME ÜRETİMİ BULUŞU İNCELEME RAPORU DÜZENLENMESİ MALİ DESTEK ÖDEMESİ</w:t>
            </w:r>
          </w:p>
        </w:tc>
        <w:tc>
          <w:tcPr>
            <w:tcW w:w="816" w:type="pct"/>
          </w:tcPr>
          <w:p w14:paraId="57DA9633" w14:textId="6CEBB1A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77C10CB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441117A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EC444D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A91E5A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A238FE2" w14:textId="290B5FB6"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18DB4B9E"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49117A96" w14:textId="2FF09C47" w:rsidTr="00840028">
        <w:trPr>
          <w:trHeight w:val="513"/>
        </w:trPr>
        <w:tc>
          <w:tcPr>
            <w:tcW w:w="1564" w:type="pct"/>
            <w:vAlign w:val="center"/>
          </w:tcPr>
          <w:p w14:paraId="71228701" w14:textId="519E5F6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2023/009663 BAŞVURU NUMARALI HİNT YAĞI KAYNAKLI BİYOUYUMLU POLİMER NANOTAŞIYICILAR VE ÜRETİMİ HİZMET BULUŞU PATENT BAŞVURUSU DANIŞMANLIK HİZMETİ ALIMI MALİ DESTEK ÖDEMESİ</w:t>
            </w:r>
          </w:p>
        </w:tc>
        <w:tc>
          <w:tcPr>
            <w:tcW w:w="816" w:type="pct"/>
          </w:tcPr>
          <w:p w14:paraId="54A22A4C" w14:textId="34638F5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6C3D860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0F4C251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7736EBB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0FCE26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0877CFD" w14:textId="6A7E448F"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3CA82C41"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D8DF1EB" w14:textId="1AB69900" w:rsidTr="00840028">
        <w:trPr>
          <w:trHeight w:val="513"/>
        </w:trPr>
        <w:tc>
          <w:tcPr>
            <w:tcW w:w="1564" w:type="pct"/>
            <w:vAlign w:val="center"/>
          </w:tcPr>
          <w:p w14:paraId="039900E1" w14:textId="3631510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PREKAST BETONARME YAPILARDA MOMENT AKTARAN KİRİŞ-KOLON BAĞLANTILARI İÇİN KISA KONSOL GEREKTİRMEYEN DEĞİŞTİRİLEBİLİR BİRLEŞİM DETAYI HİZMET BULUŞU MALİ DESTEK ÖDEMESİ</w:t>
            </w:r>
          </w:p>
        </w:tc>
        <w:tc>
          <w:tcPr>
            <w:tcW w:w="816" w:type="pct"/>
          </w:tcPr>
          <w:p w14:paraId="1FC36B37" w14:textId="091900E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26F4EEA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D74560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3164B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961F7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E649AED" w14:textId="1F43BD43"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A18513D"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09E8A85" w14:textId="41F192DC" w:rsidTr="00840028">
        <w:trPr>
          <w:trHeight w:val="513"/>
        </w:trPr>
        <w:tc>
          <w:tcPr>
            <w:tcW w:w="1564" w:type="pct"/>
            <w:vAlign w:val="center"/>
          </w:tcPr>
          <w:p w14:paraId="7BCF5687" w14:textId="3C8AACA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ZEYTİNYAĞI KAYNAKLI BİYOUYUMLU POLİMER NANOTAŞIYICILAR VE ÜRETİMİ PATENT BAŞVURUSU MALİ DESTEK ÖDEMESİ</w:t>
            </w:r>
          </w:p>
        </w:tc>
        <w:tc>
          <w:tcPr>
            <w:tcW w:w="816" w:type="pct"/>
          </w:tcPr>
          <w:p w14:paraId="5C377965" w14:textId="04C0810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5738F76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F76F5F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1C7DC2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B54A31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900D582" w14:textId="68234455"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B9BEBDE"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70233EE" w14:textId="57B49DB5" w:rsidTr="00840028">
        <w:trPr>
          <w:trHeight w:val="513"/>
        </w:trPr>
        <w:tc>
          <w:tcPr>
            <w:tcW w:w="1564" w:type="pct"/>
            <w:vAlign w:val="center"/>
          </w:tcPr>
          <w:p w14:paraId="22CE2948" w14:textId="594F873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KENGER SAKIZI KATKILI YUMUŞAK ŞEKERLEME ÜRETİMİ BULUŞU PATENT BELGESİ DÜZENLEME ÜCRETİ MALİ DESTEK ÖDEMESİ</w:t>
            </w:r>
          </w:p>
        </w:tc>
        <w:tc>
          <w:tcPr>
            <w:tcW w:w="816" w:type="pct"/>
          </w:tcPr>
          <w:p w14:paraId="5A1278CF" w14:textId="2C0159B5"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11B18C3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635E07B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95A74C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E3F082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329994A" w14:textId="4ADB2CA6"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4712FE8C"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A60A585" w14:textId="3EBC19E0" w:rsidTr="00840028">
        <w:trPr>
          <w:trHeight w:val="513"/>
        </w:trPr>
        <w:tc>
          <w:tcPr>
            <w:tcW w:w="1564" w:type="pct"/>
            <w:vAlign w:val="center"/>
          </w:tcPr>
          <w:p w14:paraId="52431A93" w14:textId="4358E80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HİNT YAĞI KAYNAKLI BİYOUYUMLU POLİMER NANOTAŞIYICILAR VE ÜRETİMİ BULUŞU MALİ DESTEK ÖDEMESİ</w:t>
            </w:r>
          </w:p>
        </w:tc>
        <w:tc>
          <w:tcPr>
            <w:tcW w:w="816" w:type="pct"/>
          </w:tcPr>
          <w:p w14:paraId="735F4EF8" w14:textId="554CC979"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2A656A9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0FB61AD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831501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6DBAC2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468F7F0" w14:textId="7DDA19BE"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5139781F"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7F7F820" w14:textId="24C21D9F" w:rsidTr="00840028">
        <w:trPr>
          <w:trHeight w:val="513"/>
        </w:trPr>
        <w:tc>
          <w:tcPr>
            <w:tcW w:w="1564" w:type="pct"/>
            <w:vAlign w:val="bottom"/>
          </w:tcPr>
          <w:p w14:paraId="42F8902E" w14:textId="75576D6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ZEYTİNYAĞI KAYNAKLI BİYOUYUMLU POLİMER NANOTAŞIYICILAR VE ÜRETİMİ HİZMET BULUŞU MALİ DESTEK ÖDEMESİ</w:t>
            </w:r>
          </w:p>
        </w:tc>
        <w:tc>
          <w:tcPr>
            <w:tcW w:w="816" w:type="pct"/>
          </w:tcPr>
          <w:p w14:paraId="54C00C73" w14:textId="331A98B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66AA8C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7DD7DA5" w14:textId="58FC0094"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4729E6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D835C7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237FA829" w14:textId="1E6186B7"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45F726DE"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F0666C6" w14:textId="359ADEC7" w:rsidTr="00840028">
        <w:trPr>
          <w:trHeight w:val="513"/>
        </w:trPr>
        <w:tc>
          <w:tcPr>
            <w:tcW w:w="1564" w:type="pct"/>
            <w:vAlign w:val="center"/>
          </w:tcPr>
          <w:p w14:paraId="44E9BD1F" w14:textId="4F2D449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 xml:space="preserve">BİYOKÖMÜR VE ODUN SİRKESİ ÜRETİMİ İÇİN GELİŞTİRİLEN LABORATUVAR TİPİ SABİT YATAKLI YAVAŞ PROLİZ </w:t>
            </w:r>
            <w:r w:rsidRPr="00840028">
              <w:rPr>
                <w:rFonts w:ascii="Times New Roman" w:hAnsi="Times New Roman" w:cs="Times New Roman"/>
                <w:color w:val="000000"/>
                <w:sz w:val="18"/>
                <w:szCs w:val="18"/>
              </w:rPr>
              <w:lastRenderedPageBreak/>
              <w:t xml:space="preserve">REAKTÖRÜ BAŞLIKLI PATENT BAŞVURUSU MALİ DESTEK ÖDEMESİ </w:t>
            </w:r>
            <w:proofErr w:type="gramStart"/>
            <w:r w:rsidRPr="00840028">
              <w:rPr>
                <w:rFonts w:ascii="Times New Roman" w:hAnsi="Times New Roman" w:cs="Times New Roman"/>
                <w:color w:val="000000"/>
                <w:sz w:val="18"/>
                <w:szCs w:val="18"/>
              </w:rPr>
              <w:t>( ARAŞTIRMA</w:t>
            </w:r>
            <w:proofErr w:type="gramEnd"/>
            <w:r w:rsidRPr="00840028">
              <w:rPr>
                <w:rFonts w:ascii="Times New Roman" w:hAnsi="Times New Roman" w:cs="Times New Roman"/>
                <w:color w:val="000000"/>
                <w:sz w:val="18"/>
                <w:szCs w:val="18"/>
              </w:rPr>
              <w:t xml:space="preserve"> RAPORU DÜZENLENMESİ)</w:t>
            </w:r>
          </w:p>
        </w:tc>
        <w:tc>
          <w:tcPr>
            <w:tcW w:w="816" w:type="pct"/>
          </w:tcPr>
          <w:p w14:paraId="56093583" w14:textId="1E79D2FB"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lastRenderedPageBreak/>
              <w:t xml:space="preserve">4734 Sayılı KİK </w:t>
            </w:r>
            <w:r>
              <w:rPr>
                <w:rFonts w:ascii="Times New Roman" w:hAnsi="Times New Roman" w:cs="Times New Roman"/>
                <w:sz w:val="20"/>
                <w:szCs w:val="20"/>
              </w:rPr>
              <w:t>3/f</w:t>
            </w:r>
          </w:p>
        </w:tc>
        <w:tc>
          <w:tcPr>
            <w:tcW w:w="392" w:type="pct"/>
          </w:tcPr>
          <w:p w14:paraId="3A56C7F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E4245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F79686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FA718F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875F554" w14:textId="429F9903"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116140C0"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4F9003B" w14:textId="5AFDD207" w:rsidTr="00840028">
        <w:trPr>
          <w:trHeight w:val="513"/>
        </w:trPr>
        <w:tc>
          <w:tcPr>
            <w:tcW w:w="1564" w:type="pct"/>
            <w:vAlign w:val="center"/>
          </w:tcPr>
          <w:p w14:paraId="63A19A96" w14:textId="341DD09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BİYOKÖMÜR VE ODUN SİRKESİ ÜRETİMİ İÇİN GELİŞTİRİLEN LABORATUVAR TİPİ SABİT YATAKLI YAVAŞ PROLİZ REAKTÖRÜ BAŞLIKLI PATENT BAŞVURUSU MALİ DESTEK ÖDEMESİ </w:t>
            </w:r>
            <w:proofErr w:type="gramStart"/>
            <w:r w:rsidRPr="00840028">
              <w:rPr>
                <w:rFonts w:ascii="Times New Roman" w:hAnsi="Times New Roman" w:cs="Times New Roman"/>
                <w:color w:val="000000"/>
                <w:sz w:val="18"/>
                <w:szCs w:val="18"/>
              </w:rPr>
              <w:t>( ARAŞTIRMA</w:t>
            </w:r>
            <w:proofErr w:type="gramEnd"/>
            <w:r w:rsidRPr="00840028">
              <w:rPr>
                <w:rFonts w:ascii="Times New Roman" w:hAnsi="Times New Roman" w:cs="Times New Roman"/>
                <w:color w:val="000000"/>
                <w:sz w:val="18"/>
                <w:szCs w:val="18"/>
              </w:rPr>
              <w:t xml:space="preserve"> RAPORU DÜZENLENMESİ)</w:t>
            </w:r>
          </w:p>
        </w:tc>
        <w:tc>
          <w:tcPr>
            <w:tcW w:w="816" w:type="pct"/>
          </w:tcPr>
          <w:p w14:paraId="49B4529F" w14:textId="7FBDD9E8"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25D2675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13D35CA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E97648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0F7E59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1305A5A" w14:textId="315DA6F9"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566F2CEF"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7A65371" w14:textId="021BB73A" w:rsidTr="00840028">
        <w:trPr>
          <w:trHeight w:val="513"/>
        </w:trPr>
        <w:tc>
          <w:tcPr>
            <w:tcW w:w="1564" w:type="pct"/>
            <w:vAlign w:val="center"/>
          </w:tcPr>
          <w:p w14:paraId="3F8ABB03" w14:textId="5448AFD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BİYOKÖMÜR VE ODUN SİRKESİ ÜRETİMİ İÇİN GELİŞTİRİLEN LABORATUVAR TİPİ SABİT YATAKLI YAVAŞ PİROLİZ REAKTÖRÜ BAŞLIKLI PATENT BAŞVURUSU MALİ DESTEK ÖDEMESİ</w:t>
            </w:r>
          </w:p>
        </w:tc>
        <w:tc>
          <w:tcPr>
            <w:tcW w:w="816" w:type="pct"/>
          </w:tcPr>
          <w:p w14:paraId="48354B4A" w14:textId="70DB6483"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3F96309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7FD41C5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74F90D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27374B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251AC07" w14:textId="2BABEF6D"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7C50DCD8"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E9B9633" w14:textId="45355430" w:rsidTr="00840028">
        <w:trPr>
          <w:trHeight w:val="513"/>
        </w:trPr>
        <w:tc>
          <w:tcPr>
            <w:tcW w:w="1564" w:type="pct"/>
            <w:vAlign w:val="center"/>
          </w:tcPr>
          <w:p w14:paraId="72DC00E5" w14:textId="4C010D1B"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ANTİVİRAL ÖZELLİKLİ ENDEMİK SİDERİTİS AKMANİİ BİTKİSİNİN İNVİTRO KOŞULLARDA HIZLI BİYOKİTLE ÜRETİMİ PATENT BAŞVURUSU MALİ DESTEK ÖDEMESİ</w:t>
            </w:r>
          </w:p>
        </w:tc>
        <w:tc>
          <w:tcPr>
            <w:tcW w:w="816" w:type="pct"/>
          </w:tcPr>
          <w:p w14:paraId="7D1B5224" w14:textId="7E0CE98F"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1C2B202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D7D090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0D0265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4C5C88F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4FE4026" w14:textId="5068FF4B"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29EBA0D0"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3547B71" w14:textId="4F850A34" w:rsidTr="00840028">
        <w:trPr>
          <w:trHeight w:val="513"/>
        </w:trPr>
        <w:tc>
          <w:tcPr>
            <w:tcW w:w="1564" w:type="pct"/>
            <w:vAlign w:val="center"/>
          </w:tcPr>
          <w:p w14:paraId="51DDDD58" w14:textId="18121F39"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ORGANİK ASİT BAZLI PROPOLİS EKSTRAKT YAPILANMASI VE ÜRETİM YÖNETİMİ BAŞLIKLI PATENT BAŞVURUSU (ARAŞTIRMA RAPORU KARŞI GÖRÜŞ BİLDİRİMİ) MALİ DESTEK ÖDEMESİ</w:t>
            </w:r>
          </w:p>
        </w:tc>
        <w:tc>
          <w:tcPr>
            <w:tcW w:w="816" w:type="pct"/>
          </w:tcPr>
          <w:p w14:paraId="4781695C" w14:textId="6716D34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4AB3D9F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70BCE57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9BCDEA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DB76C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00D72D5B" w14:textId="71B38435"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3DE54109"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BF370F9" w14:textId="1EFCCF70" w:rsidTr="00840028">
        <w:trPr>
          <w:trHeight w:val="513"/>
        </w:trPr>
        <w:tc>
          <w:tcPr>
            <w:tcW w:w="1564" w:type="pct"/>
            <w:vAlign w:val="center"/>
          </w:tcPr>
          <w:p w14:paraId="0B109497" w14:textId="0122797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ÇÖKÜK VE DÜZ MEME UCU ÇIKARTMAYA YÖNELİK BİR ARAÇ BAŞLIKLI PATENT BAŞVURUSU MALİ DESTEK ÖDEMESİ (FAYDALI MODEL BAŞVURU ÜCRETİ))</w:t>
            </w:r>
          </w:p>
        </w:tc>
        <w:tc>
          <w:tcPr>
            <w:tcW w:w="816" w:type="pct"/>
          </w:tcPr>
          <w:p w14:paraId="1621261F" w14:textId="0EE3E16A"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10C02EC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7CE847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8BDC29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2DE2AF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023FE7B" w14:textId="574B523C"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3AEB501"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EB38A57" w14:textId="4062E5D8" w:rsidTr="00840028">
        <w:trPr>
          <w:trHeight w:val="513"/>
        </w:trPr>
        <w:tc>
          <w:tcPr>
            <w:tcW w:w="1564" w:type="pct"/>
            <w:vAlign w:val="center"/>
          </w:tcPr>
          <w:p w14:paraId="6541C876" w14:textId="42C619E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MEYAN KÖKÜNDEN TEKSTİL LİFİ VE İPLİK ÜRETİMİ PATENT BAŞVURUSU MALİ DESTEK ÖDEMESİ</w:t>
            </w:r>
          </w:p>
        </w:tc>
        <w:tc>
          <w:tcPr>
            <w:tcW w:w="816" w:type="pct"/>
          </w:tcPr>
          <w:p w14:paraId="27B44610" w14:textId="7F9EA082"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49F09C9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EB34ED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2FE3E0E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5438A9A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CD074E9" w14:textId="03809DD5"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2D185A53"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46211DD" w14:textId="1A4DE73D" w:rsidTr="00840028">
        <w:trPr>
          <w:trHeight w:val="513"/>
        </w:trPr>
        <w:tc>
          <w:tcPr>
            <w:tcW w:w="1564" w:type="pct"/>
            <w:vAlign w:val="center"/>
          </w:tcPr>
          <w:p w14:paraId="68CEF2A3" w14:textId="7D1DD38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DENEYSEL AMAÇLI LABORATUVAR TİPİ PLC KONTROLLÜ BİYOGAZ REAKTÖRÜ PATENT BAŞVURUSU MALİ DESTEK ÖDEMESİ (ARAŞTIRMA RAPORUNA KARŞI GÖRÜŞ BİLDİRİMİ)</w:t>
            </w:r>
          </w:p>
        </w:tc>
        <w:tc>
          <w:tcPr>
            <w:tcW w:w="816" w:type="pct"/>
          </w:tcPr>
          <w:p w14:paraId="663F388B" w14:textId="78339891"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 xml:space="preserve">4734 Sayılı KİK </w:t>
            </w:r>
            <w:r>
              <w:rPr>
                <w:rFonts w:ascii="Times New Roman" w:hAnsi="Times New Roman" w:cs="Times New Roman"/>
                <w:sz w:val="20"/>
                <w:szCs w:val="20"/>
              </w:rPr>
              <w:t>3/f</w:t>
            </w:r>
          </w:p>
        </w:tc>
        <w:tc>
          <w:tcPr>
            <w:tcW w:w="392" w:type="pct"/>
          </w:tcPr>
          <w:p w14:paraId="22692AD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79CC3E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415752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63C1E0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1B58C99D" w14:textId="6E70E89C"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39ACD4C5"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D2592CC" w14:textId="366B5997" w:rsidTr="00840028">
        <w:trPr>
          <w:trHeight w:val="513"/>
        </w:trPr>
        <w:tc>
          <w:tcPr>
            <w:tcW w:w="1564" w:type="pct"/>
            <w:vAlign w:val="center"/>
          </w:tcPr>
          <w:p w14:paraId="51543203" w14:textId="682CBD3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lang w:eastAsia="tr-TR"/>
              </w:rPr>
              <w:t>2023 YILI GAZETE ABONELİKLERİ ÖDEMESİ (29 ADET YEREL GAZETE)</w:t>
            </w:r>
          </w:p>
        </w:tc>
        <w:tc>
          <w:tcPr>
            <w:tcW w:w="816" w:type="pct"/>
          </w:tcPr>
          <w:p w14:paraId="260F780E" w14:textId="309ED0C2" w:rsidR="00840028" w:rsidRPr="0010102A" w:rsidRDefault="00840028" w:rsidP="00462F93">
            <w:pPr>
              <w:spacing w:after="0" w:line="240" w:lineRule="auto"/>
              <w:jc w:val="center"/>
              <w:rPr>
                <w:rFonts w:ascii="Times New Roman" w:hAnsi="Times New Roman" w:cs="Times New Roman"/>
                <w:sz w:val="20"/>
                <w:szCs w:val="20"/>
                <w:lang w:eastAsia="tr-TR"/>
              </w:rPr>
            </w:pPr>
            <w:proofErr w:type="spellStart"/>
            <w:r>
              <w:rPr>
                <w:rFonts w:ascii="Times New Roman" w:hAnsi="Times New Roman" w:cs="Times New Roman"/>
                <w:sz w:val="20"/>
                <w:szCs w:val="20"/>
                <w:lang w:eastAsia="tr-TR"/>
              </w:rPr>
              <w:t>KİK’na</w:t>
            </w:r>
            <w:proofErr w:type="spellEnd"/>
            <w:r>
              <w:rPr>
                <w:rFonts w:ascii="Times New Roman" w:hAnsi="Times New Roman" w:cs="Times New Roman"/>
                <w:sz w:val="20"/>
                <w:szCs w:val="20"/>
                <w:lang w:eastAsia="tr-TR"/>
              </w:rPr>
              <w:t xml:space="preserve"> tabi olmayan alımlar</w:t>
            </w:r>
          </w:p>
        </w:tc>
        <w:tc>
          <w:tcPr>
            <w:tcW w:w="392" w:type="pct"/>
          </w:tcPr>
          <w:p w14:paraId="3A7D783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7A78D81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907314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73FAC79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6C8A2CE" w14:textId="7A6663B1"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4F58CF65"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1224C0C" w14:textId="1D1931DB" w:rsidTr="00840028">
        <w:trPr>
          <w:trHeight w:val="513"/>
        </w:trPr>
        <w:tc>
          <w:tcPr>
            <w:tcW w:w="1564" w:type="pct"/>
            <w:vAlign w:val="center"/>
          </w:tcPr>
          <w:p w14:paraId="20EA2699" w14:textId="2B98CE4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HABER AJANSI HABER HİZMETİ ALIMI (2 HABER AJANSI)</w:t>
            </w:r>
          </w:p>
          <w:p w14:paraId="53C819D3" w14:textId="77777777" w:rsidR="00840028" w:rsidRPr="00840028" w:rsidRDefault="00840028" w:rsidP="00462F93">
            <w:pPr>
              <w:spacing w:after="0" w:line="240" w:lineRule="auto"/>
              <w:rPr>
                <w:rFonts w:ascii="Times New Roman" w:hAnsi="Times New Roman" w:cs="Times New Roman"/>
                <w:color w:val="000000"/>
                <w:sz w:val="18"/>
                <w:szCs w:val="18"/>
                <w:lang w:eastAsia="tr-TR"/>
              </w:rPr>
            </w:pPr>
          </w:p>
        </w:tc>
        <w:tc>
          <w:tcPr>
            <w:tcW w:w="816" w:type="pct"/>
          </w:tcPr>
          <w:p w14:paraId="3E938A58" w14:textId="7CCF5FA3" w:rsidR="00840028" w:rsidRPr="0010102A" w:rsidRDefault="00840028" w:rsidP="00462F93">
            <w:pPr>
              <w:spacing w:after="0" w:line="240" w:lineRule="auto"/>
              <w:jc w:val="center"/>
              <w:rPr>
                <w:rFonts w:ascii="Times New Roman" w:hAnsi="Times New Roman" w:cs="Times New Roman"/>
                <w:sz w:val="20"/>
                <w:szCs w:val="20"/>
                <w:lang w:eastAsia="tr-TR"/>
              </w:rPr>
            </w:pPr>
            <w:proofErr w:type="spellStart"/>
            <w:r>
              <w:rPr>
                <w:rFonts w:ascii="Times New Roman" w:hAnsi="Times New Roman" w:cs="Times New Roman"/>
                <w:sz w:val="20"/>
                <w:szCs w:val="20"/>
                <w:lang w:eastAsia="tr-TR"/>
              </w:rPr>
              <w:t>KİK’na</w:t>
            </w:r>
            <w:proofErr w:type="spellEnd"/>
            <w:r>
              <w:rPr>
                <w:rFonts w:ascii="Times New Roman" w:hAnsi="Times New Roman" w:cs="Times New Roman"/>
                <w:sz w:val="20"/>
                <w:szCs w:val="20"/>
                <w:lang w:eastAsia="tr-TR"/>
              </w:rPr>
              <w:t xml:space="preserve"> tabi olmayan alımlar</w:t>
            </w:r>
          </w:p>
        </w:tc>
        <w:tc>
          <w:tcPr>
            <w:tcW w:w="392" w:type="pct"/>
          </w:tcPr>
          <w:p w14:paraId="3D2F31E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56994B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51EE468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D152F1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0BB8094" w14:textId="3A94F151"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387" w:type="pct"/>
          </w:tcPr>
          <w:p w14:paraId="6A9A6211" w14:textId="77777777" w:rsidR="00840028"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F52E856" w14:textId="3FB11944" w:rsidTr="00840028">
        <w:trPr>
          <w:trHeight w:val="513"/>
        </w:trPr>
        <w:tc>
          <w:tcPr>
            <w:tcW w:w="1564" w:type="pct"/>
            <w:vAlign w:val="center"/>
          </w:tcPr>
          <w:p w14:paraId="64FA73FB" w14:textId="462F73E1" w:rsidR="00840028" w:rsidRPr="00840028" w:rsidRDefault="00840028" w:rsidP="00462F93">
            <w:pPr>
              <w:spacing w:after="0" w:line="240" w:lineRule="auto"/>
              <w:rPr>
                <w:rFonts w:ascii="Times New Roman" w:hAnsi="Times New Roman" w:cs="Times New Roman"/>
                <w:color w:val="000000"/>
                <w:sz w:val="18"/>
                <w:szCs w:val="18"/>
                <w:lang w:eastAsia="tr-TR"/>
              </w:rPr>
            </w:pPr>
          </w:p>
          <w:p w14:paraId="3BCC3D07" w14:textId="49F889B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lang w:eastAsia="tr-TR"/>
              </w:rPr>
              <w:t>TEKİRDAĞ NAMIK KEMAL ÜNİVERSİTESİ KALİTE DENETİM HİZMETİ ALIMI</w:t>
            </w:r>
          </w:p>
        </w:tc>
        <w:tc>
          <w:tcPr>
            <w:tcW w:w="816" w:type="pct"/>
          </w:tcPr>
          <w:p w14:paraId="254E1920" w14:textId="13512660" w:rsidR="00840028" w:rsidRPr="0010102A" w:rsidRDefault="00840028" w:rsidP="00462F93">
            <w:pPr>
              <w:spacing w:after="0" w:line="240" w:lineRule="auto"/>
              <w:jc w:val="center"/>
              <w:rPr>
                <w:rFonts w:ascii="Times New Roman" w:hAnsi="Times New Roman" w:cs="Times New Roman"/>
                <w:sz w:val="20"/>
                <w:szCs w:val="20"/>
                <w:lang w:eastAsia="tr-TR"/>
              </w:rPr>
            </w:pPr>
            <w:r w:rsidRPr="0010102A">
              <w:rPr>
                <w:rFonts w:ascii="Times New Roman" w:hAnsi="Times New Roman" w:cs="Times New Roman"/>
                <w:sz w:val="20"/>
                <w:szCs w:val="20"/>
              </w:rPr>
              <w:t>4734 Sayılı KİK 22/d</w:t>
            </w:r>
          </w:p>
        </w:tc>
        <w:tc>
          <w:tcPr>
            <w:tcW w:w="392" w:type="pct"/>
          </w:tcPr>
          <w:p w14:paraId="4026A37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559C09B" w14:textId="3D763BBA"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92" w:type="pct"/>
            <w:vAlign w:val="center"/>
          </w:tcPr>
          <w:p w14:paraId="7F3ED2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282CA9A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47624A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08231F8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502B7A0" w14:textId="467DE92B" w:rsidTr="00840028">
        <w:trPr>
          <w:trHeight w:val="513"/>
        </w:trPr>
        <w:tc>
          <w:tcPr>
            <w:tcW w:w="1564" w:type="pct"/>
            <w:vAlign w:val="center"/>
          </w:tcPr>
          <w:p w14:paraId="5AA822FA" w14:textId="3BD175A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AKARYAKIT ALIMI (KURSUNSUZ BENZİN (DİĞER) MOTORİN (DİĞER) 1.  HAKEDİŞ ÖDEMESİ</w:t>
            </w:r>
          </w:p>
        </w:tc>
        <w:tc>
          <w:tcPr>
            <w:tcW w:w="816" w:type="pct"/>
          </w:tcPr>
          <w:p w14:paraId="7F52B4D9" w14:textId="715F664F" w:rsidR="00840028" w:rsidRPr="0010102A" w:rsidRDefault="00840028" w:rsidP="00462F93">
            <w:pPr>
              <w:spacing w:after="0" w:line="240" w:lineRule="auto"/>
              <w:jc w:val="center"/>
              <w:rPr>
                <w:rFonts w:ascii="Times New Roman" w:hAnsi="Times New Roman" w:cs="Times New Roman"/>
                <w:sz w:val="20"/>
                <w:szCs w:val="20"/>
                <w:lang w:eastAsia="tr-TR"/>
              </w:rPr>
            </w:pPr>
            <w:r w:rsidRPr="00214A72">
              <w:rPr>
                <w:rFonts w:ascii="Times New Roman" w:hAnsi="Times New Roman" w:cs="Times New Roman"/>
                <w:sz w:val="20"/>
                <w:szCs w:val="20"/>
              </w:rPr>
              <w:t>4734 Sayılı KİK 22/d</w:t>
            </w:r>
          </w:p>
        </w:tc>
        <w:tc>
          <w:tcPr>
            <w:tcW w:w="392" w:type="pct"/>
          </w:tcPr>
          <w:p w14:paraId="22F0D57B" w14:textId="3CB03E44" w:rsidR="00840028" w:rsidRPr="0010102A" w:rsidRDefault="00840028" w:rsidP="00462F93">
            <w:pPr>
              <w:spacing w:after="0" w:line="240" w:lineRule="auto"/>
              <w:jc w:val="center"/>
              <w:rPr>
                <w:rFonts w:ascii="Times New Roman" w:hAnsi="Times New Roman" w:cs="Times New Roman"/>
                <w:sz w:val="20"/>
                <w:szCs w:val="20"/>
                <w:lang w:eastAsia="tr-TR"/>
              </w:rPr>
            </w:pPr>
            <w:r w:rsidRPr="003A3B7C">
              <w:rPr>
                <w:rFonts w:ascii="Times New Roman" w:hAnsi="Times New Roman" w:cs="Times New Roman"/>
                <w:sz w:val="20"/>
                <w:szCs w:val="20"/>
                <w:lang w:eastAsia="tr-TR"/>
              </w:rPr>
              <w:t>*</w:t>
            </w:r>
          </w:p>
        </w:tc>
        <w:tc>
          <w:tcPr>
            <w:tcW w:w="477" w:type="pct"/>
            <w:vAlign w:val="center"/>
          </w:tcPr>
          <w:p w14:paraId="0C3A91D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3DF9F43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391ADFA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7023B2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6766F00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E7A0B83" w14:textId="73127150" w:rsidTr="00840028">
        <w:trPr>
          <w:trHeight w:val="513"/>
        </w:trPr>
        <w:tc>
          <w:tcPr>
            <w:tcW w:w="1564" w:type="pct"/>
            <w:vAlign w:val="center"/>
          </w:tcPr>
          <w:p w14:paraId="744B4585" w14:textId="1F8B1BB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AKARYAKIT ALIMI (KURSUNSUZ BENZİN (</w:t>
            </w:r>
            <w:proofErr w:type="gramStart"/>
            <w:r w:rsidRPr="00840028">
              <w:rPr>
                <w:rFonts w:ascii="Times New Roman" w:hAnsi="Times New Roman" w:cs="Times New Roman"/>
                <w:color w:val="000000"/>
                <w:sz w:val="18"/>
                <w:szCs w:val="18"/>
              </w:rPr>
              <w:t xml:space="preserve">DİĞER)   </w:t>
            </w:r>
            <w:proofErr w:type="gramEnd"/>
            <w:r w:rsidRPr="00840028">
              <w:rPr>
                <w:rFonts w:ascii="Times New Roman" w:hAnsi="Times New Roman" w:cs="Times New Roman"/>
                <w:color w:val="000000"/>
                <w:sz w:val="18"/>
                <w:szCs w:val="18"/>
              </w:rPr>
              <w:t xml:space="preserve">           2.HAKEDİŞ ÖDEMESİ</w:t>
            </w:r>
          </w:p>
        </w:tc>
        <w:tc>
          <w:tcPr>
            <w:tcW w:w="816" w:type="pct"/>
          </w:tcPr>
          <w:p w14:paraId="06B6FBB4" w14:textId="73E4DC35" w:rsidR="00840028" w:rsidRPr="0010102A" w:rsidRDefault="00840028" w:rsidP="00462F93">
            <w:pPr>
              <w:spacing w:after="0" w:line="240" w:lineRule="auto"/>
              <w:jc w:val="center"/>
              <w:rPr>
                <w:rFonts w:ascii="Times New Roman" w:hAnsi="Times New Roman" w:cs="Times New Roman"/>
                <w:sz w:val="20"/>
                <w:szCs w:val="20"/>
                <w:lang w:eastAsia="tr-TR"/>
              </w:rPr>
            </w:pPr>
            <w:r w:rsidRPr="00214A72">
              <w:rPr>
                <w:rFonts w:ascii="Times New Roman" w:hAnsi="Times New Roman" w:cs="Times New Roman"/>
                <w:sz w:val="20"/>
                <w:szCs w:val="20"/>
              </w:rPr>
              <w:t>4734 Sayılı KİK 22/d</w:t>
            </w:r>
          </w:p>
        </w:tc>
        <w:tc>
          <w:tcPr>
            <w:tcW w:w="392" w:type="pct"/>
          </w:tcPr>
          <w:p w14:paraId="34E2C996" w14:textId="50518AB2" w:rsidR="00840028" w:rsidRPr="0010102A" w:rsidRDefault="00840028" w:rsidP="00462F93">
            <w:pPr>
              <w:spacing w:after="0" w:line="240" w:lineRule="auto"/>
              <w:jc w:val="center"/>
              <w:rPr>
                <w:rFonts w:ascii="Times New Roman" w:hAnsi="Times New Roman" w:cs="Times New Roman"/>
                <w:sz w:val="20"/>
                <w:szCs w:val="20"/>
                <w:lang w:eastAsia="tr-TR"/>
              </w:rPr>
            </w:pPr>
            <w:r w:rsidRPr="003A3B7C">
              <w:rPr>
                <w:rFonts w:ascii="Times New Roman" w:hAnsi="Times New Roman" w:cs="Times New Roman"/>
                <w:sz w:val="20"/>
                <w:szCs w:val="20"/>
                <w:lang w:eastAsia="tr-TR"/>
              </w:rPr>
              <w:t>*</w:t>
            </w:r>
          </w:p>
        </w:tc>
        <w:tc>
          <w:tcPr>
            <w:tcW w:w="477" w:type="pct"/>
            <w:vAlign w:val="center"/>
          </w:tcPr>
          <w:p w14:paraId="7B5C44D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DCB26D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159E858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7D75BAC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591FC2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F5F7DCE" w14:textId="6C843CC3" w:rsidTr="00840028">
        <w:trPr>
          <w:trHeight w:val="513"/>
        </w:trPr>
        <w:tc>
          <w:tcPr>
            <w:tcW w:w="1564" w:type="pct"/>
            <w:vAlign w:val="center"/>
          </w:tcPr>
          <w:p w14:paraId="2B189E9F" w14:textId="7F65335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AKARYAKIT ALIMI (KURSUNSUZ BENZİN (DİĞER) MOTORİN (DİĞER) 3.  HAKEDİŞ ÖDEMESİ</w:t>
            </w:r>
          </w:p>
        </w:tc>
        <w:tc>
          <w:tcPr>
            <w:tcW w:w="816" w:type="pct"/>
          </w:tcPr>
          <w:p w14:paraId="6A8A0151" w14:textId="2DE0D2AB" w:rsidR="00840028" w:rsidRPr="0010102A" w:rsidRDefault="00840028" w:rsidP="00462F93">
            <w:pPr>
              <w:spacing w:after="0" w:line="240" w:lineRule="auto"/>
              <w:jc w:val="center"/>
              <w:rPr>
                <w:rFonts w:ascii="Times New Roman" w:hAnsi="Times New Roman" w:cs="Times New Roman"/>
                <w:sz w:val="20"/>
                <w:szCs w:val="20"/>
                <w:lang w:eastAsia="tr-TR"/>
              </w:rPr>
            </w:pPr>
            <w:r w:rsidRPr="00214A72">
              <w:rPr>
                <w:rFonts w:ascii="Times New Roman" w:hAnsi="Times New Roman" w:cs="Times New Roman"/>
                <w:sz w:val="20"/>
                <w:szCs w:val="20"/>
              </w:rPr>
              <w:t>4734 Sayılı KİK 22/d</w:t>
            </w:r>
          </w:p>
        </w:tc>
        <w:tc>
          <w:tcPr>
            <w:tcW w:w="392" w:type="pct"/>
          </w:tcPr>
          <w:p w14:paraId="4B616C2C" w14:textId="6342C041" w:rsidR="00840028" w:rsidRPr="0010102A" w:rsidRDefault="00840028" w:rsidP="00462F93">
            <w:pPr>
              <w:spacing w:after="0" w:line="240" w:lineRule="auto"/>
              <w:jc w:val="center"/>
              <w:rPr>
                <w:rFonts w:ascii="Times New Roman" w:hAnsi="Times New Roman" w:cs="Times New Roman"/>
                <w:sz w:val="20"/>
                <w:szCs w:val="20"/>
                <w:lang w:eastAsia="tr-TR"/>
              </w:rPr>
            </w:pPr>
            <w:r w:rsidRPr="003A3B7C">
              <w:rPr>
                <w:rFonts w:ascii="Times New Roman" w:hAnsi="Times New Roman" w:cs="Times New Roman"/>
                <w:sz w:val="20"/>
                <w:szCs w:val="20"/>
                <w:lang w:eastAsia="tr-TR"/>
              </w:rPr>
              <w:t>*</w:t>
            </w:r>
          </w:p>
        </w:tc>
        <w:tc>
          <w:tcPr>
            <w:tcW w:w="477" w:type="pct"/>
            <w:vAlign w:val="center"/>
          </w:tcPr>
          <w:p w14:paraId="737FB57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05617C2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84" w:type="pct"/>
            <w:vAlign w:val="center"/>
          </w:tcPr>
          <w:p w14:paraId="07E3FF6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50C96D6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281BECB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7A5508F4" w14:textId="525412D9" w:rsidTr="00840028">
        <w:trPr>
          <w:trHeight w:val="513"/>
        </w:trPr>
        <w:tc>
          <w:tcPr>
            <w:tcW w:w="1564" w:type="pct"/>
            <w:vAlign w:val="center"/>
          </w:tcPr>
          <w:p w14:paraId="2D6A019B" w14:textId="0367B792"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TIP FAKÜLTESİ TEMEL TIP BİLİMLERİ BÖLÜMÜ TIBBİ BİYOKİMYA ANABİLİM DALI LABORATUVARINDA EĞİTİM VE </w:t>
            </w:r>
            <w:r w:rsidRPr="00840028">
              <w:rPr>
                <w:rFonts w:ascii="Times New Roman" w:hAnsi="Times New Roman" w:cs="Times New Roman"/>
                <w:color w:val="000000"/>
                <w:sz w:val="18"/>
                <w:szCs w:val="18"/>
              </w:rPr>
              <w:lastRenderedPageBreak/>
              <w:t>ARAŞTIRMA AMAÇLI KULLANILAN PLATE OKUYUCUSI İÇİN BAKIM ONARIM</w:t>
            </w:r>
          </w:p>
        </w:tc>
        <w:tc>
          <w:tcPr>
            <w:tcW w:w="816" w:type="pct"/>
          </w:tcPr>
          <w:p w14:paraId="56CC72DF" w14:textId="28D35E2D"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lastRenderedPageBreak/>
              <w:t>4734 Sayılı KİK 22/d</w:t>
            </w:r>
          </w:p>
        </w:tc>
        <w:tc>
          <w:tcPr>
            <w:tcW w:w="392" w:type="pct"/>
          </w:tcPr>
          <w:p w14:paraId="7C5FAD8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7D8FF53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vAlign w:val="center"/>
          </w:tcPr>
          <w:p w14:paraId="16BE5602" w14:textId="13D0BEE7" w:rsidR="00840028" w:rsidRPr="0010102A" w:rsidRDefault="00840028" w:rsidP="00462F93">
            <w:pPr>
              <w:spacing w:after="0" w:line="240" w:lineRule="auto"/>
              <w:jc w:val="center"/>
              <w:rPr>
                <w:rFonts w:ascii="Times New Roman" w:hAnsi="Times New Roman" w:cs="Times New Roman"/>
                <w:sz w:val="20"/>
                <w:szCs w:val="20"/>
                <w:lang w:eastAsia="tr-TR"/>
              </w:rPr>
            </w:pPr>
            <w:r>
              <w:rPr>
                <w:rFonts w:ascii="Times New Roman" w:hAnsi="Times New Roman" w:cs="Times New Roman"/>
                <w:sz w:val="20"/>
                <w:szCs w:val="20"/>
                <w:lang w:eastAsia="tr-TR"/>
              </w:rPr>
              <w:t>*</w:t>
            </w:r>
          </w:p>
        </w:tc>
        <w:tc>
          <w:tcPr>
            <w:tcW w:w="484" w:type="pct"/>
            <w:vAlign w:val="center"/>
          </w:tcPr>
          <w:p w14:paraId="1EF652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6ABF7FE7"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E63F2C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3EADCDB3" w14:textId="5B65EEB2" w:rsidTr="00840028">
        <w:trPr>
          <w:trHeight w:val="513"/>
        </w:trPr>
        <w:tc>
          <w:tcPr>
            <w:tcW w:w="1564" w:type="pct"/>
            <w:vAlign w:val="center"/>
          </w:tcPr>
          <w:p w14:paraId="2B457A0B" w14:textId="5340F13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HAM PROTEİN TAYİN CİHAZI CİHAZA BAKIM ONARIM VE YEDEK PARÇA ALIM İŞİ</w:t>
            </w:r>
          </w:p>
        </w:tc>
        <w:tc>
          <w:tcPr>
            <w:tcW w:w="816" w:type="pct"/>
          </w:tcPr>
          <w:p w14:paraId="2367C626" w14:textId="4FD0A9E2"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tcPr>
          <w:p w14:paraId="5F29649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5204C4F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tcPr>
          <w:p w14:paraId="1C04A527" w14:textId="688850A3" w:rsidR="00840028" w:rsidRPr="0010102A" w:rsidRDefault="00840028" w:rsidP="00462F93">
            <w:pPr>
              <w:spacing w:after="0" w:line="240" w:lineRule="auto"/>
              <w:jc w:val="center"/>
              <w:rPr>
                <w:rFonts w:ascii="Times New Roman" w:hAnsi="Times New Roman" w:cs="Times New Roman"/>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79407AD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9B59AB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0830F3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F831077" w14:textId="6EEC5233" w:rsidTr="00840028">
        <w:trPr>
          <w:trHeight w:val="513"/>
        </w:trPr>
        <w:tc>
          <w:tcPr>
            <w:tcW w:w="1564" w:type="pct"/>
            <w:vAlign w:val="center"/>
          </w:tcPr>
          <w:p w14:paraId="2CB91755" w14:textId="4D47C5A3"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ÜNİVERSİTEMİZ ÇEŞİTLİ BİRİMLERİNDE BULUNAN YAZICI VE FOTOKOPİ MAKİNASI BAKIM ONARIM HİZMETİ ALIMI</w:t>
            </w:r>
          </w:p>
        </w:tc>
        <w:tc>
          <w:tcPr>
            <w:tcW w:w="816" w:type="pct"/>
          </w:tcPr>
          <w:p w14:paraId="53C0E069" w14:textId="13121A8C"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tcPr>
          <w:p w14:paraId="296DEF6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7985A19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tcPr>
          <w:p w14:paraId="1695555C" w14:textId="508A7DF1" w:rsidR="00840028" w:rsidRPr="0010102A" w:rsidRDefault="00840028" w:rsidP="00462F93">
            <w:pPr>
              <w:spacing w:after="0" w:line="240" w:lineRule="auto"/>
              <w:jc w:val="center"/>
              <w:rPr>
                <w:rFonts w:ascii="Times New Roman" w:hAnsi="Times New Roman" w:cs="Times New Roman"/>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79F857C0"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74B5CD5"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7B1A73D2"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5D907A2A" w14:textId="40DA44E3" w:rsidTr="00840028">
        <w:trPr>
          <w:trHeight w:val="513"/>
        </w:trPr>
        <w:tc>
          <w:tcPr>
            <w:tcW w:w="1564" w:type="pct"/>
            <w:vAlign w:val="center"/>
          </w:tcPr>
          <w:p w14:paraId="421B8537" w14:textId="282FFD41"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ZİRAAT FAKÜLTESİ BAHÇE BİTKİLERİ BÖLÜMÜNE AİT ÇEKER OCAĞIN BAKIM VE ONARIM İŞİ</w:t>
            </w:r>
          </w:p>
        </w:tc>
        <w:tc>
          <w:tcPr>
            <w:tcW w:w="816" w:type="pct"/>
          </w:tcPr>
          <w:p w14:paraId="34D25C9B" w14:textId="38911F5D"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tcPr>
          <w:p w14:paraId="0537870C"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3E447794"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tcPr>
          <w:p w14:paraId="63AC46A6" w14:textId="6C0E62A3" w:rsidR="00840028" w:rsidRPr="0010102A" w:rsidRDefault="00840028" w:rsidP="00462F93">
            <w:pPr>
              <w:spacing w:after="0" w:line="240" w:lineRule="auto"/>
              <w:jc w:val="center"/>
              <w:rPr>
                <w:rFonts w:ascii="Times New Roman" w:hAnsi="Times New Roman" w:cs="Times New Roman"/>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631F3EFF"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0C09DA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10918D3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2E6AD35F" w14:textId="3AE314CD" w:rsidTr="00840028">
        <w:trPr>
          <w:trHeight w:val="513"/>
        </w:trPr>
        <w:tc>
          <w:tcPr>
            <w:tcW w:w="1564" w:type="pct"/>
            <w:vAlign w:val="center"/>
          </w:tcPr>
          <w:p w14:paraId="3EF6C0C3" w14:textId="0A423EA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NKÜ ÖZEL GÜVENLİK BİRİMİNİN HABERLEŞME VE İLETİŞİM ARACI OLAN TELSİZLERİN BAKIM ONARIM İŞİ</w:t>
            </w:r>
          </w:p>
        </w:tc>
        <w:tc>
          <w:tcPr>
            <w:tcW w:w="816" w:type="pct"/>
          </w:tcPr>
          <w:p w14:paraId="1B4DCA37" w14:textId="326CF699"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tcPr>
          <w:p w14:paraId="12535D80" w14:textId="143691CF"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336AFD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tcPr>
          <w:p w14:paraId="0404E217" w14:textId="7EEAEA1E" w:rsidR="00840028" w:rsidRPr="0010102A" w:rsidRDefault="00840028" w:rsidP="00462F93">
            <w:pPr>
              <w:spacing w:after="0" w:line="240" w:lineRule="auto"/>
              <w:jc w:val="center"/>
              <w:rPr>
                <w:rFonts w:ascii="Times New Roman" w:hAnsi="Times New Roman" w:cs="Times New Roman"/>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4A62400E"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36403FAA"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4A1E18D"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1947768B" w14:textId="4156B956" w:rsidTr="00840028">
        <w:trPr>
          <w:trHeight w:val="513"/>
        </w:trPr>
        <w:tc>
          <w:tcPr>
            <w:tcW w:w="1564" w:type="pct"/>
            <w:vAlign w:val="center"/>
          </w:tcPr>
          <w:p w14:paraId="533BA4B3" w14:textId="717B0CD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TIP FAKÜLTESİ DEKANLIĞI BİYOKİMYA ANABİLİM DALI ARAŞTIRMA LABORATUVARINDA KULLANILAN BUZDOLABININ BAKIM ONARIMI</w:t>
            </w:r>
          </w:p>
        </w:tc>
        <w:tc>
          <w:tcPr>
            <w:tcW w:w="816" w:type="pct"/>
          </w:tcPr>
          <w:p w14:paraId="322A41EB" w14:textId="193D0DD2" w:rsidR="00840028" w:rsidRPr="0010102A" w:rsidRDefault="00840028" w:rsidP="00B12898">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tcPr>
          <w:p w14:paraId="1A2F9483"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77" w:type="pct"/>
            <w:vAlign w:val="center"/>
          </w:tcPr>
          <w:p w14:paraId="2E612BA6"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492" w:type="pct"/>
          </w:tcPr>
          <w:p w14:paraId="60D452C6" w14:textId="1524781D" w:rsidR="00840028" w:rsidRPr="0010102A" w:rsidRDefault="00840028" w:rsidP="00462F93">
            <w:pPr>
              <w:spacing w:after="0" w:line="240" w:lineRule="auto"/>
              <w:jc w:val="center"/>
              <w:rPr>
                <w:rFonts w:ascii="Times New Roman" w:hAnsi="Times New Roman" w:cs="Times New Roman"/>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4C785D1B"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8" w:type="pct"/>
            <w:vAlign w:val="center"/>
          </w:tcPr>
          <w:p w14:paraId="4098B338"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87" w:type="pct"/>
          </w:tcPr>
          <w:p w14:paraId="3710ED4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r>
      <w:tr w:rsidR="00840028" w:rsidRPr="0010102A" w14:paraId="617F92EE" w14:textId="1F6BE994" w:rsidTr="00840028">
        <w:trPr>
          <w:trHeight w:val="324"/>
        </w:trPr>
        <w:tc>
          <w:tcPr>
            <w:tcW w:w="1564" w:type="pct"/>
            <w:vAlign w:val="center"/>
          </w:tcPr>
          <w:p w14:paraId="1752FFBC" w14:textId="07091C5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ZİRAAT FAKÜLTESİNİN 59 DY 882 59DU587 59EC678 PLAKALI TRAKTÖRLERİN BAKIM ONARIM İŞİ</w:t>
            </w:r>
          </w:p>
        </w:tc>
        <w:tc>
          <w:tcPr>
            <w:tcW w:w="816" w:type="pct"/>
          </w:tcPr>
          <w:p w14:paraId="66297DFA" w14:textId="5647FAA5"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vAlign w:val="center"/>
          </w:tcPr>
          <w:p w14:paraId="60D2BFE0" w14:textId="41814A2E"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1017EF56" w14:textId="7525AD96"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tcPr>
          <w:p w14:paraId="01456C7F" w14:textId="3320A3B6"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5F5FE4BB" w14:textId="55FAA36D"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7CD6B44B" w14:textId="6333D18B"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09ECA75D"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68EF89BD" w14:textId="56DD5108" w:rsidTr="00840028">
        <w:trPr>
          <w:trHeight w:val="324"/>
        </w:trPr>
        <w:tc>
          <w:tcPr>
            <w:tcW w:w="1564" w:type="pct"/>
            <w:vAlign w:val="center"/>
          </w:tcPr>
          <w:p w14:paraId="7277B51E" w14:textId="5F4F2F4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ZİRAAT FAKÜLTESİ DEKANLIĞI TARIMSAL BİYOTEKNOLOJİ BÖLÜM BAŞKANLIĞI ÖĞRENCİ UYGULAMA LABORATUVARLARDAKİ TERS OZMOS SAF SU CİHAZI FİLTRE SETİNİN DEĞİŞİMİ VE BAKIM ONARIM İŞİ</w:t>
            </w:r>
          </w:p>
        </w:tc>
        <w:tc>
          <w:tcPr>
            <w:tcW w:w="816" w:type="pct"/>
          </w:tcPr>
          <w:p w14:paraId="756C2D37" w14:textId="22675F1D"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vAlign w:val="center"/>
          </w:tcPr>
          <w:p w14:paraId="520F97C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3B3EB6C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tcPr>
          <w:p w14:paraId="6FF722C5" w14:textId="06355948"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76FDD307"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0295B04D"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037A8D3B"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7ED0CE5C" w14:textId="0F88C470" w:rsidTr="00840028">
        <w:trPr>
          <w:trHeight w:val="324"/>
        </w:trPr>
        <w:tc>
          <w:tcPr>
            <w:tcW w:w="1564" w:type="pct"/>
            <w:vAlign w:val="center"/>
          </w:tcPr>
          <w:p w14:paraId="29DCE007" w14:textId="4266ACC0"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ŞARKÖY MYO BULUNAN MAKSAN DW 1000 GİYOTİN TİP (2 ADET) BULAŞIK MAKİNESİ BAKIM /ONARIM ALIMI İŞİ</w:t>
            </w:r>
          </w:p>
        </w:tc>
        <w:tc>
          <w:tcPr>
            <w:tcW w:w="816" w:type="pct"/>
          </w:tcPr>
          <w:p w14:paraId="198B34ED" w14:textId="72B8A6D6"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vAlign w:val="center"/>
          </w:tcPr>
          <w:p w14:paraId="0C7A2D6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462CC94B"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tcPr>
          <w:p w14:paraId="3F332C45" w14:textId="47AEE2AB"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29362DBB"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1E85308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0CE4B26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524A7BCA" w14:textId="3C9D490D" w:rsidTr="00840028">
        <w:trPr>
          <w:trHeight w:val="324"/>
        </w:trPr>
        <w:tc>
          <w:tcPr>
            <w:tcW w:w="1564" w:type="pct"/>
            <w:vAlign w:val="center"/>
          </w:tcPr>
          <w:p w14:paraId="2B89913D" w14:textId="6BD9B17D"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br/>
              <w:t>59KA362 PLAKALI RESMİ HİZMET ARACININ BAKIM ONARIMI</w:t>
            </w:r>
          </w:p>
        </w:tc>
        <w:tc>
          <w:tcPr>
            <w:tcW w:w="816" w:type="pct"/>
          </w:tcPr>
          <w:p w14:paraId="5795A7B4" w14:textId="30E54EA3" w:rsidR="00840028" w:rsidRPr="0010102A" w:rsidRDefault="00840028" w:rsidP="00462F93">
            <w:pPr>
              <w:spacing w:after="0" w:line="240" w:lineRule="auto"/>
              <w:jc w:val="center"/>
              <w:rPr>
                <w:rFonts w:ascii="Times New Roman" w:hAnsi="Times New Roman" w:cs="Times New Roman"/>
                <w:sz w:val="20"/>
                <w:szCs w:val="20"/>
                <w:lang w:eastAsia="tr-TR"/>
              </w:rPr>
            </w:pPr>
            <w:r w:rsidRPr="003171B5">
              <w:rPr>
                <w:rFonts w:ascii="Times New Roman" w:hAnsi="Times New Roman" w:cs="Times New Roman"/>
                <w:sz w:val="20"/>
                <w:szCs w:val="20"/>
              </w:rPr>
              <w:t>4734 Sayılı KİK 22/d</w:t>
            </w:r>
          </w:p>
        </w:tc>
        <w:tc>
          <w:tcPr>
            <w:tcW w:w="392" w:type="pct"/>
            <w:vAlign w:val="center"/>
          </w:tcPr>
          <w:p w14:paraId="234F765D"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3A7C9CAF"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tcPr>
          <w:p w14:paraId="5993C9AD" w14:textId="1B3A86DA" w:rsidR="00840028" w:rsidRPr="0010102A" w:rsidRDefault="00840028" w:rsidP="00462F93">
            <w:pPr>
              <w:spacing w:after="0" w:line="240" w:lineRule="auto"/>
              <w:jc w:val="center"/>
              <w:rPr>
                <w:rFonts w:ascii="Times New Roman" w:hAnsi="Times New Roman" w:cs="Times New Roman"/>
                <w:b/>
                <w:bCs/>
                <w:sz w:val="20"/>
                <w:szCs w:val="20"/>
                <w:lang w:eastAsia="tr-TR"/>
              </w:rPr>
            </w:pPr>
            <w:r w:rsidRPr="00805EEF">
              <w:rPr>
                <w:rFonts w:ascii="Times New Roman" w:hAnsi="Times New Roman" w:cs="Times New Roman"/>
                <w:sz w:val="20"/>
                <w:szCs w:val="20"/>
                <w:lang w:eastAsia="tr-TR"/>
              </w:rPr>
              <w:t>*</w:t>
            </w:r>
          </w:p>
        </w:tc>
        <w:tc>
          <w:tcPr>
            <w:tcW w:w="484" w:type="pct"/>
            <w:vAlign w:val="center"/>
          </w:tcPr>
          <w:p w14:paraId="15ACE577"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24EBC420"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79084891"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r w:rsidR="000B4994" w:rsidRPr="0010102A" w14:paraId="078C774C" w14:textId="4DD4E281" w:rsidTr="00840028">
        <w:trPr>
          <w:trHeight w:val="324"/>
        </w:trPr>
        <w:tc>
          <w:tcPr>
            <w:tcW w:w="1564" w:type="pct"/>
            <w:vAlign w:val="center"/>
          </w:tcPr>
          <w:p w14:paraId="7D05CCB1" w14:textId="1E235683"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İLKYARDIM MERKEZİ MÜDÜRLÜĞÜNE DMO'DAN 2 KALEM DEMİRBAŞ ALIMI (KREDİ AÇMA)</w:t>
            </w:r>
          </w:p>
        </w:tc>
        <w:tc>
          <w:tcPr>
            <w:tcW w:w="816" w:type="pct"/>
          </w:tcPr>
          <w:p w14:paraId="628A9A8F" w14:textId="1FB4AB2A"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7A584E51" w14:textId="289BE916"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28C1689F"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1ED76485"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4838041A"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280245B8" w14:textId="72EC3888"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7B024434"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2AD4E4A8" w14:textId="20FF7AD3" w:rsidTr="00840028">
        <w:trPr>
          <w:trHeight w:val="324"/>
        </w:trPr>
        <w:tc>
          <w:tcPr>
            <w:tcW w:w="1564" w:type="pct"/>
            <w:vAlign w:val="center"/>
          </w:tcPr>
          <w:p w14:paraId="32C955FC" w14:textId="2DE7D67E"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DMO'DAN 13 KALEM DEMİRBAŞ ALIMI (KREDİ AÇMA)</w:t>
            </w:r>
          </w:p>
        </w:tc>
        <w:tc>
          <w:tcPr>
            <w:tcW w:w="816" w:type="pct"/>
          </w:tcPr>
          <w:p w14:paraId="70F460F0" w14:textId="202FB7B6"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6A37C076" w14:textId="0049C6A4"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77DF50A5"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4D25CBB7"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3E051C66"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651F44A0" w14:textId="6B41ACA5"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0417B4EA"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5B1842A2" w14:textId="1C843AB2" w:rsidTr="00840028">
        <w:trPr>
          <w:trHeight w:val="324"/>
        </w:trPr>
        <w:tc>
          <w:tcPr>
            <w:tcW w:w="1564" w:type="pct"/>
            <w:vAlign w:val="center"/>
          </w:tcPr>
          <w:p w14:paraId="4454C24B" w14:textId="09D12971"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BİRİMLERİNE DMO'DAN 23 </w:t>
            </w:r>
            <w:proofErr w:type="gramStart"/>
            <w:r w:rsidRPr="00840028">
              <w:rPr>
                <w:rFonts w:ascii="Times New Roman" w:hAnsi="Times New Roman" w:cs="Times New Roman"/>
                <w:color w:val="000000"/>
                <w:sz w:val="18"/>
                <w:szCs w:val="18"/>
              </w:rPr>
              <w:t>KALEM  TÜKETİM</w:t>
            </w:r>
            <w:proofErr w:type="gramEnd"/>
            <w:r w:rsidRPr="00840028">
              <w:rPr>
                <w:rFonts w:ascii="Times New Roman" w:hAnsi="Times New Roman" w:cs="Times New Roman"/>
                <w:color w:val="000000"/>
                <w:sz w:val="18"/>
                <w:szCs w:val="18"/>
              </w:rPr>
              <w:t xml:space="preserve">  VE DEMİRBAŞ MAL/MALZEME ALIMI (KREDİ AÇMA)</w:t>
            </w:r>
          </w:p>
        </w:tc>
        <w:tc>
          <w:tcPr>
            <w:tcW w:w="816" w:type="pct"/>
          </w:tcPr>
          <w:p w14:paraId="02AE991B" w14:textId="71FCA832"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7F345CD3" w14:textId="2956264B"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16D9F774"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42F6DDCE"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13A7F850"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2DEDCBB0" w14:textId="51891DDE"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17CC6F4C"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148044B3" w14:textId="18D665AB" w:rsidTr="00840028">
        <w:trPr>
          <w:trHeight w:val="324"/>
        </w:trPr>
        <w:tc>
          <w:tcPr>
            <w:tcW w:w="1564" w:type="pct"/>
            <w:vAlign w:val="center"/>
          </w:tcPr>
          <w:p w14:paraId="4CC11ED0" w14:textId="14FB9A5C"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BİRİMLERİNE DMO'DAN 39 </w:t>
            </w:r>
            <w:proofErr w:type="gramStart"/>
            <w:r w:rsidRPr="00840028">
              <w:rPr>
                <w:rFonts w:ascii="Times New Roman" w:hAnsi="Times New Roman" w:cs="Times New Roman"/>
                <w:color w:val="000000"/>
                <w:sz w:val="18"/>
                <w:szCs w:val="18"/>
              </w:rPr>
              <w:t>KALEM  TÜKETİM</w:t>
            </w:r>
            <w:proofErr w:type="gramEnd"/>
            <w:r w:rsidRPr="00840028">
              <w:rPr>
                <w:rFonts w:ascii="Times New Roman" w:hAnsi="Times New Roman" w:cs="Times New Roman"/>
                <w:color w:val="000000"/>
                <w:sz w:val="18"/>
                <w:szCs w:val="18"/>
              </w:rPr>
              <w:t xml:space="preserve">  VE DEMİRBAŞ MAL/MALZEME ALIMI (KREDİ AÇMA)</w:t>
            </w:r>
          </w:p>
        </w:tc>
        <w:tc>
          <w:tcPr>
            <w:tcW w:w="816" w:type="pct"/>
          </w:tcPr>
          <w:p w14:paraId="27C7E2DD" w14:textId="5A836316"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3A56EED5" w14:textId="6907E53C"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34154436"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2EE6957F"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5F0206B8"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6BC8BC06" w14:textId="144BA518"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7407074B"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4C9142B5" w14:textId="4CAFAE99" w:rsidTr="00840028">
        <w:trPr>
          <w:trHeight w:val="324"/>
        </w:trPr>
        <w:tc>
          <w:tcPr>
            <w:tcW w:w="1564" w:type="pct"/>
            <w:vAlign w:val="center"/>
          </w:tcPr>
          <w:p w14:paraId="17D8431F" w14:textId="05EC7745"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TNKÜ BİRİMLERİNE VE DİŞ HEKİMLİĞİ </w:t>
            </w:r>
            <w:proofErr w:type="gramStart"/>
            <w:r w:rsidRPr="00840028">
              <w:rPr>
                <w:rFonts w:ascii="Times New Roman" w:hAnsi="Times New Roman" w:cs="Times New Roman"/>
                <w:color w:val="000000"/>
                <w:sz w:val="18"/>
                <w:szCs w:val="18"/>
              </w:rPr>
              <w:t>FAKÜLTESİNE  DMO'DAN</w:t>
            </w:r>
            <w:proofErr w:type="gramEnd"/>
            <w:r w:rsidRPr="00840028">
              <w:rPr>
                <w:rFonts w:ascii="Times New Roman" w:hAnsi="Times New Roman" w:cs="Times New Roman"/>
                <w:color w:val="000000"/>
                <w:sz w:val="18"/>
                <w:szCs w:val="18"/>
              </w:rPr>
              <w:t xml:space="preserve"> EĞİTİM AMAÇLI 4 KALEM  DEMİRBAŞ MAL /MALZEME ALIMI (KREDİ AÇMA)</w:t>
            </w:r>
          </w:p>
        </w:tc>
        <w:tc>
          <w:tcPr>
            <w:tcW w:w="816" w:type="pct"/>
          </w:tcPr>
          <w:p w14:paraId="5E93C9A9" w14:textId="4482C0A5"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66AC4A95" w14:textId="6EF21CCA"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7AB62F6F"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3A46B873"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461EE8D2"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2AD6A059" w14:textId="35093C39"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0ACA0238"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1A8B6AF8" w14:textId="02C3E1A2" w:rsidTr="00840028">
        <w:trPr>
          <w:trHeight w:val="324"/>
        </w:trPr>
        <w:tc>
          <w:tcPr>
            <w:tcW w:w="1564" w:type="pct"/>
            <w:vAlign w:val="center"/>
          </w:tcPr>
          <w:p w14:paraId="7BB90712" w14:textId="120F4A07" w:rsidR="000B4994" w:rsidRPr="00840028" w:rsidRDefault="000B4994" w:rsidP="000B4994">
            <w:pPr>
              <w:spacing w:after="0" w:line="240" w:lineRule="auto"/>
              <w:rPr>
                <w:rFonts w:ascii="Times New Roman" w:hAnsi="Times New Roman" w:cs="Times New Roman"/>
                <w:color w:val="000000"/>
                <w:sz w:val="18"/>
                <w:szCs w:val="18"/>
                <w:lang w:eastAsia="tr-TR"/>
              </w:rPr>
            </w:pPr>
            <w:proofErr w:type="gramStart"/>
            <w:r w:rsidRPr="00840028">
              <w:rPr>
                <w:rFonts w:ascii="Times New Roman" w:hAnsi="Times New Roman" w:cs="Times New Roman"/>
                <w:color w:val="000000"/>
                <w:sz w:val="18"/>
                <w:szCs w:val="18"/>
              </w:rPr>
              <w:t>TNKÜ  TIP</w:t>
            </w:r>
            <w:proofErr w:type="gramEnd"/>
            <w:r w:rsidRPr="00840028">
              <w:rPr>
                <w:rFonts w:ascii="Times New Roman" w:hAnsi="Times New Roman" w:cs="Times New Roman"/>
                <w:color w:val="000000"/>
                <w:sz w:val="18"/>
                <w:szCs w:val="18"/>
              </w:rPr>
              <w:t xml:space="preserve"> FAKÜLTESİ VE VETERİNER SAĞLIK,UYGULAMA VE ARAŞTIRMA MERKEZİNE  DMO 'DAN  1 KALEM BİLGİSAYAR ALIMI (KREDİ AÇMA) </w:t>
            </w:r>
          </w:p>
        </w:tc>
        <w:tc>
          <w:tcPr>
            <w:tcW w:w="816" w:type="pct"/>
          </w:tcPr>
          <w:p w14:paraId="04513E45" w14:textId="1E1770D0"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3BCE92F1" w14:textId="59476419"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7EE7F207"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233CE584"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723DACE0"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431E08DB" w14:textId="3E581A84"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2FB3BBAD"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4F81BD65" w14:textId="1D339BB1" w:rsidTr="00840028">
        <w:trPr>
          <w:trHeight w:val="324"/>
        </w:trPr>
        <w:tc>
          <w:tcPr>
            <w:tcW w:w="1564" w:type="pct"/>
            <w:vAlign w:val="center"/>
          </w:tcPr>
          <w:p w14:paraId="719362DD" w14:textId="28BEF984"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lastRenderedPageBreak/>
              <w:t xml:space="preserve">TNKÜ   VETERİNER </w:t>
            </w:r>
            <w:proofErr w:type="gramStart"/>
            <w:r w:rsidRPr="00840028">
              <w:rPr>
                <w:rFonts w:ascii="Times New Roman" w:hAnsi="Times New Roman" w:cs="Times New Roman"/>
                <w:color w:val="000000"/>
                <w:sz w:val="18"/>
                <w:szCs w:val="18"/>
              </w:rPr>
              <w:t>SAĞLIK,UYGULAMA</w:t>
            </w:r>
            <w:proofErr w:type="gramEnd"/>
            <w:r w:rsidRPr="00840028">
              <w:rPr>
                <w:rFonts w:ascii="Times New Roman" w:hAnsi="Times New Roman" w:cs="Times New Roman"/>
                <w:color w:val="000000"/>
                <w:sz w:val="18"/>
                <w:szCs w:val="18"/>
              </w:rPr>
              <w:t xml:space="preserve"> VE ARAŞTIRMA MERKEZİNE  DMO 'DAN  13 KALEM BİLGİSAYAR ALIMI (KREDİ AÇMA) </w:t>
            </w:r>
          </w:p>
        </w:tc>
        <w:tc>
          <w:tcPr>
            <w:tcW w:w="816" w:type="pct"/>
          </w:tcPr>
          <w:p w14:paraId="3E44B005" w14:textId="7E655F50"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6C2193D8" w14:textId="22D7F085"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5F31B21D"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108AEB10"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3C688733"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111786D2" w14:textId="54FE228D"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5FE8967D"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606C7B26" w14:textId="78E2144C" w:rsidTr="00840028">
        <w:trPr>
          <w:trHeight w:val="324"/>
        </w:trPr>
        <w:tc>
          <w:tcPr>
            <w:tcW w:w="1564" w:type="pct"/>
            <w:vAlign w:val="center"/>
          </w:tcPr>
          <w:p w14:paraId="3F4BB38B" w14:textId="0B48B9C2"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RESMİ MAKAM HİZMETLERİNDE KULLANILMAK ÜZERE T2 CİNSİ TAŞIT ALIM DMO KREDİ AÇMA</w:t>
            </w:r>
          </w:p>
        </w:tc>
        <w:tc>
          <w:tcPr>
            <w:tcW w:w="816" w:type="pct"/>
          </w:tcPr>
          <w:p w14:paraId="5633ABE5" w14:textId="1FFA70DD"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17564636" w14:textId="5132E533"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63D04D2C"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492D7CBB"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7116F36A"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18850F6A" w14:textId="34806AF1"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14318E1D"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35FFC7F9" w14:textId="4C25B498" w:rsidTr="00840028">
        <w:trPr>
          <w:trHeight w:val="324"/>
        </w:trPr>
        <w:tc>
          <w:tcPr>
            <w:tcW w:w="1564" w:type="pct"/>
            <w:vAlign w:val="center"/>
          </w:tcPr>
          <w:p w14:paraId="6D35622E" w14:textId="3EF143D5"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ÜNİVERSİTEMİZ BİRİMLERİNE DMO'DAN 1 KALEM TÜMLEŞİK BİLGİSAYAR DEMİRBAŞ ALIMI (KREDİ AÇMA)</w:t>
            </w:r>
          </w:p>
        </w:tc>
        <w:tc>
          <w:tcPr>
            <w:tcW w:w="816" w:type="pct"/>
          </w:tcPr>
          <w:p w14:paraId="3404648A" w14:textId="5B5FE265"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2791D647" w14:textId="288FA8ED"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20D63AF6"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55A0A8B0"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0F74400E"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79CA23F0" w14:textId="3D9372B9"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5D8DFEB0"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09B5082E" w14:textId="2B708D1E" w:rsidTr="00840028">
        <w:trPr>
          <w:trHeight w:val="324"/>
        </w:trPr>
        <w:tc>
          <w:tcPr>
            <w:tcW w:w="1564" w:type="pct"/>
            <w:vAlign w:val="center"/>
          </w:tcPr>
          <w:p w14:paraId="30A7796B" w14:textId="25C937AC"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ÜNİVERSİTEMİZ BİRİMLERİNDE KULLANILMAK </w:t>
            </w:r>
            <w:proofErr w:type="gramStart"/>
            <w:r w:rsidRPr="00840028">
              <w:rPr>
                <w:rFonts w:ascii="Times New Roman" w:hAnsi="Times New Roman" w:cs="Times New Roman"/>
                <w:color w:val="000000"/>
                <w:sz w:val="18"/>
                <w:szCs w:val="18"/>
              </w:rPr>
              <w:t>ÜZERE  DMO'DAN</w:t>
            </w:r>
            <w:proofErr w:type="gramEnd"/>
            <w:r w:rsidRPr="00840028">
              <w:rPr>
                <w:rFonts w:ascii="Times New Roman" w:hAnsi="Times New Roman" w:cs="Times New Roman"/>
                <w:color w:val="000000"/>
                <w:sz w:val="18"/>
                <w:szCs w:val="18"/>
              </w:rPr>
              <w:t xml:space="preserve"> 2 KALEM TÜMLEŞİK VE MASAÜSTÜ BİLGİSAYAR DEMİRBAŞ ALIMI (KREDİ AÇMA)</w:t>
            </w:r>
          </w:p>
        </w:tc>
        <w:tc>
          <w:tcPr>
            <w:tcW w:w="816" w:type="pct"/>
          </w:tcPr>
          <w:p w14:paraId="23E9CF2C" w14:textId="42BF069A"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5BBD8188" w14:textId="2A5045F2"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101F213D"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154AEB0B"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7627BC37"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6D6C8529" w14:textId="5CA4EE82"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17E26FF3"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0B4994" w:rsidRPr="0010102A" w14:paraId="0513AAF5" w14:textId="64ED6BA8" w:rsidTr="00840028">
        <w:trPr>
          <w:trHeight w:val="324"/>
        </w:trPr>
        <w:tc>
          <w:tcPr>
            <w:tcW w:w="1564" w:type="pct"/>
            <w:vAlign w:val="center"/>
          </w:tcPr>
          <w:p w14:paraId="52E363DE" w14:textId="73C96438" w:rsidR="000B4994" w:rsidRPr="00840028" w:rsidRDefault="000B4994" w:rsidP="000B4994">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color w:val="000000"/>
                <w:sz w:val="18"/>
                <w:szCs w:val="18"/>
              </w:rPr>
              <w:t xml:space="preserve">DEVLET MALZEME OFİSİNDEN TNKÜ DİŞ HEKİMLİĞİ </w:t>
            </w:r>
            <w:proofErr w:type="gramStart"/>
            <w:r w:rsidRPr="00840028">
              <w:rPr>
                <w:rFonts w:ascii="Times New Roman" w:hAnsi="Times New Roman" w:cs="Times New Roman"/>
                <w:color w:val="000000"/>
                <w:sz w:val="18"/>
                <w:szCs w:val="18"/>
              </w:rPr>
              <w:t>FAKÜLTESİ,HAYVAN</w:t>
            </w:r>
            <w:proofErr w:type="gramEnd"/>
            <w:r w:rsidRPr="00840028">
              <w:rPr>
                <w:rFonts w:ascii="Times New Roman" w:hAnsi="Times New Roman" w:cs="Times New Roman"/>
                <w:color w:val="000000"/>
                <w:sz w:val="18"/>
                <w:szCs w:val="18"/>
              </w:rPr>
              <w:t xml:space="preserve"> HASTANESİ VE İDARİ VE MALİ İŞLER DAİRE BAŞKANLIĞINA DEMİRBAŞ ALIMI (KREDİ AÇMA)</w:t>
            </w:r>
          </w:p>
        </w:tc>
        <w:tc>
          <w:tcPr>
            <w:tcW w:w="816" w:type="pct"/>
          </w:tcPr>
          <w:p w14:paraId="787B1FE6" w14:textId="37764CAE" w:rsidR="000B4994" w:rsidRPr="0010102A" w:rsidRDefault="000B4994" w:rsidP="000B4994">
            <w:pPr>
              <w:spacing w:after="0" w:line="240" w:lineRule="auto"/>
              <w:jc w:val="center"/>
              <w:rPr>
                <w:rFonts w:ascii="Times New Roman" w:hAnsi="Times New Roman" w:cs="Times New Roman"/>
                <w:sz w:val="20"/>
                <w:szCs w:val="20"/>
                <w:lang w:eastAsia="tr-TR"/>
              </w:rPr>
            </w:pPr>
            <w:r w:rsidRPr="000653EE">
              <w:rPr>
                <w:rFonts w:ascii="Tahoma" w:hAnsi="Tahoma" w:cs="Tahoma"/>
                <w:color w:val="111111"/>
                <w:sz w:val="18"/>
                <w:szCs w:val="18"/>
                <w:shd w:val="clear" w:color="auto" w:fill="FAFAFB"/>
              </w:rPr>
              <w:t>5018 Sayılı Kanun 35. Maddesi gereğince</w:t>
            </w:r>
          </w:p>
        </w:tc>
        <w:tc>
          <w:tcPr>
            <w:tcW w:w="392" w:type="pct"/>
          </w:tcPr>
          <w:p w14:paraId="2683BC1C" w14:textId="64981114" w:rsidR="000B4994" w:rsidRPr="0010102A" w:rsidRDefault="000B4994" w:rsidP="000B4994">
            <w:pPr>
              <w:spacing w:after="0" w:line="240" w:lineRule="auto"/>
              <w:jc w:val="center"/>
              <w:rPr>
                <w:rFonts w:ascii="Times New Roman" w:hAnsi="Times New Roman" w:cs="Times New Roman"/>
                <w:b/>
                <w:bCs/>
                <w:sz w:val="20"/>
                <w:szCs w:val="20"/>
                <w:lang w:eastAsia="tr-TR"/>
              </w:rPr>
            </w:pPr>
            <w:r w:rsidRPr="00880ED7">
              <w:rPr>
                <w:rFonts w:ascii="Times New Roman" w:hAnsi="Times New Roman" w:cs="Times New Roman"/>
                <w:sz w:val="20"/>
                <w:szCs w:val="20"/>
                <w:lang w:eastAsia="tr-TR"/>
              </w:rPr>
              <w:t>*</w:t>
            </w:r>
          </w:p>
        </w:tc>
        <w:tc>
          <w:tcPr>
            <w:tcW w:w="477" w:type="pct"/>
            <w:vAlign w:val="center"/>
          </w:tcPr>
          <w:p w14:paraId="26D433E6"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92" w:type="pct"/>
            <w:vAlign w:val="center"/>
          </w:tcPr>
          <w:p w14:paraId="35D7BB19"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484" w:type="pct"/>
            <w:vAlign w:val="center"/>
          </w:tcPr>
          <w:p w14:paraId="30317EEE"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8" w:type="pct"/>
            <w:vAlign w:val="center"/>
          </w:tcPr>
          <w:p w14:paraId="75DF49EC" w14:textId="3E5EE01F" w:rsidR="000B4994" w:rsidRPr="0010102A" w:rsidRDefault="000B4994" w:rsidP="000B4994">
            <w:pPr>
              <w:spacing w:after="0" w:line="240" w:lineRule="auto"/>
              <w:jc w:val="center"/>
              <w:rPr>
                <w:rFonts w:ascii="Times New Roman" w:hAnsi="Times New Roman" w:cs="Times New Roman"/>
                <w:b/>
                <w:bCs/>
                <w:sz w:val="20"/>
                <w:szCs w:val="20"/>
                <w:lang w:eastAsia="tr-TR"/>
              </w:rPr>
            </w:pPr>
          </w:p>
        </w:tc>
        <w:tc>
          <w:tcPr>
            <w:tcW w:w="387" w:type="pct"/>
          </w:tcPr>
          <w:p w14:paraId="0347F695" w14:textId="77777777" w:rsidR="000B4994" w:rsidRPr="0010102A" w:rsidRDefault="000B4994" w:rsidP="000B4994">
            <w:pPr>
              <w:spacing w:after="0" w:line="240" w:lineRule="auto"/>
              <w:jc w:val="center"/>
              <w:rPr>
                <w:rFonts w:ascii="Times New Roman" w:hAnsi="Times New Roman" w:cs="Times New Roman"/>
                <w:b/>
                <w:bCs/>
                <w:sz w:val="20"/>
                <w:szCs w:val="20"/>
                <w:lang w:eastAsia="tr-TR"/>
              </w:rPr>
            </w:pPr>
          </w:p>
        </w:tc>
      </w:tr>
      <w:tr w:rsidR="00840028" w:rsidRPr="0010102A" w14:paraId="51B16D71" w14:textId="7ACB70D7" w:rsidTr="00840028">
        <w:trPr>
          <w:trHeight w:val="324"/>
        </w:trPr>
        <w:tc>
          <w:tcPr>
            <w:tcW w:w="1564" w:type="pct"/>
            <w:vAlign w:val="bottom"/>
          </w:tcPr>
          <w:p w14:paraId="5E9225F6" w14:textId="60438A4B" w:rsidR="00840028" w:rsidRPr="00840028" w:rsidRDefault="005F78FC" w:rsidP="00462F93">
            <w:pPr>
              <w:spacing w:after="0" w:line="240" w:lineRule="auto"/>
              <w:rPr>
                <w:rFonts w:ascii="Times New Roman" w:hAnsi="Times New Roman" w:cs="Times New Roman"/>
                <w:color w:val="000000"/>
                <w:sz w:val="18"/>
                <w:szCs w:val="18"/>
                <w:lang w:eastAsia="tr-TR"/>
              </w:rPr>
            </w:pPr>
            <w:r>
              <w:rPr>
                <w:rFonts w:ascii="Times New Roman" w:hAnsi="Times New Roman" w:cs="Times New Roman"/>
                <w:sz w:val="18"/>
                <w:szCs w:val="18"/>
              </w:rPr>
              <w:t xml:space="preserve">2886 SAYILI KANUN KAPSAMINDA </w:t>
            </w:r>
            <w:r w:rsidR="00840028" w:rsidRPr="00840028">
              <w:rPr>
                <w:rFonts w:ascii="Times New Roman" w:hAnsi="Times New Roman" w:cs="Times New Roman"/>
                <w:sz w:val="18"/>
                <w:szCs w:val="18"/>
              </w:rPr>
              <w:t>YEREL GAZETE VE İNTERNET HABER SİTESİ İLAN ÖDEMESİ</w:t>
            </w:r>
          </w:p>
        </w:tc>
        <w:tc>
          <w:tcPr>
            <w:tcW w:w="816" w:type="pct"/>
          </w:tcPr>
          <w:p w14:paraId="27C7279C" w14:textId="04D93E51"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1E474BF6"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3039F05D"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39C6EB04"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1F32BA05" w14:textId="2054247C"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781702D1" w14:textId="7A54F6E3"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69B4E995"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5B508932" w14:textId="5C71E540" w:rsidTr="00840028">
        <w:trPr>
          <w:trHeight w:val="324"/>
        </w:trPr>
        <w:tc>
          <w:tcPr>
            <w:tcW w:w="1564" w:type="pct"/>
            <w:vAlign w:val="bottom"/>
          </w:tcPr>
          <w:p w14:paraId="1EC0773F" w14:textId="2BF6EAC5"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YEREL GAZETE VE İNTERNET HABER SİTESİ İLAN ÖDEMESİ (İKN:2023/1131322 TÜMLEŞİK BİLGİSAYAR, DİZÜSTÜ BİLGİSAYAR, STÜDYO DESKTOP BİLGİSAYAR VE BİLGİSAYAR MONİTÖRÜ ALIMI ALIMI)</w:t>
            </w:r>
          </w:p>
        </w:tc>
        <w:tc>
          <w:tcPr>
            <w:tcW w:w="816" w:type="pct"/>
          </w:tcPr>
          <w:p w14:paraId="58AB74A4" w14:textId="1D386A8A"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44A69FB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474A8ED7"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1256BA01"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242A816C" w14:textId="570876F9"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0DB3C389" w14:textId="2890521C"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1874A636"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66649DD6" w14:textId="4E1936EA" w:rsidTr="00840028">
        <w:trPr>
          <w:trHeight w:val="324"/>
        </w:trPr>
        <w:tc>
          <w:tcPr>
            <w:tcW w:w="1564" w:type="pct"/>
            <w:vAlign w:val="bottom"/>
          </w:tcPr>
          <w:p w14:paraId="3BAC247F" w14:textId="287A0D1F"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 xml:space="preserve">2023/1191322İKNLI TÜMLEŞİK BİLGİSAYAR, DİZÜSTÜ </w:t>
            </w:r>
            <w:proofErr w:type="gramStart"/>
            <w:r w:rsidRPr="00840028">
              <w:rPr>
                <w:rFonts w:ascii="Times New Roman" w:hAnsi="Times New Roman" w:cs="Times New Roman"/>
                <w:sz w:val="18"/>
                <w:szCs w:val="18"/>
              </w:rPr>
              <w:t>BİLGİSAYAR,STÜDYO</w:t>
            </w:r>
            <w:proofErr w:type="gramEnd"/>
            <w:r w:rsidRPr="00840028">
              <w:rPr>
                <w:rFonts w:ascii="Times New Roman" w:hAnsi="Times New Roman" w:cs="Times New Roman"/>
                <w:sz w:val="18"/>
                <w:szCs w:val="18"/>
              </w:rPr>
              <w:t xml:space="preserve"> DESKTOP BİLGİSAYAR, BİLGİSAYAR MONİTÖRÜ ALIMI KAMU İHALE KURUMU İLAN ÖDEMESİ</w:t>
            </w:r>
          </w:p>
        </w:tc>
        <w:tc>
          <w:tcPr>
            <w:tcW w:w="816" w:type="pct"/>
          </w:tcPr>
          <w:p w14:paraId="5600F41A" w14:textId="185C040E"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7DA16CB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34D4E8E6"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66F7846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409FAD93" w14:textId="7AC904B2"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48D2BCCA" w14:textId="43AAC886"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385C8BEB"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4BB998E7" w14:textId="51709933" w:rsidTr="00840028">
        <w:trPr>
          <w:trHeight w:val="324"/>
        </w:trPr>
        <w:tc>
          <w:tcPr>
            <w:tcW w:w="1564" w:type="pct"/>
            <w:vAlign w:val="bottom"/>
          </w:tcPr>
          <w:p w14:paraId="3D07F5B5" w14:textId="1B04650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YEREL GAZETE VE İNTERNET HABER SİTESİ İLAN ÖDEMESİ (İKN:2023/1136116 YİYECEK İÇECEK OTOMATI ALIMI)</w:t>
            </w:r>
          </w:p>
        </w:tc>
        <w:tc>
          <w:tcPr>
            <w:tcW w:w="816" w:type="pct"/>
          </w:tcPr>
          <w:p w14:paraId="7569E7DC" w14:textId="1D145159"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7AF0CB3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02B11D8E"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5FC78DF3"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059D9A6B" w14:textId="0CC6237E"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0A39BE03" w14:textId="09DB9A0B"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67B229C5"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27A1B486" w14:textId="38F94827" w:rsidTr="00840028">
        <w:trPr>
          <w:trHeight w:val="324"/>
        </w:trPr>
        <w:tc>
          <w:tcPr>
            <w:tcW w:w="1564" w:type="pct"/>
            <w:vAlign w:val="bottom"/>
          </w:tcPr>
          <w:p w14:paraId="2A2BA5B8" w14:textId="6AD2DF6C"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2023/1136116 İKNLI YİYECEK İÇECEK OTOMATI ALIMI KAMU İHALE KURUMU İLAN ÖDEMESİ</w:t>
            </w:r>
          </w:p>
        </w:tc>
        <w:tc>
          <w:tcPr>
            <w:tcW w:w="816" w:type="pct"/>
          </w:tcPr>
          <w:p w14:paraId="6781487A" w14:textId="2F818904"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65C658D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054B3F3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32C51EA3"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4F351E24" w14:textId="284C51F2"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43D23D7E" w14:textId="48B157E9"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4E51D4FC"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118F8A01" w14:textId="3464B910" w:rsidTr="00840028">
        <w:trPr>
          <w:trHeight w:val="324"/>
        </w:trPr>
        <w:tc>
          <w:tcPr>
            <w:tcW w:w="1564" w:type="pct"/>
            <w:vAlign w:val="bottom"/>
          </w:tcPr>
          <w:p w14:paraId="01974EC7" w14:textId="37C6515E"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2023/905685 KAMU İHALE KURUMU İLAN ÖDEMESİ</w:t>
            </w:r>
          </w:p>
        </w:tc>
        <w:tc>
          <w:tcPr>
            <w:tcW w:w="816" w:type="pct"/>
          </w:tcPr>
          <w:p w14:paraId="24B5D075" w14:textId="17723573"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6E0AD9C4"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31512190"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10815C05"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4DB3E2F7" w14:textId="12F07B19"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0916EB96" w14:textId="56865D29"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171C7BC6"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4802E894" w14:textId="3AC5100E" w:rsidTr="00840028">
        <w:trPr>
          <w:trHeight w:val="324"/>
        </w:trPr>
        <w:tc>
          <w:tcPr>
            <w:tcW w:w="1564" w:type="pct"/>
            <w:vAlign w:val="bottom"/>
          </w:tcPr>
          <w:p w14:paraId="4AAE0102" w14:textId="1676CD68"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2023/829119 KAMU İHALE KURUMU İLAN ÖDEMESİ</w:t>
            </w:r>
          </w:p>
        </w:tc>
        <w:tc>
          <w:tcPr>
            <w:tcW w:w="816" w:type="pct"/>
          </w:tcPr>
          <w:p w14:paraId="10698FDB" w14:textId="13792BD6"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3CC08E24"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4219BCC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706C76AF"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0C120798" w14:textId="2EAF1AD1"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2ABA1AFA" w14:textId="7BB0CDB9"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3505BA9C"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52CC7812" w14:textId="37D4BE20" w:rsidTr="00840028">
        <w:trPr>
          <w:trHeight w:val="324"/>
        </w:trPr>
        <w:tc>
          <w:tcPr>
            <w:tcW w:w="1564" w:type="pct"/>
            <w:vAlign w:val="bottom"/>
          </w:tcPr>
          <w:p w14:paraId="32A161AA" w14:textId="71CD9B6A"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TNKÜ REKLAM İLANI</w:t>
            </w:r>
          </w:p>
        </w:tc>
        <w:tc>
          <w:tcPr>
            <w:tcW w:w="816" w:type="pct"/>
          </w:tcPr>
          <w:p w14:paraId="742C7FCF" w14:textId="2A9366EB"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6A302C3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551D62A5"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635E28E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2E544BBC" w14:textId="0EA48844"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72EA4402" w14:textId="48D13E9F"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778EA817"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17FD5A7F" w14:textId="36D36BB9" w:rsidTr="00840028">
        <w:trPr>
          <w:trHeight w:val="324"/>
        </w:trPr>
        <w:tc>
          <w:tcPr>
            <w:tcW w:w="1564" w:type="pct"/>
            <w:vAlign w:val="bottom"/>
          </w:tcPr>
          <w:p w14:paraId="09271A1E" w14:textId="07B41497" w:rsidR="00840028" w:rsidRPr="00840028" w:rsidRDefault="00840028" w:rsidP="00462F93">
            <w:pPr>
              <w:spacing w:after="0" w:line="240" w:lineRule="auto"/>
              <w:rPr>
                <w:rFonts w:ascii="Times New Roman" w:hAnsi="Times New Roman" w:cs="Times New Roman"/>
                <w:color w:val="000000"/>
                <w:sz w:val="18"/>
                <w:szCs w:val="18"/>
                <w:lang w:eastAsia="tr-TR"/>
              </w:rPr>
            </w:pPr>
            <w:r w:rsidRPr="00840028">
              <w:rPr>
                <w:rFonts w:ascii="Times New Roman" w:hAnsi="Times New Roman" w:cs="Times New Roman"/>
                <w:sz w:val="18"/>
                <w:szCs w:val="18"/>
              </w:rPr>
              <w:t>2023/660148 İKN'LI 2 KISIM ÖZEL GÜVENLİK GÖREVLİSİ ÜNİFORMA ALIMI İHALESİ YEREL GAZETE VE İNTERNET HABER SİTESİ İLAN ÖDEMESİ</w:t>
            </w:r>
          </w:p>
        </w:tc>
        <w:tc>
          <w:tcPr>
            <w:tcW w:w="816" w:type="pct"/>
          </w:tcPr>
          <w:p w14:paraId="3C21A0A1" w14:textId="73E0055B"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711C0F03"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5C78CDB7"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2178C76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3186F07F" w14:textId="590C3EFE"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20C4FA73" w14:textId="1E5C42E3"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67D86B4D"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4EC10B3C" w14:textId="749953AB" w:rsidTr="00840028">
        <w:trPr>
          <w:trHeight w:val="324"/>
        </w:trPr>
        <w:tc>
          <w:tcPr>
            <w:tcW w:w="1564" w:type="pct"/>
            <w:vAlign w:val="bottom"/>
          </w:tcPr>
          <w:p w14:paraId="3A53BCE3" w14:textId="7C414B9C" w:rsidR="00840028" w:rsidRPr="00840028" w:rsidRDefault="005F78FC" w:rsidP="00462F93">
            <w:pPr>
              <w:spacing w:after="0" w:line="240" w:lineRule="auto"/>
              <w:rPr>
                <w:rFonts w:ascii="Times New Roman" w:hAnsi="Times New Roman" w:cs="Times New Roman"/>
                <w:color w:val="000000"/>
                <w:sz w:val="18"/>
                <w:szCs w:val="18"/>
                <w:lang w:eastAsia="tr-TR"/>
              </w:rPr>
            </w:pPr>
            <w:r>
              <w:rPr>
                <w:rFonts w:ascii="Times New Roman" w:hAnsi="Times New Roman" w:cs="Times New Roman"/>
                <w:sz w:val="18"/>
                <w:szCs w:val="18"/>
              </w:rPr>
              <w:t xml:space="preserve">2886 SAYILI KANUN KAPSAMINDA   </w:t>
            </w:r>
            <w:r w:rsidR="00840028" w:rsidRPr="00840028">
              <w:rPr>
                <w:rFonts w:ascii="Times New Roman" w:hAnsi="Times New Roman" w:cs="Times New Roman"/>
                <w:sz w:val="18"/>
                <w:szCs w:val="18"/>
              </w:rPr>
              <w:t>YEREL GAZETE VE İNTERNET HABER SİTESİ İLAN ÖDEMESİ</w:t>
            </w:r>
          </w:p>
        </w:tc>
        <w:tc>
          <w:tcPr>
            <w:tcW w:w="816" w:type="pct"/>
          </w:tcPr>
          <w:p w14:paraId="398226B5" w14:textId="743A78E7" w:rsidR="00840028" w:rsidRPr="0010102A" w:rsidRDefault="00840028" w:rsidP="00462F93">
            <w:pPr>
              <w:spacing w:after="0" w:line="240" w:lineRule="auto"/>
              <w:jc w:val="center"/>
              <w:rPr>
                <w:rFonts w:ascii="Times New Roman" w:hAnsi="Times New Roman" w:cs="Times New Roman"/>
                <w:sz w:val="20"/>
                <w:szCs w:val="20"/>
                <w:lang w:eastAsia="tr-TR"/>
              </w:rPr>
            </w:pPr>
            <w:r w:rsidRPr="000076CD">
              <w:rPr>
                <w:rFonts w:ascii="Tahoma" w:hAnsi="Tahoma" w:cs="Tahoma"/>
                <w:color w:val="111111"/>
                <w:sz w:val="18"/>
                <w:szCs w:val="18"/>
                <w:shd w:val="clear" w:color="auto" w:fill="FAFAFB"/>
              </w:rPr>
              <w:t>5018 Sayılı Kanun 35. Maddesi gereğince</w:t>
            </w:r>
          </w:p>
        </w:tc>
        <w:tc>
          <w:tcPr>
            <w:tcW w:w="392" w:type="pct"/>
            <w:vAlign w:val="center"/>
          </w:tcPr>
          <w:p w14:paraId="5113CA37"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7F417F5C"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0EBFF565"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7535D8AA" w14:textId="45D96925"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8" w:type="pct"/>
            <w:vAlign w:val="center"/>
          </w:tcPr>
          <w:p w14:paraId="2DC5DBB5" w14:textId="547ED23C" w:rsidR="00840028" w:rsidRPr="0010102A" w:rsidRDefault="00840028" w:rsidP="00462F93">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w:t>
            </w:r>
          </w:p>
        </w:tc>
        <w:tc>
          <w:tcPr>
            <w:tcW w:w="387" w:type="pct"/>
          </w:tcPr>
          <w:p w14:paraId="392BBA23" w14:textId="77777777" w:rsidR="00840028"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32E762A7" w14:textId="5D90A3A9" w:rsidTr="00840028">
        <w:trPr>
          <w:trHeight w:val="324"/>
        </w:trPr>
        <w:tc>
          <w:tcPr>
            <w:tcW w:w="1564" w:type="pct"/>
            <w:vAlign w:val="bottom"/>
          </w:tcPr>
          <w:p w14:paraId="5ED8ECF7" w14:textId="4E50F1A4" w:rsidR="00840028" w:rsidRPr="0010102A" w:rsidRDefault="00840028" w:rsidP="00462F93">
            <w:pPr>
              <w:spacing w:after="0" w:line="240" w:lineRule="auto"/>
              <w:rPr>
                <w:rFonts w:ascii="Times New Roman" w:hAnsi="Times New Roman" w:cs="Times New Roman"/>
                <w:color w:val="000000"/>
                <w:sz w:val="20"/>
                <w:szCs w:val="20"/>
                <w:lang w:eastAsia="tr-TR"/>
              </w:rPr>
            </w:pPr>
          </w:p>
        </w:tc>
        <w:tc>
          <w:tcPr>
            <w:tcW w:w="816" w:type="pct"/>
          </w:tcPr>
          <w:p w14:paraId="43079659"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92" w:type="pct"/>
            <w:vAlign w:val="center"/>
          </w:tcPr>
          <w:p w14:paraId="151FAD46"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7B472134"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72D1D2BB"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768E401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4A3DFC23"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10E3672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r w:rsidR="00840028" w:rsidRPr="0010102A" w14:paraId="509AB73D" w14:textId="7EF93E6C" w:rsidTr="00840028">
        <w:trPr>
          <w:trHeight w:val="324"/>
        </w:trPr>
        <w:tc>
          <w:tcPr>
            <w:tcW w:w="1564" w:type="pct"/>
            <w:vAlign w:val="bottom"/>
          </w:tcPr>
          <w:p w14:paraId="71C08166" w14:textId="1252FF5E" w:rsidR="00840028" w:rsidRPr="0010102A" w:rsidRDefault="00840028" w:rsidP="00462F93">
            <w:pPr>
              <w:spacing w:after="0" w:line="240" w:lineRule="auto"/>
              <w:rPr>
                <w:rFonts w:ascii="Times New Roman" w:hAnsi="Times New Roman" w:cs="Times New Roman"/>
                <w:color w:val="000000"/>
                <w:sz w:val="20"/>
                <w:szCs w:val="20"/>
                <w:lang w:eastAsia="tr-TR"/>
              </w:rPr>
            </w:pPr>
          </w:p>
        </w:tc>
        <w:tc>
          <w:tcPr>
            <w:tcW w:w="816" w:type="pct"/>
          </w:tcPr>
          <w:p w14:paraId="01311301" w14:textId="77777777" w:rsidR="00840028" w:rsidRPr="0010102A" w:rsidRDefault="00840028" w:rsidP="00462F93">
            <w:pPr>
              <w:spacing w:after="0" w:line="240" w:lineRule="auto"/>
              <w:jc w:val="center"/>
              <w:rPr>
                <w:rFonts w:ascii="Times New Roman" w:hAnsi="Times New Roman" w:cs="Times New Roman"/>
                <w:sz w:val="20"/>
                <w:szCs w:val="20"/>
                <w:lang w:eastAsia="tr-TR"/>
              </w:rPr>
            </w:pPr>
          </w:p>
        </w:tc>
        <w:tc>
          <w:tcPr>
            <w:tcW w:w="392" w:type="pct"/>
            <w:vAlign w:val="center"/>
          </w:tcPr>
          <w:p w14:paraId="52B2C509"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77" w:type="pct"/>
            <w:vAlign w:val="center"/>
          </w:tcPr>
          <w:p w14:paraId="2F3DC28A"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92" w:type="pct"/>
            <w:vAlign w:val="center"/>
          </w:tcPr>
          <w:p w14:paraId="6F5CE605"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484" w:type="pct"/>
            <w:vAlign w:val="center"/>
          </w:tcPr>
          <w:p w14:paraId="59F14F5E"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8" w:type="pct"/>
            <w:vAlign w:val="center"/>
          </w:tcPr>
          <w:p w14:paraId="197EA53D"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c>
          <w:tcPr>
            <w:tcW w:w="387" w:type="pct"/>
          </w:tcPr>
          <w:p w14:paraId="3ADCADB8" w14:textId="77777777" w:rsidR="00840028" w:rsidRPr="0010102A" w:rsidRDefault="00840028" w:rsidP="00462F93">
            <w:pPr>
              <w:spacing w:after="0" w:line="240" w:lineRule="auto"/>
              <w:jc w:val="center"/>
              <w:rPr>
                <w:rFonts w:ascii="Times New Roman" w:hAnsi="Times New Roman" w:cs="Times New Roman"/>
                <w:b/>
                <w:bCs/>
                <w:sz w:val="20"/>
                <w:szCs w:val="20"/>
                <w:lang w:eastAsia="tr-TR"/>
              </w:rPr>
            </w:pPr>
          </w:p>
        </w:tc>
      </w:tr>
    </w:tbl>
    <w:p w14:paraId="7634A8E6" w14:textId="77777777" w:rsidR="002A3B1E" w:rsidRPr="009D2390" w:rsidRDefault="002A3B1E" w:rsidP="00CE32DE">
      <w:pPr>
        <w:jc w:val="both"/>
        <w:rPr>
          <w:rFonts w:ascii="Times New Roman" w:hAnsi="Times New Roman" w:cs="Times New Roman"/>
        </w:rPr>
      </w:pPr>
    </w:p>
    <w:p w14:paraId="5D4063BB" w14:textId="744B9EB3" w:rsidR="002A3B1E" w:rsidRPr="009D2390" w:rsidRDefault="002A3B1E" w:rsidP="00B34AB6">
      <w:pPr>
        <w:jc w:val="both"/>
        <w:rPr>
          <w:rFonts w:ascii="Times New Roman" w:hAnsi="Times New Roman" w:cs="Times New Roman"/>
          <w:b/>
          <w:bCs/>
          <w:sz w:val="24"/>
          <w:szCs w:val="24"/>
        </w:rPr>
      </w:pPr>
      <w:r w:rsidRPr="009D2390">
        <w:rPr>
          <w:rFonts w:ascii="Times New Roman" w:hAnsi="Times New Roman" w:cs="Times New Roman"/>
          <w:b/>
          <w:bCs/>
        </w:rPr>
        <w:lastRenderedPageBreak/>
        <w:t>T</w:t>
      </w:r>
      <w:r w:rsidRPr="0008454B">
        <w:rPr>
          <w:rFonts w:ascii="Times New Roman" w:hAnsi="Times New Roman" w:cs="Times New Roman"/>
          <w:b/>
          <w:bCs/>
          <w:highlight w:val="yellow"/>
        </w:rPr>
        <w:t>ablo 9</w:t>
      </w:r>
      <w:r w:rsidR="000B4994">
        <w:rPr>
          <w:rFonts w:ascii="Times New Roman" w:hAnsi="Times New Roman" w:cs="Times New Roman"/>
          <w:b/>
          <w:bCs/>
          <w:highlight w:val="yellow"/>
        </w:rPr>
        <w:t>7</w:t>
      </w:r>
      <w:r w:rsidRPr="0008454B">
        <w:rPr>
          <w:rFonts w:ascii="Times New Roman" w:hAnsi="Times New Roman" w:cs="Times New Roman"/>
          <w:b/>
          <w:bCs/>
          <w:highlight w:val="yellow"/>
        </w:rPr>
        <w:t>: Satın Alma Bilgileri Tablosu</w:t>
      </w:r>
    </w:p>
    <w:p w14:paraId="0A3EF798" w14:textId="77777777" w:rsidR="002A3B1E" w:rsidRPr="009D2390" w:rsidRDefault="002A3B1E" w:rsidP="00012FAE">
      <w:pPr>
        <w:jc w:val="both"/>
        <w:rPr>
          <w:rFonts w:ascii="Times New Roman" w:hAnsi="Times New Roman" w:cs="Times New Roman"/>
          <w:b/>
          <w:bCs/>
        </w:rPr>
      </w:pPr>
      <w:r w:rsidRPr="009D2390">
        <w:rPr>
          <w:rFonts w:ascii="Times New Roman" w:hAnsi="Times New Roman" w:cs="Times New Roman"/>
          <w:b/>
          <w:bCs/>
        </w:rPr>
        <w:t xml:space="preserve">ÖZEL KALEM </w:t>
      </w:r>
    </w:p>
    <w:p w14:paraId="2CAD42F5" w14:textId="77777777" w:rsidR="002A3B1E" w:rsidRPr="009D2390" w:rsidRDefault="002A3B1E" w:rsidP="00CE32DE">
      <w:pPr>
        <w:jc w:val="both"/>
        <w:rPr>
          <w:rFonts w:ascii="Times New Roman" w:hAnsi="Times New Roman" w:cs="Times New Roman"/>
          <w:b/>
          <w:bCs/>
        </w:rPr>
      </w:pPr>
    </w:p>
    <w:tbl>
      <w:tblPr>
        <w:tblpPr w:leftFromText="141" w:rightFromText="141"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8"/>
        <w:gridCol w:w="1383"/>
        <w:gridCol w:w="677"/>
        <w:gridCol w:w="921"/>
        <w:gridCol w:w="1041"/>
        <w:gridCol w:w="914"/>
        <w:gridCol w:w="841"/>
        <w:gridCol w:w="740"/>
      </w:tblGrid>
      <w:tr w:rsidR="002A3B1E" w:rsidRPr="009D2390" w14:paraId="57B19CBD" w14:textId="77777777">
        <w:trPr>
          <w:trHeight w:val="430"/>
          <w:tblHeader/>
        </w:trPr>
        <w:tc>
          <w:tcPr>
            <w:tcW w:w="1513" w:type="pct"/>
            <w:vAlign w:val="center"/>
          </w:tcPr>
          <w:p w14:paraId="0DEE8873"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Satın Alma İçeriği</w:t>
            </w:r>
          </w:p>
        </w:tc>
        <w:tc>
          <w:tcPr>
            <w:tcW w:w="740" w:type="pct"/>
            <w:vAlign w:val="center"/>
          </w:tcPr>
          <w:p w14:paraId="12F55648"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Satın Alma Usulü</w:t>
            </w:r>
          </w:p>
        </w:tc>
        <w:tc>
          <w:tcPr>
            <w:tcW w:w="362" w:type="pct"/>
            <w:vAlign w:val="center"/>
          </w:tcPr>
          <w:p w14:paraId="68FBCBF7"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Mal Alımı</w:t>
            </w:r>
          </w:p>
        </w:tc>
        <w:tc>
          <w:tcPr>
            <w:tcW w:w="493" w:type="pct"/>
            <w:vAlign w:val="center"/>
          </w:tcPr>
          <w:p w14:paraId="1ECCAB55"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Hizmet Alımı</w:t>
            </w:r>
          </w:p>
        </w:tc>
        <w:tc>
          <w:tcPr>
            <w:tcW w:w="557" w:type="pct"/>
            <w:vAlign w:val="center"/>
          </w:tcPr>
          <w:p w14:paraId="2CD5A53C"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Makine, Teçhizat ve Bakım Onarım</w:t>
            </w:r>
          </w:p>
        </w:tc>
        <w:tc>
          <w:tcPr>
            <w:tcW w:w="489" w:type="pct"/>
            <w:vAlign w:val="center"/>
          </w:tcPr>
          <w:p w14:paraId="1B30C1F8"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Gazete İlan Ödemesi</w:t>
            </w:r>
          </w:p>
        </w:tc>
        <w:tc>
          <w:tcPr>
            <w:tcW w:w="450" w:type="pct"/>
            <w:vAlign w:val="center"/>
          </w:tcPr>
          <w:p w14:paraId="388E1266"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Diğer Alımlar</w:t>
            </w:r>
          </w:p>
        </w:tc>
        <w:tc>
          <w:tcPr>
            <w:tcW w:w="396" w:type="pct"/>
            <w:vAlign w:val="center"/>
          </w:tcPr>
          <w:p w14:paraId="3D649B96"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r w:rsidRPr="009D2390">
              <w:rPr>
                <w:rFonts w:ascii="Times New Roman" w:hAnsi="Times New Roman" w:cs="Times New Roman"/>
                <w:b/>
                <w:bCs/>
                <w:sz w:val="18"/>
                <w:szCs w:val="18"/>
                <w:lang w:eastAsia="tr-TR"/>
              </w:rPr>
              <w:t>İptal Edilen Satın Alma</w:t>
            </w:r>
          </w:p>
        </w:tc>
      </w:tr>
      <w:tr w:rsidR="002A3B1E" w:rsidRPr="009D2390" w14:paraId="1D46E3C0" w14:textId="77777777">
        <w:tc>
          <w:tcPr>
            <w:tcW w:w="1513" w:type="pct"/>
            <w:vAlign w:val="center"/>
          </w:tcPr>
          <w:p w14:paraId="53D6D0EE" w14:textId="77777777" w:rsidR="002A3B1E" w:rsidRPr="009D2390" w:rsidRDefault="002A3B1E" w:rsidP="008141BB">
            <w:pPr>
              <w:spacing w:after="0" w:line="240" w:lineRule="auto"/>
              <w:rPr>
                <w:rFonts w:ascii="Times New Roman" w:hAnsi="Times New Roman" w:cs="Times New Roman"/>
                <w:sz w:val="18"/>
                <w:szCs w:val="18"/>
                <w:lang w:eastAsia="tr-TR"/>
              </w:rPr>
            </w:pPr>
            <w:r w:rsidRPr="009D2390">
              <w:rPr>
                <w:color w:val="000000"/>
                <w:sz w:val="16"/>
                <w:szCs w:val="16"/>
                <w:lang w:eastAsia="tr-TR"/>
              </w:rPr>
              <w:t>TEMSİL AĞIRLAMA İÇİN MAL/MALZEME ALIMI</w:t>
            </w:r>
          </w:p>
        </w:tc>
        <w:tc>
          <w:tcPr>
            <w:tcW w:w="740" w:type="pct"/>
            <w:vAlign w:val="center"/>
          </w:tcPr>
          <w:p w14:paraId="731A253B" w14:textId="77777777" w:rsidR="002A3B1E" w:rsidRPr="009D2390" w:rsidRDefault="002A3B1E" w:rsidP="008141BB">
            <w:pPr>
              <w:spacing w:after="0" w:line="240" w:lineRule="auto"/>
              <w:jc w:val="center"/>
              <w:rPr>
                <w:rFonts w:ascii="Times New Roman" w:hAnsi="Times New Roman" w:cs="Times New Roman"/>
                <w:sz w:val="18"/>
                <w:szCs w:val="18"/>
                <w:lang w:eastAsia="tr-TR"/>
              </w:rPr>
            </w:pPr>
            <w:r w:rsidRPr="009D2390">
              <w:rPr>
                <w:rFonts w:ascii="Times New Roman" w:hAnsi="Times New Roman" w:cs="Times New Roman"/>
                <w:lang w:eastAsia="tr-TR"/>
              </w:rPr>
              <w:t>4734 KİK 22/d</w:t>
            </w:r>
            <w:r w:rsidRPr="009D2390">
              <w:rPr>
                <w:rFonts w:ascii="Times New Roman" w:hAnsi="Times New Roman" w:cs="Times New Roman"/>
                <w:color w:val="222222"/>
                <w:lang w:eastAsia="tr-TR"/>
              </w:rPr>
              <w:t> </w:t>
            </w:r>
          </w:p>
        </w:tc>
        <w:tc>
          <w:tcPr>
            <w:tcW w:w="362" w:type="pct"/>
          </w:tcPr>
          <w:p w14:paraId="4D13426B" w14:textId="1AA59226" w:rsidR="002A3B1E" w:rsidRPr="009D2390" w:rsidRDefault="003F6630" w:rsidP="008141BB">
            <w:pPr>
              <w:spacing w:after="0" w:line="240" w:lineRule="auto"/>
              <w:jc w:val="center"/>
              <w:rPr>
                <w:rFonts w:ascii="Times New Roman" w:hAnsi="Times New Roman" w:cs="Times New Roman"/>
                <w:sz w:val="18"/>
                <w:szCs w:val="18"/>
                <w:lang w:eastAsia="tr-TR"/>
              </w:rPr>
            </w:pPr>
            <w:r>
              <w:rPr>
                <w:rFonts w:ascii="Segoe UI Symbol" w:hAnsi="Segoe UI Symbol" w:cs="Segoe UI Symbol"/>
                <w:lang w:eastAsia="tr-TR"/>
              </w:rPr>
              <w:t>*</w:t>
            </w:r>
          </w:p>
        </w:tc>
        <w:tc>
          <w:tcPr>
            <w:tcW w:w="493" w:type="pct"/>
            <w:vAlign w:val="center"/>
          </w:tcPr>
          <w:p w14:paraId="76E7D19E"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557" w:type="pct"/>
            <w:vAlign w:val="center"/>
          </w:tcPr>
          <w:p w14:paraId="366196EE"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489" w:type="pct"/>
          </w:tcPr>
          <w:p w14:paraId="58E7FE1A"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450" w:type="pct"/>
            <w:vAlign w:val="center"/>
          </w:tcPr>
          <w:p w14:paraId="570C1CE3"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396" w:type="pct"/>
            <w:vAlign w:val="center"/>
          </w:tcPr>
          <w:p w14:paraId="06BD0A75"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r>
      <w:tr w:rsidR="002A3B1E" w:rsidRPr="009D2390" w14:paraId="7ED335E0" w14:textId="77777777">
        <w:tc>
          <w:tcPr>
            <w:tcW w:w="1513" w:type="pct"/>
            <w:vAlign w:val="center"/>
          </w:tcPr>
          <w:p w14:paraId="1629C727" w14:textId="77777777" w:rsidR="002A3B1E" w:rsidRPr="009D2390" w:rsidRDefault="002A3B1E" w:rsidP="008141BB">
            <w:pPr>
              <w:spacing w:after="0" w:line="240" w:lineRule="auto"/>
              <w:jc w:val="both"/>
              <w:rPr>
                <w:rFonts w:ascii="Times New Roman" w:hAnsi="Times New Roman" w:cs="Times New Roman"/>
                <w:b/>
                <w:bCs/>
                <w:lang w:eastAsia="tr-TR"/>
              </w:rPr>
            </w:pPr>
            <w:r w:rsidRPr="009D2390">
              <w:rPr>
                <w:rFonts w:ascii="Times New Roman" w:hAnsi="Times New Roman" w:cs="Times New Roman"/>
                <w:b/>
                <w:bCs/>
                <w:lang w:eastAsia="tr-TR"/>
              </w:rPr>
              <w:t xml:space="preserve">TOPLAM </w:t>
            </w:r>
          </w:p>
        </w:tc>
        <w:tc>
          <w:tcPr>
            <w:tcW w:w="740" w:type="pct"/>
            <w:vAlign w:val="center"/>
          </w:tcPr>
          <w:p w14:paraId="5BC9DF42" w14:textId="77777777" w:rsidR="002A3B1E" w:rsidRPr="009D2390" w:rsidRDefault="002A3B1E" w:rsidP="008141BB">
            <w:pPr>
              <w:spacing w:after="0" w:line="240" w:lineRule="auto"/>
              <w:jc w:val="both"/>
              <w:rPr>
                <w:rFonts w:ascii="Times New Roman" w:hAnsi="Times New Roman" w:cs="Times New Roman"/>
                <w:b/>
                <w:bCs/>
                <w:lang w:eastAsia="tr-TR"/>
              </w:rPr>
            </w:pPr>
          </w:p>
        </w:tc>
        <w:tc>
          <w:tcPr>
            <w:tcW w:w="362" w:type="pct"/>
          </w:tcPr>
          <w:p w14:paraId="6A86DABD" w14:textId="6E9E0144" w:rsidR="002A3B1E" w:rsidRPr="009D2390" w:rsidRDefault="00A262F6" w:rsidP="008141BB">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1</w:t>
            </w:r>
          </w:p>
        </w:tc>
        <w:tc>
          <w:tcPr>
            <w:tcW w:w="493" w:type="pct"/>
            <w:vAlign w:val="center"/>
          </w:tcPr>
          <w:p w14:paraId="528276DA" w14:textId="77777777" w:rsidR="002A3B1E" w:rsidRPr="009D2390" w:rsidRDefault="002A3B1E" w:rsidP="008141BB">
            <w:pPr>
              <w:spacing w:after="0" w:line="240" w:lineRule="auto"/>
              <w:jc w:val="both"/>
              <w:rPr>
                <w:rFonts w:ascii="Times New Roman" w:hAnsi="Times New Roman" w:cs="Times New Roman"/>
                <w:b/>
                <w:bCs/>
                <w:lang w:eastAsia="tr-TR"/>
              </w:rPr>
            </w:pPr>
          </w:p>
        </w:tc>
        <w:tc>
          <w:tcPr>
            <w:tcW w:w="557" w:type="pct"/>
            <w:vAlign w:val="center"/>
          </w:tcPr>
          <w:p w14:paraId="72165C23" w14:textId="77777777" w:rsidR="002A3B1E" w:rsidRPr="009D2390" w:rsidRDefault="002A3B1E" w:rsidP="008141BB">
            <w:pPr>
              <w:spacing w:after="0" w:line="240" w:lineRule="auto"/>
              <w:jc w:val="center"/>
              <w:rPr>
                <w:rFonts w:ascii="Times New Roman" w:hAnsi="Times New Roman" w:cs="Times New Roman"/>
                <w:b/>
                <w:bCs/>
                <w:sz w:val="18"/>
                <w:szCs w:val="18"/>
                <w:lang w:eastAsia="tr-TR"/>
              </w:rPr>
            </w:pPr>
          </w:p>
        </w:tc>
        <w:tc>
          <w:tcPr>
            <w:tcW w:w="489" w:type="pct"/>
          </w:tcPr>
          <w:p w14:paraId="5ED9ADD6"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450" w:type="pct"/>
            <w:vAlign w:val="center"/>
          </w:tcPr>
          <w:p w14:paraId="5FEEE626"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c>
          <w:tcPr>
            <w:tcW w:w="396" w:type="pct"/>
            <w:vAlign w:val="center"/>
          </w:tcPr>
          <w:p w14:paraId="6B001FDC" w14:textId="77777777" w:rsidR="002A3B1E" w:rsidRPr="009D2390" w:rsidRDefault="002A3B1E" w:rsidP="008141BB">
            <w:pPr>
              <w:spacing w:after="0" w:line="240" w:lineRule="auto"/>
              <w:jc w:val="center"/>
              <w:rPr>
                <w:rFonts w:ascii="Times New Roman" w:hAnsi="Times New Roman" w:cs="Times New Roman"/>
                <w:sz w:val="18"/>
                <w:szCs w:val="18"/>
                <w:lang w:eastAsia="tr-TR"/>
              </w:rPr>
            </w:pPr>
          </w:p>
        </w:tc>
      </w:tr>
    </w:tbl>
    <w:p w14:paraId="63A932A5" w14:textId="6187608F" w:rsidR="002A3B1E" w:rsidRDefault="002A3B1E" w:rsidP="00D46137">
      <w:pPr>
        <w:jc w:val="both"/>
        <w:rPr>
          <w:rFonts w:ascii="Times New Roman" w:hAnsi="Times New Roman" w:cs="Times New Roman"/>
          <w:b/>
          <w:bCs/>
        </w:rPr>
      </w:pPr>
    </w:p>
    <w:p w14:paraId="26BFC86D" w14:textId="4303BA02" w:rsidR="000B4994" w:rsidRDefault="00781DBC" w:rsidP="000B4994">
      <w:pPr>
        <w:jc w:val="both"/>
        <w:rPr>
          <w:rFonts w:ascii="Times New Roman" w:hAnsi="Times New Roman" w:cs="Times New Roman"/>
          <w:szCs w:val="24"/>
        </w:rPr>
      </w:pPr>
      <w:r>
        <w:rPr>
          <w:rFonts w:ascii="Times New Roman" w:hAnsi="Times New Roman" w:cs="Times New Roman"/>
          <w:b/>
          <w:szCs w:val="24"/>
        </w:rPr>
        <w:t xml:space="preserve">Ek </w:t>
      </w:r>
      <w:r w:rsidR="000B4994">
        <w:rPr>
          <w:rFonts w:ascii="Times New Roman" w:hAnsi="Times New Roman" w:cs="Times New Roman"/>
          <w:b/>
          <w:szCs w:val="24"/>
        </w:rPr>
        <w:t>Tablo</w:t>
      </w:r>
      <w:r>
        <w:rPr>
          <w:rFonts w:ascii="Times New Roman" w:hAnsi="Times New Roman" w:cs="Times New Roman"/>
          <w:b/>
          <w:szCs w:val="24"/>
        </w:rPr>
        <w:t>:</w:t>
      </w:r>
      <w:r w:rsidR="000B4994">
        <w:rPr>
          <w:rFonts w:ascii="Times New Roman" w:hAnsi="Times New Roman" w:cs="Times New Roman"/>
          <w:b/>
          <w:szCs w:val="24"/>
        </w:rPr>
        <w:t xml:space="preserve"> Kiralık</w:t>
      </w:r>
      <w:r>
        <w:rPr>
          <w:rFonts w:ascii="Times New Roman" w:hAnsi="Times New Roman" w:cs="Times New Roman"/>
          <w:b/>
          <w:szCs w:val="24"/>
        </w:rPr>
        <w:t xml:space="preserve"> Alan</w:t>
      </w:r>
      <w:r w:rsidR="000B4994" w:rsidRPr="00876C53">
        <w:rPr>
          <w:rFonts w:ascii="Times New Roman" w:hAnsi="Times New Roman" w:cs="Times New Roman"/>
          <w:b/>
          <w:szCs w:val="24"/>
        </w:rPr>
        <w:t xml:space="preserve"> Bilgileri Tablosu</w:t>
      </w:r>
    </w:p>
    <w:tbl>
      <w:tblPr>
        <w:tblStyle w:val="TabloKlavuzu"/>
        <w:tblpPr w:leftFromText="141" w:rightFromText="141" w:vertAnchor="text" w:horzAnchor="margin" w:tblpY="326"/>
        <w:tblW w:w="5000" w:type="pct"/>
        <w:tblLook w:val="04A0" w:firstRow="1" w:lastRow="0" w:firstColumn="1" w:lastColumn="0" w:noHBand="0" w:noVBand="1"/>
      </w:tblPr>
      <w:tblGrid>
        <w:gridCol w:w="2123"/>
        <w:gridCol w:w="1701"/>
        <w:gridCol w:w="1856"/>
        <w:gridCol w:w="1833"/>
        <w:gridCol w:w="1832"/>
      </w:tblGrid>
      <w:tr w:rsidR="000B4994" w14:paraId="43E96127" w14:textId="77777777" w:rsidTr="00EC4D81">
        <w:trPr>
          <w:tblHeader/>
        </w:trPr>
        <w:tc>
          <w:tcPr>
            <w:tcW w:w="1136" w:type="pct"/>
            <w:vAlign w:val="center"/>
          </w:tcPr>
          <w:p w14:paraId="2678CA1A" w14:textId="77777777" w:rsidR="000B4994" w:rsidRDefault="000B4994" w:rsidP="00720C63">
            <w:pPr>
              <w:jc w:val="both"/>
              <w:rPr>
                <w:rFonts w:ascii="Times New Roman" w:hAnsi="Times New Roman" w:cs="Times New Roman"/>
                <w:szCs w:val="24"/>
              </w:rPr>
            </w:pPr>
            <w:r>
              <w:rPr>
                <w:rFonts w:ascii="Times New Roman" w:hAnsi="Times New Roman" w:cs="Times New Roman"/>
                <w:b/>
                <w:szCs w:val="24"/>
              </w:rPr>
              <w:t xml:space="preserve">Kiralanan </w:t>
            </w:r>
            <w:r w:rsidRPr="00876C53">
              <w:rPr>
                <w:rFonts w:ascii="Times New Roman" w:hAnsi="Times New Roman" w:cs="Times New Roman"/>
                <w:b/>
                <w:szCs w:val="24"/>
              </w:rPr>
              <w:t>Yerin Tanımı</w:t>
            </w:r>
          </w:p>
        </w:tc>
        <w:tc>
          <w:tcPr>
            <w:tcW w:w="910" w:type="pct"/>
            <w:vAlign w:val="center"/>
          </w:tcPr>
          <w:p w14:paraId="02EE0C62" w14:textId="4846DAE1" w:rsidR="000B4994" w:rsidRDefault="000B4994" w:rsidP="00720C63">
            <w:pPr>
              <w:jc w:val="both"/>
              <w:rPr>
                <w:rFonts w:ascii="Times New Roman" w:hAnsi="Times New Roman" w:cs="Times New Roman"/>
                <w:szCs w:val="24"/>
              </w:rPr>
            </w:pPr>
            <w:r>
              <w:rPr>
                <w:rFonts w:ascii="Times New Roman" w:hAnsi="Times New Roman" w:cs="Times New Roman"/>
                <w:b/>
                <w:szCs w:val="24"/>
              </w:rPr>
              <w:t>Kiralanan</w:t>
            </w:r>
            <w:r w:rsidRPr="00876C53">
              <w:rPr>
                <w:rFonts w:ascii="Times New Roman" w:hAnsi="Times New Roman" w:cs="Times New Roman"/>
                <w:b/>
                <w:szCs w:val="24"/>
              </w:rPr>
              <w:t xml:space="preserve"> Yerin </w:t>
            </w:r>
            <w:proofErr w:type="gramStart"/>
            <w:r w:rsidRPr="00876C53">
              <w:rPr>
                <w:rFonts w:ascii="Times New Roman" w:hAnsi="Times New Roman" w:cs="Times New Roman"/>
                <w:b/>
                <w:szCs w:val="24"/>
              </w:rPr>
              <w:t>Ölçüsü</w:t>
            </w:r>
            <w:r w:rsidR="004877A7">
              <w:rPr>
                <w:rFonts w:ascii="Times New Roman" w:hAnsi="Times New Roman" w:cs="Times New Roman"/>
                <w:b/>
                <w:szCs w:val="24"/>
              </w:rPr>
              <w:t xml:space="preserve"> </w:t>
            </w:r>
            <w:r w:rsidR="004877A7" w:rsidRPr="004877A7">
              <w:rPr>
                <w:rFonts w:ascii="Times New Roman" w:hAnsi="Times New Roman" w:cs="Times New Roman"/>
                <w:b/>
                <w:szCs w:val="24"/>
              </w:rPr>
              <w:t xml:space="preserve"> (</w:t>
            </w:r>
            <w:proofErr w:type="gramEnd"/>
            <w:r w:rsidR="004877A7" w:rsidRPr="004877A7">
              <w:rPr>
                <w:rFonts w:ascii="Times New Roman" w:hAnsi="Times New Roman" w:cs="Times New Roman"/>
                <w:b/>
                <w:szCs w:val="24"/>
              </w:rPr>
              <w:t>m²)</w:t>
            </w:r>
          </w:p>
        </w:tc>
        <w:tc>
          <w:tcPr>
            <w:tcW w:w="993" w:type="pct"/>
            <w:vAlign w:val="center"/>
          </w:tcPr>
          <w:p w14:paraId="015DC347" w14:textId="77777777" w:rsidR="000B4994" w:rsidRDefault="000B4994" w:rsidP="00720C63">
            <w:pPr>
              <w:jc w:val="both"/>
              <w:rPr>
                <w:rFonts w:ascii="Times New Roman" w:hAnsi="Times New Roman" w:cs="Times New Roman"/>
                <w:szCs w:val="24"/>
              </w:rPr>
            </w:pPr>
            <w:r w:rsidRPr="00876C53">
              <w:rPr>
                <w:rFonts w:ascii="Times New Roman" w:hAnsi="Times New Roman" w:cs="Times New Roman"/>
                <w:b/>
                <w:szCs w:val="24"/>
              </w:rPr>
              <w:t>İhale Usulü</w:t>
            </w:r>
          </w:p>
        </w:tc>
        <w:tc>
          <w:tcPr>
            <w:tcW w:w="981" w:type="pct"/>
            <w:vAlign w:val="center"/>
          </w:tcPr>
          <w:p w14:paraId="05192CB4" w14:textId="77777777" w:rsidR="000B4994" w:rsidRDefault="000B4994" w:rsidP="00720C63">
            <w:pPr>
              <w:jc w:val="both"/>
              <w:rPr>
                <w:rFonts w:ascii="Times New Roman" w:hAnsi="Times New Roman" w:cs="Times New Roman"/>
                <w:szCs w:val="24"/>
              </w:rPr>
            </w:pPr>
            <w:r w:rsidRPr="00302B82">
              <w:rPr>
                <w:rFonts w:ascii="Times New Roman" w:hAnsi="Times New Roman" w:cs="Times New Roman"/>
                <w:b/>
                <w:szCs w:val="24"/>
              </w:rPr>
              <w:t>Sözleşme İmzalandı *</w:t>
            </w:r>
          </w:p>
        </w:tc>
        <w:tc>
          <w:tcPr>
            <w:tcW w:w="981" w:type="pct"/>
            <w:vAlign w:val="center"/>
          </w:tcPr>
          <w:p w14:paraId="31D49874" w14:textId="77777777" w:rsidR="000B4994" w:rsidRDefault="000B4994" w:rsidP="00720C63">
            <w:pPr>
              <w:jc w:val="both"/>
              <w:rPr>
                <w:rFonts w:ascii="Times New Roman" w:hAnsi="Times New Roman" w:cs="Times New Roman"/>
                <w:szCs w:val="24"/>
              </w:rPr>
            </w:pPr>
            <w:r w:rsidRPr="00302B82">
              <w:rPr>
                <w:rFonts w:ascii="Times New Roman" w:hAnsi="Times New Roman" w:cs="Times New Roman"/>
                <w:b/>
                <w:szCs w:val="24"/>
              </w:rPr>
              <w:t>İptal Edildi *</w:t>
            </w:r>
          </w:p>
        </w:tc>
      </w:tr>
      <w:tr w:rsidR="000B4994" w14:paraId="4A8A95E1" w14:textId="77777777" w:rsidTr="00EC4D81">
        <w:tc>
          <w:tcPr>
            <w:tcW w:w="1136" w:type="pct"/>
          </w:tcPr>
          <w:p w14:paraId="6B40FE5D"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GSM Baz İstasyonu -1</w:t>
            </w:r>
          </w:p>
        </w:tc>
        <w:tc>
          <w:tcPr>
            <w:tcW w:w="910" w:type="pct"/>
          </w:tcPr>
          <w:p w14:paraId="376B36E3"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5,00</w:t>
            </w:r>
          </w:p>
        </w:tc>
        <w:tc>
          <w:tcPr>
            <w:tcW w:w="993" w:type="pct"/>
          </w:tcPr>
          <w:p w14:paraId="27257B1B"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Protokol Kapsamında</w:t>
            </w:r>
          </w:p>
        </w:tc>
        <w:tc>
          <w:tcPr>
            <w:tcW w:w="981" w:type="pct"/>
          </w:tcPr>
          <w:p w14:paraId="63F09013"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1ED41DDE" w14:textId="77777777" w:rsidR="000B4994" w:rsidRDefault="000B4994" w:rsidP="00720C63">
            <w:pPr>
              <w:jc w:val="both"/>
              <w:rPr>
                <w:rFonts w:ascii="Times New Roman" w:hAnsi="Times New Roman" w:cs="Times New Roman"/>
                <w:szCs w:val="24"/>
              </w:rPr>
            </w:pPr>
          </w:p>
        </w:tc>
      </w:tr>
      <w:tr w:rsidR="000B4994" w14:paraId="3F578F28" w14:textId="77777777" w:rsidTr="00EC4D81">
        <w:tc>
          <w:tcPr>
            <w:tcW w:w="1136" w:type="pct"/>
          </w:tcPr>
          <w:p w14:paraId="41A4B679"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GSM Baz İstasyonu -2</w:t>
            </w:r>
          </w:p>
        </w:tc>
        <w:tc>
          <w:tcPr>
            <w:tcW w:w="910" w:type="pct"/>
          </w:tcPr>
          <w:p w14:paraId="66F922B6"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5,00</w:t>
            </w:r>
          </w:p>
        </w:tc>
        <w:tc>
          <w:tcPr>
            <w:tcW w:w="993" w:type="pct"/>
          </w:tcPr>
          <w:p w14:paraId="7EB58963" w14:textId="77777777" w:rsidR="000B4994" w:rsidRDefault="000B4994" w:rsidP="00720C63">
            <w:pPr>
              <w:jc w:val="both"/>
              <w:rPr>
                <w:rFonts w:ascii="Times New Roman" w:hAnsi="Times New Roman" w:cs="Times New Roman"/>
                <w:szCs w:val="24"/>
              </w:rPr>
            </w:pPr>
            <w:r w:rsidRPr="00161F5C">
              <w:rPr>
                <w:rFonts w:ascii="Times New Roman" w:hAnsi="Times New Roman" w:cs="Times New Roman"/>
                <w:szCs w:val="24"/>
              </w:rPr>
              <w:t>Protokol Kapsamında</w:t>
            </w:r>
          </w:p>
        </w:tc>
        <w:tc>
          <w:tcPr>
            <w:tcW w:w="981" w:type="pct"/>
          </w:tcPr>
          <w:p w14:paraId="1564A30A"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50CF64B7" w14:textId="77777777" w:rsidR="000B4994" w:rsidRDefault="000B4994" w:rsidP="00720C63">
            <w:pPr>
              <w:jc w:val="both"/>
              <w:rPr>
                <w:rFonts w:ascii="Times New Roman" w:hAnsi="Times New Roman" w:cs="Times New Roman"/>
                <w:szCs w:val="24"/>
              </w:rPr>
            </w:pPr>
          </w:p>
        </w:tc>
      </w:tr>
      <w:tr w:rsidR="000B4994" w14:paraId="6A49E33D" w14:textId="77777777" w:rsidTr="00EC4D81">
        <w:tc>
          <w:tcPr>
            <w:tcW w:w="1136" w:type="pct"/>
          </w:tcPr>
          <w:p w14:paraId="1D1BC0BC"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GSM Baz İstasyonu -3</w:t>
            </w:r>
          </w:p>
        </w:tc>
        <w:tc>
          <w:tcPr>
            <w:tcW w:w="910" w:type="pct"/>
          </w:tcPr>
          <w:p w14:paraId="4CBD9F8C"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5,00</w:t>
            </w:r>
          </w:p>
        </w:tc>
        <w:tc>
          <w:tcPr>
            <w:tcW w:w="993" w:type="pct"/>
          </w:tcPr>
          <w:p w14:paraId="219EA0FE" w14:textId="77777777" w:rsidR="000B4994" w:rsidRDefault="000B4994" w:rsidP="00720C63">
            <w:pPr>
              <w:jc w:val="both"/>
              <w:rPr>
                <w:rFonts w:ascii="Times New Roman" w:hAnsi="Times New Roman" w:cs="Times New Roman"/>
                <w:szCs w:val="24"/>
              </w:rPr>
            </w:pPr>
            <w:r w:rsidRPr="00161F5C">
              <w:rPr>
                <w:rFonts w:ascii="Times New Roman" w:hAnsi="Times New Roman" w:cs="Times New Roman"/>
                <w:szCs w:val="24"/>
              </w:rPr>
              <w:t>Protokol Kapsamında</w:t>
            </w:r>
          </w:p>
        </w:tc>
        <w:tc>
          <w:tcPr>
            <w:tcW w:w="981" w:type="pct"/>
          </w:tcPr>
          <w:p w14:paraId="5D92EFA9"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690119DB" w14:textId="77777777" w:rsidR="000B4994" w:rsidRDefault="000B4994" w:rsidP="00720C63">
            <w:pPr>
              <w:jc w:val="both"/>
              <w:rPr>
                <w:rFonts w:ascii="Times New Roman" w:hAnsi="Times New Roman" w:cs="Times New Roman"/>
                <w:szCs w:val="24"/>
              </w:rPr>
            </w:pPr>
          </w:p>
        </w:tc>
      </w:tr>
      <w:tr w:rsidR="000B4994" w14:paraId="4708BA1B" w14:textId="77777777" w:rsidTr="00EC4D81">
        <w:tc>
          <w:tcPr>
            <w:tcW w:w="1136" w:type="pct"/>
          </w:tcPr>
          <w:p w14:paraId="2F9F7E97"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GSM Baz İstasyonu-1 (Hastane Üzeri)</w:t>
            </w:r>
          </w:p>
        </w:tc>
        <w:tc>
          <w:tcPr>
            <w:tcW w:w="910" w:type="pct"/>
          </w:tcPr>
          <w:p w14:paraId="14C8421F"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5,00</w:t>
            </w:r>
          </w:p>
        </w:tc>
        <w:tc>
          <w:tcPr>
            <w:tcW w:w="993" w:type="pct"/>
          </w:tcPr>
          <w:p w14:paraId="619D5BE1" w14:textId="77777777" w:rsidR="000B4994" w:rsidRDefault="000B4994" w:rsidP="00720C63">
            <w:pPr>
              <w:jc w:val="both"/>
              <w:rPr>
                <w:rFonts w:ascii="Times New Roman" w:hAnsi="Times New Roman" w:cs="Times New Roman"/>
                <w:szCs w:val="24"/>
              </w:rPr>
            </w:pPr>
            <w:r w:rsidRPr="00161F5C">
              <w:rPr>
                <w:rFonts w:ascii="Times New Roman" w:hAnsi="Times New Roman" w:cs="Times New Roman"/>
                <w:szCs w:val="24"/>
              </w:rPr>
              <w:t>Protokol Kapsamında</w:t>
            </w:r>
          </w:p>
        </w:tc>
        <w:tc>
          <w:tcPr>
            <w:tcW w:w="981" w:type="pct"/>
          </w:tcPr>
          <w:p w14:paraId="6CDA9E8D"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1A0182EF" w14:textId="77777777" w:rsidR="000B4994" w:rsidRDefault="000B4994" w:rsidP="00720C63">
            <w:pPr>
              <w:jc w:val="both"/>
              <w:rPr>
                <w:rFonts w:ascii="Times New Roman" w:hAnsi="Times New Roman" w:cs="Times New Roman"/>
                <w:szCs w:val="24"/>
              </w:rPr>
            </w:pPr>
          </w:p>
        </w:tc>
      </w:tr>
      <w:tr w:rsidR="000B4994" w14:paraId="03C3251F" w14:textId="77777777" w:rsidTr="00EC4D81">
        <w:tc>
          <w:tcPr>
            <w:tcW w:w="1136" w:type="pct"/>
          </w:tcPr>
          <w:p w14:paraId="34D868E3"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Reklam Üniteleri</w:t>
            </w:r>
          </w:p>
        </w:tc>
        <w:tc>
          <w:tcPr>
            <w:tcW w:w="910" w:type="pct"/>
          </w:tcPr>
          <w:p w14:paraId="6D3CA674"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148,48</w:t>
            </w:r>
          </w:p>
        </w:tc>
        <w:tc>
          <w:tcPr>
            <w:tcW w:w="993" w:type="pct"/>
          </w:tcPr>
          <w:p w14:paraId="4ACA8FC0"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57F989E5"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1B2C0B88" w14:textId="77777777" w:rsidR="000B4994" w:rsidRDefault="000B4994" w:rsidP="00720C63">
            <w:pPr>
              <w:jc w:val="both"/>
              <w:rPr>
                <w:rFonts w:ascii="Times New Roman" w:hAnsi="Times New Roman" w:cs="Times New Roman"/>
                <w:szCs w:val="24"/>
              </w:rPr>
            </w:pPr>
          </w:p>
        </w:tc>
      </w:tr>
      <w:tr w:rsidR="000B4994" w14:paraId="0E628D0C" w14:textId="77777777" w:rsidTr="00EC4D81">
        <w:tc>
          <w:tcPr>
            <w:tcW w:w="1136" w:type="pct"/>
          </w:tcPr>
          <w:p w14:paraId="7073B907" w14:textId="77777777" w:rsidR="000B4994" w:rsidRDefault="000B4994" w:rsidP="00720C63">
            <w:pPr>
              <w:jc w:val="both"/>
              <w:rPr>
                <w:rFonts w:ascii="Times New Roman" w:hAnsi="Times New Roman" w:cs="Times New Roman"/>
                <w:szCs w:val="24"/>
              </w:rPr>
            </w:pPr>
            <w:proofErr w:type="spellStart"/>
            <w:r>
              <w:rPr>
                <w:rFonts w:ascii="Times New Roman" w:hAnsi="Times New Roman" w:cs="Times New Roman"/>
                <w:szCs w:val="24"/>
              </w:rPr>
              <w:t>VakıfBank</w:t>
            </w:r>
            <w:proofErr w:type="spellEnd"/>
            <w:r>
              <w:rPr>
                <w:rFonts w:ascii="Times New Roman" w:hAnsi="Times New Roman" w:cs="Times New Roman"/>
                <w:szCs w:val="24"/>
              </w:rPr>
              <w:t xml:space="preserve"> ATM (2 Adet)</w:t>
            </w:r>
          </w:p>
        </w:tc>
        <w:tc>
          <w:tcPr>
            <w:tcW w:w="910" w:type="pct"/>
          </w:tcPr>
          <w:p w14:paraId="228E262C"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24,50</w:t>
            </w:r>
          </w:p>
        </w:tc>
        <w:tc>
          <w:tcPr>
            <w:tcW w:w="993" w:type="pct"/>
          </w:tcPr>
          <w:p w14:paraId="425B3DBA"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Protokol</w:t>
            </w:r>
          </w:p>
        </w:tc>
        <w:tc>
          <w:tcPr>
            <w:tcW w:w="981" w:type="pct"/>
          </w:tcPr>
          <w:p w14:paraId="415BD6F2"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7B51DB9A" w14:textId="77777777" w:rsidR="000B4994" w:rsidRDefault="000B4994" w:rsidP="00720C63">
            <w:pPr>
              <w:jc w:val="both"/>
              <w:rPr>
                <w:rFonts w:ascii="Times New Roman" w:hAnsi="Times New Roman" w:cs="Times New Roman"/>
                <w:szCs w:val="24"/>
              </w:rPr>
            </w:pPr>
          </w:p>
        </w:tc>
      </w:tr>
      <w:tr w:rsidR="000B4994" w14:paraId="747109DF" w14:textId="77777777" w:rsidTr="00EC4D81">
        <w:tc>
          <w:tcPr>
            <w:tcW w:w="1136" w:type="pct"/>
          </w:tcPr>
          <w:p w14:paraId="75C9C0A0"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 xml:space="preserve">Ziraat Bankası ATM </w:t>
            </w:r>
          </w:p>
        </w:tc>
        <w:tc>
          <w:tcPr>
            <w:tcW w:w="910" w:type="pct"/>
          </w:tcPr>
          <w:p w14:paraId="57EFADF7"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12,25</w:t>
            </w:r>
          </w:p>
        </w:tc>
        <w:tc>
          <w:tcPr>
            <w:tcW w:w="993" w:type="pct"/>
          </w:tcPr>
          <w:p w14:paraId="20F1AFAE"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Protokol</w:t>
            </w:r>
          </w:p>
        </w:tc>
        <w:tc>
          <w:tcPr>
            <w:tcW w:w="981" w:type="pct"/>
          </w:tcPr>
          <w:p w14:paraId="72ED5C9B"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1706A192" w14:textId="77777777" w:rsidR="000B4994" w:rsidRDefault="000B4994" w:rsidP="00720C63">
            <w:pPr>
              <w:jc w:val="both"/>
              <w:rPr>
                <w:rFonts w:ascii="Times New Roman" w:hAnsi="Times New Roman" w:cs="Times New Roman"/>
                <w:szCs w:val="24"/>
              </w:rPr>
            </w:pPr>
          </w:p>
        </w:tc>
      </w:tr>
      <w:tr w:rsidR="000B4994" w14:paraId="04F5422B" w14:textId="77777777" w:rsidTr="00EC4D81">
        <w:tc>
          <w:tcPr>
            <w:tcW w:w="1136" w:type="pct"/>
          </w:tcPr>
          <w:p w14:paraId="2F9493D1" w14:textId="77777777" w:rsidR="000B4994" w:rsidRPr="00002973" w:rsidRDefault="000B4994" w:rsidP="00720C63">
            <w:pPr>
              <w:jc w:val="both"/>
              <w:rPr>
                <w:rFonts w:ascii="Times New Roman" w:hAnsi="Times New Roman" w:cs="Times New Roman"/>
              </w:rPr>
            </w:pPr>
            <w:r>
              <w:rPr>
                <w:rFonts w:ascii="Times New Roman" w:hAnsi="Times New Roman" w:cs="Times New Roman"/>
              </w:rPr>
              <w:t>İş Bankası ATM</w:t>
            </w:r>
          </w:p>
        </w:tc>
        <w:tc>
          <w:tcPr>
            <w:tcW w:w="910" w:type="pct"/>
          </w:tcPr>
          <w:p w14:paraId="71F790AA"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12,25</w:t>
            </w:r>
          </w:p>
        </w:tc>
        <w:tc>
          <w:tcPr>
            <w:tcW w:w="993" w:type="pct"/>
          </w:tcPr>
          <w:p w14:paraId="4175BE7F"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Protokol</w:t>
            </w:r>
          </w:p>
        </w:tc>
        <w:tc>
          <w:tcPr>
            <w:tcW w:w="981" w:type="pct"/>
          </w:tcPr>
          <w:p w14:paraId="5D19E7F9"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45E5337E" w14:textId="77777777" w:rsidR="000B4994" w:rsidRDefault="000B4994" w:rsidP="00720C63">
            <w:pPr>
              <w:jc w:val="both"/>
              <w:rPr>
                <w:rFonts w:ascii="Times New Roman" w:hAnsi="Times New Roman" w:cs="Times New Roman"/>
                <w:szCs w:val="24"/>
              </w:rPr>
            </w:pPr>
          </w:p>
        </w:tc>
      </w:tr>
      <w:tr w:rsidR="000B4994" w14:paraId="1F876C6F" w14:textId="77777777" w:rsidTr="00EC4D81">
        <w:tc>
          <w:tcPr>
            <w:tcW w:w="1136" w:type="pct"/>
          </w:tcPr>
          <w:p w14:paraId="4FF8137B" w14:textId="77777777" w:rsidR="000B4994" w:rsidRPr="00002973" w:rsidRDefault="000B4994" w:rsidP="00720C63">
            <w:pPr>
              <w:jc w:val="both"/>
              <w:rPr>
                <w:rFonts w:ascii="Times New Roman" w:hAnsi="Times New Roman" w:cs="Times New Roman"/>
              </w:rPr>
            </w:pPr>
            <w:r>
              <w:rPr>
                <w:rFonts w:ascii="Times New Roman" w:hAnsi="Times New Roman" w:cs="Times New Roman"/>
              </w:rPr>
              <w:t>Kampüs Kız Öğrenci Yurdu</w:t>
            </w:r>
          </w:p>
        </w:tc>
        <w:tc>
          <w:tcPr>
            <w:tcW w:w="910" w:type="pct"/>
          </w:tcPr>
          <w:p w14:paraId="7B1047CC"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3500</w:t>
            </w:r>
          </w:p>
        </w:tc>
        <w:tc>
          <w:tcPr>
            <w:tcW w:w="993" w:type="pct"/>
          </w:tcPr>
          <w:p w14:paraId="3A9F4F73"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İrtifak Hakkı</w:t>
            </w:r>
          </w:p>
        </w:tc>
        <w:tc>
          <w:tcPr>
            <w:tcW w:w="981" w:type="pct"/>
          </w:tcPr>
          <w:p w14:paraId="0CB7CFD0" w14:textId="77777777" w:rsidR="000B4994" w:rsidRDefault="000B4994" w:rsidP="00720C63">
            <w:pPr>
              <w:jc w:val="center"/>
              <w:rPr>
                <w:rFonts w:ascii="Times New Roman" w:hAnsi="Times New Roman" w:cs="Times New Roman"/>
                <w:szCs w:val="24"/>
              </w:rPr>
            </w:pPr>
            <w:r w:rsidRPr="000369DA">
              <w:rPr>
                <w:rFonts w:ascii="Segoe UI Symbol" w:hAnsi="Segoe UI Symbol" w:cs="Segoe UI Symbol"/>
                <w:szCs w:val="24"/>
              </w:rPr>
              <w:t>✓</w:t>
            </w:r>
          </w:p>
        </w:tc>
        <w:tc>
          <w:tcPr>
            <w:tcW w:w="981" w:type="pct"/>
          </w:tcPr>
          <w:p w14:paraId="02AC1AA9" w14:textId="77777777" w:rsidR="000B4994" w:rsidRDefault="000B4994" w:rsidP="00720C63">
            <w:pPr>
              <w:jc w:val="both"/>
              <w:rPr>
                <w:rFonts w:ascii="Times New Roman" w:hAnsi="Times New Roman" w:cs="Times New Roman"/>
                <w:szCs w:val="24"/>
              </w:rPr>
            </w:pPr>
          </w:p>
        </w:tc>
      </w:tr>
      <w:tr w:rsidR="000B4994" w14:paraId="758BB2A9" w14:textId="77777777" w:rsidTr="00EC4D81">
        <w:tc>
          <w:tcPr>
            <w:tcW w:w="1136" w:type="pct"/>
          </w:tcPr>
          <w:p w14:paraId="2957AA28" w14:textId="77777777" w:rsidR="000B4994" w:rsidRPr="00002973" w:rsidRDefault="000B4994" w:rsidP="00720C63">
            <w:pPr>
              <w:jc w:val="both"/>
              <w:rPr>
                <w:rFonts w:ascii="Times New Roman" w:hAnsi="Times New Roman" w:cs="Times New Roman"/>
              </w:rPr>
            </w:pPr>
            <w:r>
              <w:rPr>
                <w:rFonts w:ascii="Times New Roman" w:hAnsi="Times New Roman" w:cs="Times New Roman"/>
              </w:rPr>
              <w:t>Uygulama Oteli Önü Büfe Kafe</w:t>
            </w:r>
          </w:p>
        </w:tc>
        <w:tc>
          <w:tcPr>
            <w:tcW w:w="910" w:type="pct"/>
          </w:tcPr>
          <w:p w14:paraId="2327841E"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500,00</w:t>
            </w:r>
          </w:p>
        </w:tc>
        <w:tc>
          <w:tcPr>
            <w:tcW w:w="993" w:type="pct"/>
          </w:tcPr>
          <w:p w14:paraId="3E044698"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45150AF0"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53516B3C" w14:textId="77777777" w:rsidR="000B4994" w:rsidRDefault="000B4994" w:rsidP="00720C63">
            <w:pPr>
              <w:jc w:val="both"/>
              <w:rPr>
                <w:rFonts w:ascii="Times New Roman" w:hAnsi="Times New Roman" w:cs="Times New Roman"/>
                <w:szCs w:val="24"/>
              </w:rPr>
            </w:pPr>
          </w:p>
        </w:tc>
      </w:tr>
      <w:tr w:rsidR="000B4994" w14:paraId="7CE05D58" w14:textId="77777777" w:rsidTr="00EC4D81">
        <w:tc>
          <w:tcPr>
            <w:tcW w:w="1136" w:type="pct"/>
          </w:tcPr>
          <w:p w14:paraId="0B5203BF" w14:textId="77777777" w:rsidR="000B4994" w:rsidRPr="00002973" w:rsidRDefault="000B4994" w:rsidP="00720C63">
            <w:pPr>
              <w:jc w:val="both"/>
              <w:rPr>
                <w:rFonts w:ascii="Times New Roman" w:hAnsi="Times New Roman" w:cs="Times New Roman"/>
              </w:rPr>
            </w:pPr>
            <w:r>
              <w:rPr>
                <w:rFonts w:ascii="Times New Roman" w:hAnsi="Times New Roman" w:cs="Times New Roman"/>
              </w:rPr>
              <w:t>Sosyal Yaşam Merkezi Lokanta</w:t>
            </w:r>
          </w:p>
        </w:tc>
        <w:tc>
          <w:tcPr>
            <w:tcW w:w="910" w:type="pct"/>
          </w:tcPr>
          <w:p w14:paraId="64665DB9"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44,91</w:t>
            </w:r>
          </w:p>
        </w:tc>
        <w:tc>
          <w:tcPr>
            <w:tcW w:w="993" w:type="pct"/>
          </w:tcPr>
          <w:p w14:paraId="462669E8"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4AB9D21B"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55BE3411" w14:textId="77777777" w:rsidR="000B4994" w:rsidRDefault="000B4994" w:rsidP="00720C63">
            <w:pPr>
              <w:jc w:val="both"/>
              <w:rPr>
                <w:rFonts w:ascii="Times New Roman" w:hAnsi="Times New Roman" w:cs="Times New Roman"/>
                <w:szCs w:val="24"/>
              </w:rPr>
            </w:pPr>
          </w:p>
        </w:tc>
      </w:tr>
      <w:tr w:rsidR="000B4994" w14:paraId="48DB2A7C" w14:textId="77777777" w:rsidTr="00EC4D81">
        <w:tc>
          <w:tcPr>
            <w:tcW w:w="1136" w:type="pct"/>
          </w:tcPr>
          <w:p w14:paraId="4669EBC2" w14:textId="77777777" w:rsidR="000B4994" w:rsidRPr="00002973" w:rsidRDefault="000B4994" w:rsidP="00720C63">
            <w:pPr>
              <w:jc w:val="both"/>
              <w:rPr>
                <w:rFonts w:ascii="Times New Roman" w:hAnsi="Times New Roman" w:cs="Times New Roman"/>
              </w:rPr>
            </w:pPr>
            <w:r>
              <w:rPr>
                <w:rFonts w:ascii="Times New Roman" w:hAnsi="Times New Roman" w:cs="Times New Roman"/>
              </w:rPr>
              <w:t>Sosyal Yaşam Merkezi Konfeksiyon</w:t>
            </w:r>
          </w:p>
        </w:tc>
        <w:tc>
          <w:tcPr>
            <w:tcW w:w="910" w:type="pct"/>
          </w:tcPr>
          <w:p w14:paraId="688655CE"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47,38</w:t>
            </w:r>
          </w:p>
        </w:tc>
        <w:tc>
          <w:tcPr>
            <w:tcW w:w="993" w:type="pct"/>
          </w:tcPr>
          <w:p w14:paraId="0496A1FF"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21D1652B"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7922D891" w14:textId="77777777" w:rsidR="000B4994" w:rsidRDefault="000B4994" w:rsidP="00720C63">
            <w:pPr>
              <w:jc w:val="both"/>
              <w:rPr>
                <w:rFonts w:ascii="Times New Roman" w:hAnsi="Times New Roman" w:cs="Times New Roman"/>
                <w:szCs w:val="24"/>
              </w:rPr>
            </w:pPr>
          </w:p>
        </w:tc>
      </w:tr>
      <w:tr w:rsidR="000B4994" w14:paraId="7B124B95" w14:textId="77777777" w:rsidTr="00EC4D81">
        <w:tc>
          <w:tcPr>
            <w:tcW w:w="1136" w:type="pct"/>
          </w:tcPr>
          <w:p w14:paraId="1AF9C1F9" w14:textId="77777777" w:rsidR="000B4994" w:rsidRPr="00002973" w:rsidRDefault="000B4994" w:rsidP="00720C63">
            <w:pPr>
              <w:jc w:val="both"/>
              <w:rPr>
                <w:rFonts w:ascii="Times New Roman" w:hAnsi="Times New Roman" w:cs="Times New Roman"/>
              </w:rPr>
            </w:pPr>
            <w:r>
              <w:rPr>
                <w:rFonts w:ascii="Times New Roman" w:hAnsi="Times New Roman" w:cs="Times New Roman"/>
              </w:rPr>
              <w:t>Sosyal Yaşam Merkezi Ayakkabı Çanta</w:t>
            </w:r>
          </w:p>
        </w:tc>
        <w:tc>
          <w:tcPr>
            <w:tcW w:w="910" w:type="pct"/>
          </w:tcPr>
          <w:p w14:paraId="7A9328A6"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23,31</w:t>
            </w:r>
          </w:p>
        </w:tc>
        <w:tc>
          <w:tcPr>
            <w:tcW w:w="993" w:type="pct"/>
          </w:tcPr>
          <w:p w14:paraId="7A8B552C"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4E4F7657"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597BBD19" w14:textId="77777777" w:rsidR="000B4994" w:rsidRDefault="000B4994" w:rsidP="00720C63">
            <w:pPr>
              <w:jc w:val="both"/>
              <w:rPr>
                <w:rFonts w:ascii="Times New Roman" w:hAnsi="Times New Roman" w:cs="Times New Roman"/>
                <w:szCs w:val="24"/>
              </w:rPr>
            </w:pPr>
          </w:p>
        </w:tc>
      </w:tr>
      <w:tr w:rsidR="000B4994" w14:paraId="61DCE396" w14:textId="77777777" w:rsidTr="00EC4D81">
        <w:tc>
          <w:tcPr>
            <w:tcW w:w="1136" w:type="pct"/>
          </w:tcPr>
          <w:p w14:paraId="07EA9BBA"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lastRenderedPageBreak/>
              <w:t>Sosyal Yaşam Merkezi</w:t>
            </w:r>
            <w:r>
              <w:rPr>
                <w:rFonts w:ascii="Times New Roman" w:hAnsi="Times New Roman" w:cs="Times New Roman"/>
              </w:rPr>
              <w:t xml:space="preserve"> Banka Şubesi</w:t>
            </w:r>
            <w:r w:rsidRPr="007E7424">
              <w:rPr>
                <w:rFonts w:ascii="Times New Roman" w:hAnsi="Times New Roman" w:cs="Times New Roman"/>
              </w:rPr>
              <w:t xml:space="preserve"> </w:t>
            </w:r>
          </w:p>
        </w:tc>
        <w:tc>
          <w:tcPr>
            <w:tcW w:w="910" w:type="pct"/>
          </w:tcPr>
          <w:p w14:paraId="4E64E724"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98</w:t>
            </w:r>
          </w:p>
        </w:tc>
        <w:tc>
          <w:tcPr>
            <w:tcW w:w="993" w:type="pct"/>
          </w:tcPr>
          <w:p w14:paraId="10042F3E"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0B9504DD"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6EE8539F" w14:textId="77777777" w:rsidR="000B4994" w:rsidRDefault="000B4994" w:rsidP="00720C63">
            <w:pPr>
              <w:jc w:val="both"/>
              <w:rPr>
                <w:rFonts w:ascii="Times New Roman" w:hAnsi="Times New Roman" w:cs="Times New Roman"/>
                <w:szCs w:val="24"/>
              </w:rPr>
            </w:pPr>
          </w:p>
        </w:tc>
      </w:tr>
      <w:tr w:rsidR="000B4994" w14:paraId="389E5761" w14:textId="77777777" w:rsidTr="00EC4D81">
        <w:tc>
          <w:tcPr>
            <w:tcW w:w="1136" w:type="pct"/>
          </w:tcPr>
          <w:p w14:paraId="7213CFD3"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r>
              <w:rPr>
                <w:rFonts w:ascii="Times New Roman" w:hAnsi="Times New Roman" w:cs="Times New Roman"/>
              </w:rPr>
              <w:t>Kafeterya</w:t>
            </w:r>
          </w:p>
        </w:tc>
        <w:tc>
          <w:tcPr>
            <w:tcW w:w="910" w:type="pct"/>
          </w:tcPr>
          <w:p w14:paraId="7D18C5CA"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578,89</w:t>
            </w:r>
          </w:p>
        </w:tc>
        <w:tc>
          <w:tcPr>
            <w:tcW w:w="993" w:type="pct"/>
          </w:tcPr>
          <w:p w14:paraId="3A68C534"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6062283E"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30AEAFE3" w14:textId="77777777" w:rsidR="000B4994" w:rsidRDefault="000B4994" w:rsidP="00720C63">
            <w:pPr>
              <w:jc w:val="both"/>
              <w:rPr>
                <w:rFonts w:ascii="Times New Roman" w:hAnsi="Times New Roman" w:cs="Times New Roman"/>
                <w:szCs w:val="24"/>
              </w:rPr>
            </w:pPr>
          </w:p>
        </w:tc>
      </w:tr>
      <w:tr w:rsidR="000B4994" w14:paraId="1AD5C36C" w14:textId="77777777" w:rsidTr="00EC4D81">
        <w:tc>
          <w:tcPr>
            <w:tcW w:w="1136" w:type="pct"/>
          </w:tcPr>
          <w:p w14:paraId="2D8AFBC2"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r>
              <w:rPr>
                <w:rFonts w:ascii="Times New Roman" w:hAnsi="Times New Roman" w:cs="Times New Roman"/>
              </w:rPr>
              <w:t>Fotokopi Kırtasiye</w:t>
            </w:r>
          </w:p>
        </w:tc>
        <w:tc>
          <w:tcPr>
            <w:tcW w:w="910" w:type="pct"/>
          </w:tcPr>
          <w:p w14:paraId="47E8FAF2"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23,31</w:t>
            </w:r>
          </w:p>
        </w:tc>
        <w:tc>
          <w:tcPr>
            <w:tcW w:w="993" w:type="pct"/>
          </w:tcPr>
          <w:p w14:paraId="4FEFFBF7"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w:t>
            </w:r>
            <w:r>
              <w:rPr>
                <w:rFonts w:ascii="Times New Roman" w:hAnsi="Times New Roman" w:cs="Times New Roman"/>
                <w:szCs w:val="24"/>
              </w:rPr>
              <w:t>3 Pazarlık Usulü</w:t>
            </w:r>
          </w:p>
        </w:tc>
        <w:tc>
          <w:tcPr>
            <w:tcW w:w="981" w:type="pct"/>
          </w:tcPr>
          <w:p w14:paraId="44A21BB4"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1A0DB497" w14:textId="77777777" w:rsidR="000B4994" w:rsidRDefault="000B4994" w:rsidP="00720C63">
            <w:pPr>
              <w:jc w:val="both"/>
              <w:rPr>
                <w:rFonts w:ascii="Times New Roman" w:hAnsi="Times New Roman" w:cs="Times New Roman"/>
                <w:szCs w:val="24"/>
              </w:rPr>
            </w:pPr>
          </w:p>
        </w:tc>
      </w:tr>
      <w:tr w:rsidR="000B4994" w14:paraId="189F2F69" w14:textId="77777777" w:rsidTr="00EC4D81">
        <w:tc>
          <w:tcPr>
            <w:tcW w:w="1136" w:type="pct"/>
          </w:tcPr>
          <w:p w14:paraId="15B6D36A"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proofErr w:type="spellStart"/>
            <w:r>
              <w:rPr>
                <w:rFonts w:ascii="Times New Roman" w:hAnsi="Times New Roman" w:cs="Times New Roman"/>
              </w:rPr>
              <w:t>Fast-Food</w:t>
            </w:r>
            <w:proofErr w:type="spellEnd"/>
          </w:p>
        </w:tc>
        <w:tc>
          <w:tcPr>
            <w:tcW w:w="910" w:type="pct"/>
          </w:tcPr>
          <w:p w14:paraId="21D9406F"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44,91</w:t>
            </w:r>
          </w:p>
        </w:tc>
        <w:tc>
          <w:tcPr>
            <w:tcW w:w="993" w:type="pct"/>
          </w:tcPr>
          <w:p w14:paraId="26899B46"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081681B5"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627AB5D9" w14:textId="77777777" w:rsidR="000B4994" w:rsidRDefault="000B4994" w:rsidP="00720C63">
            <w:pPr>
              <w:jc w:val="both"/>
              <w:rPr>
                <w:rFonts w:ascii="Times New Roman" w:hAnsi="Times New Roman" w:cs="Times New Roman"/>
                <w:szCs w:val="24"/>
              </w:rPr>
            </w:pPr>
          </w:p>
        </w:tc>
      </w:tr>
      <w:tr w:rsidR="000B4994" w14:paraId="587A8BFB" w14:textId="77777777" w:rsidTr="00EC4D81">
        <w:tc>
          <w:tcPr>
            <w:tcW w:w="1136" w:type="pct"/>
          </w:tcPr>
          <w:p w14:paraId="2DEA8000"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r>
              <w:rPr>
                <w:rFonts w:ascii="Times New Roman" w:hAnsi="Times New Roman" w:cs="Times New Roman"/>
              </w:rPr>
              <w:t>Oto Yıkama</w:t>
            </w:r>
          </w:p>
        </w:tc>
        <w:tc>
          <w:tcPr>
            <w:tcW w:w="910" w:type="pct"/>
          </w:tcPr>
          <w:p w14:paraId="183D43F6"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140,00</w:t>
            </w:r>
          </w:p>
        </w:tc>
        <w:tc>
          <w:tcPr>
            <w:tcW w:w="993" w:type="pct"/>
          </w:tcPr>
          <w:p w14:paraId="0165048B"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1B6C099D"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1AB97998" w14:textId="77777777" w:rsidR="000B4994" w:rsidRDefault="000B4994" w:rsidP="00720C63">
            <w:pPr>
              <w:jc w:val="both"/>
              <w:rPr>
                <w:rFonts w:ascii="Times New Roman" w:hAnsi="Times New Roman" w:cs="Times New Roman"/>
                <w:szCs w:val="24"/>
              </w:rPr>
            </w:pPr>
          </w:p>
        </w:tc>
      </w:tr>
      <w:tr w:rsidR="000B4994" w14:paraId="2C641FA9" w14:textId="77777777" w:rsidTr="00EC4D81">
        <w:tc>
          <w:tcPr>
            <w:tcW w:w="1136" w:type="pct"/>
          </w:tcPr>
          <w:p w14:paraId="7058F083"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r>
              <w:rPr>
                <w:rFonts w:ascii="Times New Roman" w:hAnsi="Times New Roman" w:cs="Times New Roman"/>
              </w:rPr>
              <w:t>Çay Ocağı</w:t>
            </w:r>
          </w:p>
        </w:tc>
        <w:tc>
          <w:tcPr>
            <w:tcW w:w="910" w:type="pct"/>
          </w:tcPr>
          <w:p w14:paraId="1F0FCF52"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10,29</w:t>
            </w:r>
          </w:p>
        </w:tc>
        <w:tc>
          <w:tcPr>
            <w:tcW w:w="993" w:type="pct"/>
          </w:tcPr>
          <w:p w14:paraId="3C914ED6"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2D8A3D9D"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2B6A69A8" w14:textId="77777777" w:rsidR="000B4994" w:rsidRDefault="000B4994" w:rsidP="00720C63">
            <w:pPr>
              <w:jc w:val="both"/>
              <w:rPr>
                <w:rFonts w:ascii="Times New Roman" w:hAnsi="Times New Roman" w:cs="Times New Roman"/>
                <w:szCs w:val="24"/>
              </w:rPr>
            </w:pPr>
          </w:p>
        </w:tc>
      </w:tr>
      <w:tr w:rsidR="000B4994" w14:paraId="05E527DA" w14:textId="77777777" w:rsidTr="00EC4D81">
        <w:tc>
          <w:tcPr>
            <w:tcW w:w="1136" w:type="pct"/>
          </w:tcPr>
          <w:p w14:paraId="181F50C4" w14:textId="77777777" w:rsidR="000B4994" w:rsidRPr="00002973" w:rsidRDefault="000B4994" w:rsidP="00720C63">
            <w:pPr>
              <w:jc w:val="both"/>
              <w:rPr>
                <w:rFonts w:ascii="Times New Roman" w:hAnsi="Times New Roman" w:cs="Times New Roman"/>
              </w:rPr>
            </w:pPr>
            <w:r w:rsidRPr="007E7424">
              <w:rPr>
                <w:rFonts w:ascii="Times New Roman" w:hAnsi="Times New Roman" w:cs="Times New Roman"/>
              </w:rPr>
              <w:t xml:space="preserve">Sosyal Yaşam Merkezi </w:t>
            </w:r>
            <w:r>
              <w:rPr>
                <w:rFonts w:ascii="Times New Roman" w:hAnsi="Times New Roman" w:cs="Times New Roman"/>
              </w:rPr>
              <w:t>Kişisel Bakım Kozmetik</w:t>
            </w:r>
          </w:p>
        </w:tc>
        <w:tc>
          <w:tcPr>
            <w:tcW w:w="910" w:type="pct"/>
          </w:tcPr>
          <w:p w14:paraId="046A35CA"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45,10</w:t>
            </w:r>
          </w:p>
        </w:tc>
        <w:tc>
          <w:tcPr>
            <w:tcW w:w="993" w:type="pct"/>
          </w:tcPr>
          <w:p w14:paraId="799E3DE7"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w:t>
            </w:r>
            <w:r>
              <w:rPr>
                <w:rFonts w:ascii="Times New Roman" w:hAnsi="Times New Roman" w:cs="Times New Roman"/>
                <w:szCs w:val="24"/>
              </w:rPr>
              <w:t>3 Pazarlık Usulü</w:t>
            </w:r>
          </w:p>
        </w:tc>
        <w:tc>
          <w:tcPr>
            <w:tcW w:w="981" w:type="pct"/>
          </w:tcPr>
          <w:p w14:paraId="46B9B79C"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5DC5BCB4" w14:textId="77777777" w:rsidR="000B4994" w:rsidRDefault="000B4994" w:rsidP="00720C63">
            <w:pPr>
              <w:jc w:val="both"/>
              <w:rPr>
                <w:rFonts w:ascii="Times New Roman" w:hAnsi="Times New Roman" w:cs="Times New Roman"/>
                <w:szCs w:val="24"/>
              </w:rPr>
            </w:pPr>
          </w:p>
        </w:tc>
      </w:tr>
      <w:tr w:rsidR="000B4994" w14:paraId="70921682" w14:textId="77777777" w:rsidTr="00EC4D81">
        <w:tc>
          <w:tcPr>
            <w:tcW w:w="1136" w:type="pct"/>
          </w:tcPr>
          <w:p w14:paraId="43367D3C" w14:textId="77777777" w:rsidR="000B4994" w:rsidRPr="00002973" w:rsidRDefault="000B4994" w:rsidP="00720C63">
            <w:pPr>
              <w:jc w:val="both"/>
              <w:rPr>
                <w:rFonts w:ascii="Times New Roman" w:hAnsi="Times New Roman" w:cs="Times New Roman"/>
              </w:rPr>
            </w:pPr>
            <w:r w:rsidRPr="008A562E">
              <w:rPr>
                <w:rFonts w:ascii="Times New Roman" w:hAnsi="Times New Roman" w:cs="Times New Roman"/>
              </w:rPr>
              <w:t>Sosyal Yaşam Merkezi</w:t>
            </w:r>
            <w:r>
              <w:rPr>
                <w:rFonts w:ascii="Times New Roman" w:hAnsi="Times New Roman" w:cs="Times New Roman"/>
              </w:rPr>
              <w:t xml:space="preserve"> Hediyelik eşya</w:t>
            </w:r>
          </w:p>
        </w:tc>
        <w:tc>
          <w:tcPr>
            <w:tcW w:w="910" w:type="pct"/>
          </w:tcPr>
          <w:p w14:paraId="1C6F32A0"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22,20</w:t>
            </w:r>
          </w:p>
        </w:tc>
        <w:tc>
          <w:tcPr>
            <w:tcW w:w="993" w:type="pct"/>
          </w:tcPr>
          <w:p w14:paraId="70F5F711"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DİK/45</w:t>
            </w:r>
            <w:r>
              <w:rPr>
                <w:rFonts w:ascii="Times New Roman" w:hAnsi="Times New Roman" w:cs="Times New Roman"/>
                <w:szCs w:val="24"/>
              </w:rPr>
              <w:t xml:space="preserve"> Açık Teklif Usulü</w:t>
            </w:r>
          </w:p>
        </w:tc>
        <w:tc>
          <w:tcPr>
            <w:tcW w:w="981" w:type="pct"/>
          </w:tcPr>
          <w:p w14:paraId="27144A4D"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50734104" w14:textId="77777777" w:rsidR="000B4994" w:rsidRDefault="000B4994" w:rsidP="00720C63">
            <w:pPr>
              <w:jc w:val="both"/>
              <w:rPr>
                <w:rFonts w:ascii="Times New Roman" w:hAnsi="Times New Roman" w:cs="Times New Roman"/>
                <w:szCs w:val="24"/>
              </w:rPr>
            </w:pPr>
          </w:p>
        </w:tc>
      </w:tr>
      <w:tr w:rsidR="000B4994" w14:paraId="00A5B3C3" w14:textId="77777777" w:rsidTr="00EC4D81">
        <w:tc>
          <w:tcPr>
            <w:tcW w:w="1136" w:type="pct"/>
          </w:tcPr>
          <w:p w14:paraId="2F76742F" w14:textId="77777777" w:rsidR="000B4994" w:rsidRPr="00002973" w:rsidRDefault="000B4994" w:rsidP="00720C63">
            <w:pPr>
              <w:jc w:val="both"/>
              <w:rPr>
                <w:rFonts w:ascii="Times New Roman" w:hAnsi="Times New Roman" w:cs="Times New Roman"/>
              </w:rPr>
            </w:pPr>
            <w:r w:rsidRPr="008A562E">
              <w:rPr>
                <w:rFonts w:ascii="Times New Roman" w:hAnsi="Times New Roman" w:cs="Times New Roman"/>
              </w:rPr>
              <w:t>Sosyal Yaşam Merkezi</w:t>
            </w:r>
            <w:r>
              <w:rPr>
                <w:rFonts w:ascii="Times New Roman" w:hAnsi="Times New Roman" w:cs="Times New Roman"/>
              </w:rPr>
              <w:t xml:space="preserve"> Çiğ Köfteci</w:t>
            </w:r>
          </w:p>
        </w:tc>
        <w:tc>
          <w:tcPr>
            <w:tcW w:w="910" w:type="pct"/>
          </w:tcPr>
          <w:p w14:paraId="6E540BC2"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13,00</w:t>
            </w:r>
          </w:p>
        </w:tc>
        <w:tc>
          <w:tcPr>
            <w:tcW w:w="993" w:type="pct"/>
          </w:tcPr>
          <w:p w14:paraId="295405C4" w14:textId="77777777" w:rsidR="000B4994" w:rsidRDefault="000B4994" w:rsidP="00720C63">
            <w:pPr>
              <w:jc w:val="both"/>
              <w:rPr>
                <w:rFonts w:ascii="Times New Roman" w:hAnsi="Times New Roman" w:cs="Times New Roman"/>
                <w:szCs w:val="24"/>
              </w:rPr>
            </w:pPr>
            <w:r w:rsidRPr="005E4082">
              <w:rPr>
                <w:rFonts w:ascii="Times New Roman" w:hAnsi="Times New Roman" w:cs="Times New Roman"/>
                <w:szCs w:val="24"/>
              </w:rPr>
              <w:t>2886 s. DİK/4</w:t>
            </w:r>
            <w:r>
              <w:rPr>
                <w:rFonts w:ascii="Times New Roman" w:hAnsi="Times New Roman" w:cs="Times New Roman"/>
                <w:szCs w:val="24"/>
              </w:rPr>
              <w:t>3 Pazarlık Usulü</w:t>
            </w:r>
          </w:p>
        </w:tc>
        <w:tc>
          <w:tcPr>
            <w:tcW w:w="981" w:type="pct"/>
          </w:tcPr>
          <w:p w14:paraId="176E0673"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72FA1FDF" w14:textId="77777777" w:rsidR="000B4994" w:rsidRDefault="000B4994" w:rsidP="00720C63">
            <w:pPr>
              <w:jc w:val="both"/>
              <w:rPr>
                <w:rFonts w:ascii="Times New Roman" w:hAnsi="Times New Roman" w:cs="Times New Roman"/>
                <w:szCs w:val="24"/>
              </w:rPr>
            </w:pPr>
          </w:p>
        </w:tc>
      </w:tr>
      <w:tr w:rsidR="000B4994" w14:paraId="086EC92F" w14:textId="77777777" w:rsidTr="00EC4D81">
        <w:tc>
          <w:tcPr>
            <w:tcW w:w="1136" w:type="pct"/>
          </w:tcPr>
          <w:p w14:paraId="6FEDFC28" w14:textId="77777777" w:rsidR="000B4994" w:rsidRPr="00002973" w:rsidRDefault="000B4994" w:rsidP="00720C63">
            <w:pPr>
              <w:jc w:val="both"/>
              <w:rPr>
                <w:rFonts w:ascii="Times New Roman" w:hAnsi="Times New Roman" w:cs="Times New Roman"/>
              </w:rPr>
            </w:pPr>
            <w:r w:rsidRPr="008A562E">
              <w:rPr>
                <w:rFonts w:ascii="Times New Roman" w:hAnsi="Times New Roman" w:cs="Times New Roman"/>
              </w:rPr>
              <w:t>Sosyal Yaşam Merkezi</w:t>
            </w:r>
            <w:r>
              <w:rPr>
                <w:rFonts w:ascii="Times New Roman" w:hAnsi="Times New Roman" w:cs="Times New Roman"/>
              </w:rPr>
              <w:t xml:space="preserve"> Eğlence Merkezi</w:t>
            </w:r>
          </w:p>
        </w:tc>
        <w:tc>
          <w:tcPr>
            <w:tcW w:w="910" w:type="pct"/>
          </w:tcPr>
          <w:p w14:paraId="17EF6CD7"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91,15</w:t>
            </w:r>
          </w:p>
        </w:tc>
        <w:tc>
          <w:tcPr>
            <w:tcW w:w="993" w:type="pct"/>
          </w:tcPr>
          <w:p w14:paraId="572F3F1C" w14:textId="77777777" w:rsidR="000B4994"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4A94E831"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4D9C8388" w14:textId="77777777" w:rsidR="000B4994" w:rsidRDefault="000B4994" w:rsidP="00720C63">
            <w:pPr>
              <w:jc w:val="both"/>
              <w:rPr>
                <w:rFonts w:ascii="Times New Roman" w:hAnsi="Times New Roman" w:cs="Times New Roman"/>
                <w:szCs w:val="24"/>
              </w:rPr>
            </w:pPr>
          </w:p>
        </w:tc>
      </w:tr>
      <w:tr w:rsidR="000B4994" w14:paraId="4B64EDB5" w14:textId="77777777" w:rsidTr="00EC4D81">
        <w:tc>
          <w:tcPr>
            <w:tcW w:w="1136" w:type="pct"/>
          </w:tcPr>
          <w:p w14:paraId="1D28BC36" w14:textId="77777777" w:rsidR="000B4994" w:rsidRPr="008A562E" w:rsidRDefault="000B4994" w:rsidP="00720C63">
            <w:pPr>
              <w:jc w:val="both"/>
              <w:rPr>
                <w:rFonts w:ascii="Times New Roman" w:hAnsi="Times New Roman" w:cs="Times New Roman"/>
              </w:rPr>
            </w:pPr>
            <w:r>
              <w:rPr>
                <w:rFonts w:ascii="Times New Roman" w:hAnsi="Times New Roman" w:cs="Times New Roman"/>
              </w:rPr>
              <w:t>Sosyal Yaşam Merkezi Terzi</w:t>
            </w:r>
          </w:p>
        </w:tc>
        <w:tc>
          <w:tcPr>
            <w:tcW w:w="910" w:type="pct"/>
          </w:tcPr>
          <w:p w14:paraId="3EC91692"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22,57</w:t>
            </w:r>
          </w:p>
        </w:tc>
        <w:tc>
          <w:tcPr>
            <w:tcW w:w="993" w:type="pct"/>
          </w:tcPr>
          <w:p w14:paraId="4373A64C" w14:textId="77777777" w:rsidR="000B4994" w:rsidRPr="0058440D"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46BF817C"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3BD73DA6" w14:textId="77777777" w:rsidR="000B4994" w:rsidRDefault="000B4994" w:rsidP="00720C63">
            <w:pPr>
              <w:jc w:val="both"/>
              <w:rPr>
                <w:rFonts w:ascii="Times New Roman" w:hAnsi="Times New Roman" w:cs="Times New Roman"/>
                <w:szCs w:val="24"/>
              </w:rPr>
            </w:pPr>
          </w:p>
        </w:tc>
      </w:tr>
      <w:tr w:rsidR="000B4994" w14:paraId="3EC126EF" w14:textId="77777777" w:rsidTr="00EC4D81">
        <w:tc>
          <w:tcPr>
            <w:tcW w:w="1136" w:type="pct"/>
          </w:tcPr>
          <w:p w14:paraId="7A0021E0" w14:textId="77777777" w:rsidR="000B4994" w:rsidRPr="008A562E" w:rsidRDefault="000B4994" w:rsidP="00720C63">
            <w:pPr>
              <w:jc w:val="both"/>
              <w:rPr>
                <w:rFonts w:ascii="Times New Roman" w:hAnsi="Times New Roman" w:cs="Times New Roman"/>
              </w:rPr>
            </w:pPr>
            <w:r>
              <w:rPr>
                <w:rFonts w:ascii="Times New Roman" w:hAnsi="Times New Roman" w:cs="Times New Roman"/>
              </w:rPr>
              <w:t>Sosyal Yaşam Merkezi Seyahat Acentesi</w:t>
            </w:r>
          </w:p>
        </w:tc>
        <w:tc>
          <w:tcPr>
            <w:tcW w:w="910" w:type="pct"/>
          </w:tcPr>
          <w:p w14:paraId="72208881"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93,49</w:t>
            </w:r>
          </w:p>
        </w:tc>
        <w:tc>
          <w:tcPr>
            <w:tcW w:w="993" w:type="pct"/>
          </w:tcPr>
          <w:p w14:paraId="6521C010" w14:textId="77777777" w:rsidR="000B4994" w:rsidRPr="0058440D"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5AD201C0"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4599F7B8" w14:textId="77777777" w:rsidR="000B4994" w:rsidRDefault="000B4994" w:rsidP="00720C63">
            <w:pPr>
              <w:jc w:val="both"/>
              <w:rPr>
                <w:rFonts w:ascii="Times New Roman" w:hAnsi="Times New Roman" w:cs="Times New Roman"/>
                <w:szCs w:val="24"/>
              </w:rPr>
            </w:pPr>
          </w:p>
        </w:tc>
      </w:tr>
      <w:tr w:rsidR="000B4994" w14:paraId="5C966A92" w14:textId="77777777" w:rsidTr="00EC4D81">
        <w:tc>
          <w:tcPr>
            <w:tcW w:w="1136" w:type="pct"/>
          </w:tcPr>
          <w:p w14:paraId="12FF778B" w14:textId="77777777" w:rsidR="000B4994" w:rsidRPr="008A562E" w:rsidRDefault="000B4994" w:rsidP="00720C63">
            <w:pPr>
              <w:jc w:val="both"/>
              <w:rPr>
                <w:rFonts w:ascii="Times New Roman" w:hAnsi="Times New Roman" w:cs="Times New Roman"/>
              </w:rPr>
            </w:pPr>
            <w:r>
              <w:rPr>
                <w:rFonts w:ascii="Times New Roman" w:hAnsi="Times New Roman" w:cs="Times New Roman"/>
              </w:rPr>
              <w:t>Sosyal Yaşam Merkezi Bilgisayar Yazılım, Donanım, Elektrik ve Elektronik</w:t>
            </w:r>
          </w:p>
        </w:tc>
        <w:tc>
          <w:tcPr>
            <w:tcW w:w="910" w:type="pct"/>
          </w:tcPr>
          <w:p w14:paraId="6D99C55E"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44,96</w:t>
            </w:r>
          </w:p>
        </w:tc>
        <w:tc>
          <w:tcPr>
            <w:tcW w:w="993" w:type="pct"/>
          </w:tcPr>
          <w:p w14:paraId="3F3597FE" w14:textId="77777777" w:rsidR="000B4994" w:rsidRPr="0058440D"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0614B408"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634B58B1" w14:textId="77777777" w:rsidR="000B4994" w:rsidRDefault="000B4994" w:rsidP="00720C63">
            <w:pPr>
              <w:jc w:val="both"/>
              <w:rPr>
                <w:rFonts w:ascii="Times New Roman" w:hAnsi="Times New Roman" w:cs="Times New Roman"/>
                <w:szCs w:val="24"/>
              </w:rPr>
            </w:pPr>
          </w:p>
        </w:tc>
      </w:tr>
      <w:tr w:rsidR="000B4994" w14:paraId="7B505D89" w14:textId="77777777" w:rsidTr="00EC4D81">
        <w:tc>
          <w:tcPr>
            <w:tcW w:w="1136" w:type="pct"/>
          </w:tcPr>
          <w:p w14:paraId="11834EF0" w14:textId="77777777" w:rsidR="000B4994" w:rsidRPr="00002973" w:rsidRDefault="000B4994" w:rsidP="00720C63">
            <w:pPr>
              <w:jc w:val="both"/>
              <w:rPr>
                <w:rFonts w:ascii="Times New Roman" w:hAnsi="Times New Roman" w:cs="Times New Roman"/>
              </w:rPr>
            </w:pPr>
            <w:r>
              <w:rPr>
                <w:rFonts w:ascii="Times New Roman" w:hAnsi="Times New Roman" w:cs="Times New Roman"/>
              </w:rPr>
              <w:t>Çorlu MYO Kantin</w:t>
            </w:r>
          </w:p>
        </w:tc>
        <w:tc>
          <w:tcPr>
            <w:tcW w:w="910" w:type="pct"/>
          </w:tcPr>
          <w:p w14:paraId="7578163D"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200,00</w:t>
            </w:r>
          </w:p>
        </w:tc>
        <w:tc>
          <w:tcPr>
            <w:tcW w:w="993" w:type="pct"/>
          </w:tcPr>
          <w:p w14:paraId="1AFA2630" w14:textId="77777777" w:rsidR="000B4994"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0997B504"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1C080910" w14:textId="77777777" w:rsidR="000B4994" w:rsidRDefault="000B4994" w:rsidP="00720C63">
            <w:pPr>
              <w:jc w:val="both"/>
              <w:rPr>
                <w:rFonts w:ascii="Times New Roman" w:hAnsi="Times New Roman" w:cs="Times New Roman"/>
                <w:szCs w:val="24"/>
              </w:rPr>
            </w:pPr>
          </w:p>
        </w:tc>
      </w:tr>
      <w:tr w:rsidR="000B4994" w14:paraId="0577AFB6" w14:textId="77777777" w:rsidTr="00EC4D81">
        <w:tc>
          <w:tcPr>
            <w:tcW w:w="1136" w:type="pct"/>
          </w:tcPr>
          <w:p w14:paraId="55214FD9" w14:textId="77777777" w:rsidR="000B4994" w:rsidRPr="00002973" w:rsidRDefault="000B4994" w:rsidP="00720C63">
            <w:pPr>
              <w:jc w:val="both"/>
              <w:rPr>
                <w:rFonts w:ascii="Times New Roman" w:hAnsi="Times New Roman" w:cs="Times New Roman"/>
              </w:rPr>
            </w:pPr>
            <w:r>
              <w:rPr>
                <w:rFonts w:ascii="Times New Roman" w:hAnsi="Times New Roman" w:cs="Times New Roman"/>
              </w:rPr>
              <w:t>Saray MYO Kantin</w:t>
            </w:r>
          </w:p>
        </w:tc>
        <w:tc>
          <w:tcPr>
            <w:tcW w:w="910" w:type="pct"/>
          </w:tcPr>
          <w:p w14:paraId="7A011411"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200,15</w:t>
            </w:r>
          </w:p>
        </w:tc>
        <w:tc>
          <w:tcPr>
            <w:tcW w:w="993" w:type="pct"/>
          </w:tcPr>
          <w:p w14:paraId="166BC105" w14:textId="77777777" w:rsidR="000B4994"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3ED8A592"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1854BA31" w14:textId="77777777" w:rsidR="000B4994" w:rsidRDefault="000B4994" w:rsidP="00720C63">
            <w:pPr>
              <w:jc w:val="both"/>
              <w:rPr>
                <w:rFonts w:ascii="Times New Roman" w:hAnsi="Times New Roman" w:cs="Times New Roman"/>
                <w:szCs w:val="24"/>
              </w:rPr>
            </w:pPr>
          </w:p>
        </w:tc>
      </w:tr>
      <w:tr w:rsidR="000B4994" w14:paraId="741EBA2C" w14:textId="77777777" w:rsidTr="00EC4D81">
        <w:tc>
          <w:tcPr>
            <w:tcW w:w="1136" w:type="pct"/>
          </w:tcPr>
          <w:p w14:paraId="5B9C9EA6" w14:textId="77777777" w:rsidR="000B4994" w:rsidRPr="00002973" w:rsidRDefault="000B4994" w:rsidP="00720C63">
            <w:pPr>
              <w:jc w:val="both"/>
              <w:rPr>
                <w:rFonts w:ascii="Times New Roman" w:hAnsi="Times New Roman" w:cs="Times New Roman"/>
              </w:rPr>
            </w:pPr>
            <w:r>
              <w:rPr>
                <w:rFonts w:ascii="Times New Roman" w:hAnsi="Times New Roman" w:cs="Times New Roman"/>
              </w:rPr>
              <w:t>Çorlu Müh. Fak. Fotokopi Kırtasiye</w:t>
            </w:r>
          </w:p>
        </w:tc>
        <w:tc>
          <w:tcPr>
            <w:tcW w:w="910" w:type="pct"/>
          </w:tcPr>
          <w:p w14:paraId="227F35BA"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17,00</w:t>
            </w:r>
          </w:p>
        </w:tc>
        <w:tc>
          <w:tcPr>
            <w:tcW w:w="993" w:type="pct"/>
          </w:tcPr>
          <w:p w14:paraId="053CD7DF" w14:textId="77777777" w:rsidR="000B4994"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0A323B70"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441EFEB8" w14:textId="77777777" w:rsidR="000B4994" w:rsidRDefault="000B4994" w:rsidP="00720C63">
            <w:pPr>
              <w:jc w:val="both"/>
              <w:rPr>
                <w:rFonts w:ascii="Times New Roman" w:hAnsi="Times New Roman" w:cs="Times New Roman"/>
                <w:szCs w:val="24"/>
              </w:rPr>
            </w:pPr>
          </w:p>
        </w:tc>
      </w:tr>
      <w:tr w:rsidR="000B4994" w14:paraId="3AD53D4D" w14:textId="77777777" w:rsidTr="00EC4D81">
        <w:tc>
          <w:tcPr>
            <w:tcW w:w="1136" w:type="pct"/>
          </w:tcPr>
          <w:p w14:paraId="59D92850" w14:textId="77777777" w:rsidR="000B4994" w:rsidRPr="00002973" w:rsidRDefault="000B4994" w:rsidP="00720C63">
            <w:pPr>
              <w:jc w:val="both"/>
              <w:rPr>
                <w:rFonts w:ascii="Times New Roman" w:hAnsi="Times New Roman" w:cs="Times New Roman"/>
              </w:rPr>
            </w:pPr>
            <w:proofErr w:type="spellStart"/>
            <w:r>
              <w:rPr>
                <w:rFonts w:ascii="Times New Roman" w:hAnsi="Times New Roman" w:cs="Times New Roman"/>
              </w:rPr>
              <w:t>Marnaraereğlisi</w:t>
            </w:r>
            <w:proofErr w:type="spellEnd"/>
            <w:r>
              <w:rPr>
                <w:rFonts w:ascii="Times New Roman" w:hAnsi="Times New Roman" w:cs="Times New Roman"/>
              </w:rPr>
              <w:t xml:space="preserve"> MYO Kantin</w:t>
            </w:r>
          </w:p>
        </w:tc>
        <w:tc>
          <w:tcPr>
            <w:tcW w:w="910" w:type="pct"/>
          </w:tcPr>
          <w:p w14:paraId="7AEC687D"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120,00</w:t>
            </w:r>
          </w:p>
        </w:tc>
        <w:tc>
          <w:tcPr>
            <w:tcW w:w="993" w:type="pct"/>
          </w:tcPr>
          <w:p w14:paraId="5A718509" w14:textId="77777777" w:rsidR="000B4994"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50098D66"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198267CF" w14:textId="77777777" w:rsidR="000B4994" w:rsidRDefault="000B4994" w:rsidP="00720C63">
            <w:pPr>
              <w:jc w:val="both"/>
              <w:rPr>
                <w:rFonts w:ascii="Times New Roman" w:hAnsi="Times New Roman" w:cs="Times New Roman"/>
                <w:szCs w:val="24"/>
              </w:rPr>
            </w:pPr>
          </w:p>
        </w:tc>
      </w:tr>
      <w:tr w:rsidR="000B4994" w14:paraId="6A3CA8D5" w14:textId="77777777" w:rsidTr="00EC4D81">
        <w:tc>
          <w:tcPr>
            <w:tcW w:w="1136" w:type="pct"/>
          </w:tcPr>
          <w:p w14:paraId="219D894B" w14:textId="77777777" w:rsidR="000B4994" w:rsidRPr="00002973" w:rsidRDefault="000B4994" w:rsidP="00720C63">
            <w:pPr>
              <w:jc w:val="both"/>
              <w:rPr>
                <w:rFonts w:ascii="Times New Roman" w:hAnsi="Times New Roman" w:cs="Times New Roman"/>
              </w:rPr>
            </w:pPr>
            <w:r>
              <w:rPr>
                <w:rFonts w:ascii="Times New Roman" w:hAnsi="Times New Roman" w:cs="Times New Roman"/>
              </w:rPr>
              <w:t>Malkara MYO Kantin</w:t>
            </w:r>
          </w:p>
        </w:tc>
        <w:tc>
          <w:tcPr>
            <w:tcW w:w="910" w:type="pct"/>
          </w:tcPr>
          <w:p w14:paraId="33A8BF50"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60,00</w:t>
            </w:r>
          </w:p>
        </w:tc>
        <w:tc>
          <w:tcPr>
            <w:tcW w:w="993" w:type="pct"/>
          </w:tcPr>
          <w:p w14:paraId="6BC03B53" w14:textId="77777777" w:rsidR="000B4994" w:rsidRPr="0058440D"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48B0C222"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40146A3E" w14:textId="77777777" w:rsidR="000B4994" w:rsidRDefault="000B4994" w:rsidP="00720C63">
            <w:pPr>
              <w:jc w:val="both"/>
              <w:rPr>
                <w:rFonts w:ascii="Times New Roman" w:hAnsi="Times New Roman" w:cs="Times New Roman"/>
                <w:szCs w:val="24"/>
              </w:rPr>
            </w:pPr>
          </w:p>
        </w:tc>
      </w:tr>
      <w:tr w:rsidR="000B4994" w14:paraId="3AE89C6D" w14:textId="77777777" w:rsidTr="00EC4D81">
        <w:tc>
          <w:tcPr>
            <w:tcW w:w="1136" w:type="pct"/>
          </w:tcPr>
          <w:p w14:paraId="3425EB31" w14:textId="77777777" w:rsidR="000B4994" w:rsidRDefault="000B4994" w:rsidP="00720C63">
            <w:pPr>
              <w:jc w:val="both"/>
              <w:rPr>
                <w:rFonts w:ascii="Times New Roman" w:hAnsi="Times New Roman" w:cs="Times New Roman"/>
              </w:rPr>
            </w:pPr>
            <w:r>
              <w:rPr>
                <w:rFonts w:ascii="Times New Roman" w:hAnsi="Times New Roman" w:cs="Times New Roman"/>
              </w:rPr>
              <w:lastRenderedPageBreak/>
              <w:t>Çerkezköy MYO Kantin</w:t>
            </w:r>
          </w:p>
        </w:tc>
        <w:tc>
          <w:tcPr>
            <w:tcW w:w="910" w:type="pct"/>
          </w:tcPr>
          <w:p w14:paraId="2DBC7B49" w14:textId="77777777" w:rsidR="000B4994" w:rsidRDefault="000B4994" w:rsidP="00720C63">
            <w:pPr>
              <w:jc w:val="both"/>
              <w:rPr>
                <w:rFonts w:ascii="Times New Roman" w:hAnsi="Times New Roman" w:cs="Times New Roman"/>
                <w:szCs w:val="24"/>
              </w:rPr>
            </w:pPr>
            <w:r>
              <w:rPr>
                <w:rFonts w:ascii="Times New Roman" w:hAnsi="Times New Roman" w:cs="Times New Roman"/>
                <w:szCs w:val="24"/>
              </w:rPr>
              <w:t>324,00</w:t>
            </w:r>
          </w:p>
        </w:tc>
        <w:tc>
          <w:tcPr>
            <w:tcW w:w="993" w:type="pct"/>
          </w:tcPr>
          <w:p w14:paraId="32D27A1C" w14:textId="77777777" w:rsidR="000B4994" w:rsidRPr="0058440D" w:rsidRDefault="000B4994" w:rsidP="00720C63">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4FA34ECD" w14:textId="77777777" w:rsidR="000B4994" w:rsidRDefault="000B4994" w:rsidP="00720C63">
            <w:pPr>
              <w:jc w:val="center"/>
              <w:rPr>
                <w:rFonts w:ascii="Times New Roman" w:hAnsi="Times New Roman" w:cs="Times New Roman"/>
                <w:szCs w:val="24"/>
              </w:rPr>
            </w:pPr>
            <w:r w:rsidRPr="003F163D">
              <w:rPr>
                <w:rFonts w:ascii="Segoe UI Symbol" w:hAnsi="Segoe UI Symbol" w:cs="Segoe UI Symbol"/>
                <w:szCs w:val="24"/>
              </w:rPr>
              <w:t>✓</w:t>
            </w:r>
          </w:p>
        </w:tc>
        <w:tc>
          <w:tcPr>
            <w:tcW w:w="981" w:type="pct"/>
          </w:tcPr>
          <w:p w14:paraId="4712E504" w14:textId="77777777" w:rsidR="000B4994" w:rsidRDefault="000B4994" w:rsidP="00720C63">
            <w:pPr>
              <w:jc w:val="both"/>
              <w:rPr>
                <w:rFonts w:ascii="Times New Roman" w:hAnsi="Times New Roman" w:cs="Times New Roman"/>
                <w:szCs w:val="24"/>
              </w:rPr>
            </w:pPr>
          </w:p>
        </w:tc>
      </w:tr>
      <w:tr w:rsidR="00EC4D81" w14:paraId="43F60D91" w14:textId="77777777" w:rsidTr="00EC4D81">
        <w:tc>
          <w:tcPr>
            <w:tcW w:w="1136" w:type="pct"/>
          </w:tcPr>
          <w:p w14:paraId="1CDAD057" w14:textId="37C49446" w:rsidR="00EC4D81" w:rsidRDefault="00EC4D81" w:rsidP="00EC4D81">
            <w:pPr>
              <w:jc w:val="both"/>
              <w:rPr>
                <w:rFonts w:ascii="Times New Roman" w:hAnsi="Times New Roman" w:cs="Times New Roman"/>
              </w:rPr>
            </w:pPr>
            <w:r>
              <w:rPr>
                <w:rFonts w:ascii="Times New Roman" w:hAnsi="Times New Roman" w:cs="Times New Roman"/>
              </w:rPr>
              <w:t>Elektrikli Araçlar İçin Şarj İstasyonu Yeri</w:t>
            </w:r>
            <w:r w:rsidR="00683AD2">
              <w:rPr>
                <w:rFonts w:ascii="Times New Roman" w:hAnsi="Times New Roman" w:cs="Times New Roman"/>
              </w:rPr>
              <w:t xml:space="preserve"> </w:t>
            </w:r>
            <w:r>
              <w:rPr>
                <w:rFonts w:ascii="Times New Roman" w:hAnsi="Times New Roman" w:cs="Times New Roman"/>
              </w:rPr>
              <w:t>(5 Adet)</w:t>
            </w:r>
          </w:p>
        </w:tc>
        <w:tc>
          <w:tcPr>
            <w:tcW w:w="910" w:type="pct"/>
          </w:tcPr>
          <w:p w14:paraId="1177521B" w14:textId="332A905A" w:rsidR="00EC4D81" w:rsidRDefault="00EC4D81" w:rsidP="00EC4D81">
            <w:pPr>
              <w:jc w:val="both"/>
              <w:rPr>
                <w:rFonts w:ascii="Times New Roman" w:hAnsi="Times New Roman" w:cs="Times New Roman"/>
                <w:szCs w:val="24"/>
              </w:rPr>
            </w:pPr>
            <w:r>
              <w:rPr>
                <w:rFonts w:ascii="Times New Roman" w:hAnsi="Times New Roman" w:cs="Times New Roman"/>
                <w:szCs w:val="24"/>
              </w:rPr>
              <w:t>62,5</w:t>
            </w:r>
          </w:p>
        </w:tc>
        <w:tc>
          <w:tcPr>
            <w:tcW w:w="993" w:type="pct"/>
          </w:tcPr>
          <w:p w14:paraId="299587A3" w14:textId="02F095E8" w:rsidR="00EC4D81" w:rsidRPr="0058440D" w:rsidRDefault="00EC4D81" w:rsidP="00EC4D81">
            <w:pPr>
              <w:jc w:val="both"/>
              <w:rPr>
                <w:rFonts w:ascii="Times New Roman" w:hAnsi="Times New Roman" w:cs="Times New Roman"/>
                <w:szCs w:val="24"/>
              </w:rPr>
            </w:pPr>
            <w:r w:rsidRPr="0058440D">
              <w:rPr>
                <w:rFonts w:ascii="Times New Roman" w:hAnsi="Times New Roman" w:cs="Times New Roman"/>
                <w:szCs w:val="24"/>
              </w:rPr>
              <w:t>2886 s. DİK/45 Açık Teklif Usulü</w:t>
            </w:r>
          </w:p>
        </w:tc>
        <w:tc>
          <w:tcPr>
            <w:tcW w:w="981" w:type="pct"/>
          </w:tcPr>
          <w:p w14:paraId="68814A09" w14:textId="77777777" w:rsidR="00EC4D81" w:rsidRPr="003F163D" w:rsidRDefault="00EC4D81" w:rsidP="00EC4D81">
            <w:pPr>
              <w:jc w:val="center"/>
              <w:rPr>
                <w:rFonts w:ascii="Segoe UI Symbol" w:hAnsi="Segoe UI Symbol" w:cs="Segoe UI Symbol"/>
                <w:szCs w:val="24"/>
              </w:rPr>
            </w:pPr>
          </w:p>
        </w:tc>
        <w:tc>
          <w:tcPr>
            <w:tcW w:w="981" w:type="pct"/>
          </w:tcPr>
          <w:p w14:paraId="62B38426" w14:textId="77777777" w:rsidR="00EC4D81" w:rsidRDefault="00EC4D81" w:rsidP="00EC4D81">
            <w:pPr>
              <w:jc w:val="both"/>
              <w:rPr>
                <w:rFonts w:ascii="Segoe UI Symbol" w:hAnsi="Segoe UI Symbol" w:cs="Segoe UI Symbol"/>
                <w:szCs w:val="24"/>
              </w:rPr>
            </w:pPr>
            <w:r>
              <w:rPr>
                <w:rFonts w:ascii="Segoe UI Symbol" w:hAnsi="Segoe UI Symbol" w:cs="Segoe UI Symbol"/>
                <w:szCs w:val="24"/>
              </w:rPr>
              <w:t xml:space="preserve">           </w:t>
            </w:r>
            <w:r w:rsidRPr="003F163D">
              <w:rPr>
                <w:rFonts w:ascii="Segoe UI Symbol" w:hAnsi="Segoe UI Symbol" w:cs="Segoe UI Symbol"/>
                <w:szCs w:val="24"/>
              </w:rPr>
              <w:t>✓</w:t>
            </w:r>
          </w:p>
          <w:p w14:paraId="43022299" w14:textId="1BE19FB8" w:rsidR="00EC4D81" w:rsidRDefault="00EC4D81" w:rsidP="00EC4D81">
            <w:pPr>
              <w:jc w:val="both"/>
              <w:rPr>
                <w:rFonts w:ascii="Times New Roman" w:hAnsi="Times New Roman" w:cs="Times New Roman"/>
                <w:szCs w:val="24"/>
              </w:rPr>
            </w:pPr>
            <w:r>
              <w:rPr>
                <w:rFonts w:ascii="Segoe UI Symbol" w:hAnsi="Segoe UI Symbol" w:cs="Segoe UI Symbol"/>
                <w:szCs w:val="24"/>
              </w:rPr>
              <w:t>(</w:t>
            </w:r>
            <w:r w:rsidRPr="007501BB">
              <w:rPr>
                <w:rFonts w:ascii="Times New Roman" w:hAnsi="Times New Roman" w:cs="Times New Roman"/>
                <w:szCs w:val="24"/>
              </w:rPr>
              <w:t>İstekli olmadı</w:t>
            </w:r>
            <w:r>
              <w:rPr>
                <w:szCs w:val="24"/>
              </w:rPr>
              <w:t>)</w:t>
            </w:r>
          </w:p>
        </w:tc>
      </w:tr>
      <w:tr w:rsidR="00EC4D81" w14:paraId="582E7EE2" w14:textId="77777777" w:rsidTr="00EC4D81">
        <w:tc>
          <w:tcPr>
            <w:tcW w:w="1136" w:type="pct"/>
          </w:tcPr>
          <w:p w14:paraId="4EA522DC" w14:textId="39B90E44" w:rsidR="00EC4D81" w:rsidRDefault="00EC4D81" w:rsidP="00EC4D81">
            <w:pPr>
              <w:jc w:val="both"/>
              <w:rPr>
                <w:rFonts w:ascii="Times New Roman" w:hAnsi="Times New Roman" w:cs="Times New Roman"/>
              </w:rPr>
            </w:pPr>
            <w:r>
              <w:rPr>
                <w:rFonts w:ascii="Times New Roman" w:hAnsi="Times New Roman" w:cs="Times New Roman"/>
              </w:rPr>
              <w:t>Şarköy MYO Kantin Yeri</w:t>
            </w:r>
          </w:p>
        </w:tc>
        <w:tc>
          <w:tcPr>
            <w:tcW w:w="910" w:type="pct"/>
          </w:tcPr>
          <w:p w14:paraId="30373EA5" w14:textId="0B6517EE" w:rsidR="00EC4D81" w:rsidRDefault="00EC4D81" w:rsidP="00EC4D81">
            <w:pPr>
              <w:jc w:val="both"/>
              <w:rPr>
                <w:rFonts w:ascii="Times New Roman" w:hAnsi="Times New Roman" w:cs="Times New Roman"/>
                <w:szCs w:val="24"/>
              </w:rPr>
            </w:pPr>
            <w:r>
              <w:rPr>
                <w:rFonts w:ascii="Times New Roman" w:hAnsi="Times New Roman" w:cs="Times New Roman"/>
                <w:szCs w:val="24"/>
              </w:rPr>
              <w:t>20</w:t>
            </w:r>
          </w:p>
        </w:tc>
        <w:tc>
          <w:tcPr>
            <w:tcW w:w="993" w:type="pct"/>
          </w:tcPr>
          <w:p w14:paraId="526B08EC" w14:textId="4053B50A" w:rsidR="00EC4D81" w:rsidRPr="0058440D" w:rsidRDefault="00EC4D81" w:rsidP="00EC4D81">
            <w:pPr>
              <w:jc w:val="both"/>
              <w:rPr>
                <w:rFonts w:ascii="Times New Roman" w:hAnsi="Times New Roman" w:cs="Times New Roman"/>
                <w:szCs w:val="24"/>
              </w:rPr>
            </w:pPr>
            <w:r w:rsidRPr="00B96469">
              <w:rPr>
                <w:rFonts w:ascii="Times New Roman" w:hAnsi="Times New Roman" w:cs="Times New Roman"/>
                <w:szCs w:val="24"/>
              </w:rPr>
              <w:t>2886 s. DİK/45 Açık Teklif Usulü</w:t>
            </w:r>
          </w:p>
        </w:tc>
        <w:tc>
          <w:tcPr>
            <w:tcW w:w="981" w:type="pct"/>
          </w:tcPr>
          <w:p w14:paraId="6F421C6D" w14:textId="77777777" w:rsidR="00EC4D81" w:rsidRPr="003F163D" w:rsidRDefault="00EC4D81" w:rsidP="00EC4D81">
            <w:pPr>
              <w:jc w:val="center"/>
              <w:rPr>
                <w:rFonts w:ascii="Segoe UI Symbol" w:hAnsi="Segoe UI Symbol" w:cs="Segoe UI Symbol"/>
                <w:szCs w:val="24"/>
              </w:rPr>
            </w:pPr>
          </w:p>
        </w:tc>
        <w:tc>
          <w:tcPr>
            <w:tcW w:w="981" w:type="pct"/>
          </w:tcPr>
          <w:p w14:paraId="66552795" w14:textId="77777777" w:rsidR="00EC4D81" w:rsidRDefault="00EC4D81" w:rsidP="00EC4D81">
            <w:pPr>
              <w:jc w:val="both"/>
              <w:rPr>
                <w:rFonts w:ascii="Segoe UI Symbol" w:hAnsi="Segoe UI Symbol" w:cs="Segoe UI Symbol"/>
                <w:szCs w:val="24"/>
              </w:rPr>
            </w:pPr>
            <w:r>
              <w:rPr>
                <w:rFonts w:ascii="Segoe UI Symbol" w:hAnsi="Segoe UI Symbol" w:cs="Segoe UI Symbol"/>
                <w:szCs w:val="24"/>
              </w:rPr>
              <w:t xml:space="preserve">          </w:t>
            </w:r>
            <w:r w:rsidRPr="00E93317">
              <w:rPr>
                <w:rFonts w:ascii="Segoe UI Symbol" w:hAnsi="Segoe UI Symbol" w:cs="Segoe UI Symbol"/>
                <w:szCs w:val="24"/>
              </w:rPr>
              <w:t>✓</w:t>
            </w:r>
          </w:p>
          <w:p w14:paraId="56496181" w14:textId="6BDC6EFF" w:rsidR="00EC4D81" w:rsidRDefault="00EC4D81" w:rsidP="00EC4D81">
            <w:pPr>
              <w:jc w:val="both"/>
              <w:rPr>
                <w:rFonts w:ascii="Times New Roman" w:hAnsi="Times New Roman" w:cs="Times New Roman"/>
                <w:szCs w:val="24"/>
              </w:rPr>
            </w:pPr>
            <w:r>
              <w:rPr>
                <w:rFonts w:ascii="Times New Roman" w:hAnsi="Times New Roman" w:cs="Times New Roman"/>
                <w:szCs w:val="24"/>
              </w:rPr>
              <w:t>(İstekli Olmadı)</w:t>
            </w:r>
          </w:p>
        </w:tc>
      </w:tr>
      <w:tr w:rsidR="00EC4D81" w14:paraId="422CD196" w14:textId="77777777" w:rsidTr="00EC4D81">
        <w:tc>
          <w:tcPr>
            <w:tcW w:w="1136" w:type="pct"/>
          </w:tcPr>
          <w:p w14:paraId="7921F45D" w14:textId="029B0DBF" w:rsidR="00EC4D81" w:rsidRDefault="00EC4D81" w:rsidP="00EC4D81">
            <w:pPr>
              <w:jc w:val="both"/>
              <w:rPr>
                <w:rFonts w:ascii="Times New Roman" w:hAnsi="Times New Roman" w:cs="Times New Roman"/>
              </w:rPr>
            </w:pPr>
            <w:r>
              <w:rPr>
                <w:rFonts w:ascii="Times New Roman" w:hAnsi="Times New Roman" w:cs="Times New Roman"/>
              </w:rPr>
              <w:t xml:space="preserve">Muratlı MYO Kantin Yeri </w:t>
            </w:r>
          </w:p>
        </w:tc>
        <w:tc>
          <w:tcPr>
            <w:tcW w:w="910" w:type="pct"/>
          </w:tcPr>
          <w:p w14:paraId="26A87B7D" w14:textId="116B1B73" w:rsidR="00EC4D81" w:rsidRDefault="00EC4D81" w:rsidP="00EC4D81">
            <w:pPr>
              <w:jc w:val="both"/>
              <w:rPr>
                <w:rFonts w:ascii="Times New Roman" w:hAnsi="Times New Roman" w:cs="Times New Roman"/>
                <w:szCs w:val="24"/>
              </w:rPr>
            </w:pPr>
            <w:r>
              <w:rPr>
                <w:rFonts w:ascii="Times New Roman" w:hAnsi="Times New Roman" w:cs="Times New Roman"/>
                <w:szCs w:val="24"/>
              </w:rPr>
              <w:t>202,15</w:t>
            </w:r>
          </w:p>
        </w:tc>
        <w:tc>
          <w:tcPr>
            <w:tcW w:w="993" w:type="pct"/>
          </w:tcPr>
          <w:p w14:paraId="28962CE0" w14:textId="5508D40F" w:rsidR="00EC4D81" w:rsidRPr="0058440D" w:rsidRDefault="00EC4D81" w:rsidP="00EC4D81">
            <w:pPr>
              <w:jc w:val="both"/>
              <w:rPr>
                <w:rFonts w:ascii="Times New Roman" w:hAnsi="Times New Roman" w:cs="Times New Roman"/>
                <w:szCs w:val="24"/>
              </w:rPr>
            </w:pPr>
            <w:r w:rsidRPr="00B96469">
              <w:rPr>
                <w:rFonts w:ascii="Times New Roman" w:hAnsi="Times New Roman" w:cs="Times New Roman"/>
                <w:szCs w:val="24"/>
              </w:rPr>
              <w:t>2886 s. DİK/45 Açık Teklif Usulü</w:t>
            </w:r>
          </w:p>
        </w:tc>
        <w:tc>
          <w:tcPr>
            <w:tcW w:w="981" w:type="pct"/>
          </w:tcPr>
          <w:p w14:paraId="24444546" w14:textId="77777777" w:rsidR="00EC4D81" w:rsidRPr="003F163D" w:rsidRDefault="00EC4D81" w:rsidP="00EC4D81">
            <w:pPr>
              <w:jc w:val="center"/>
              <w:rPr>
                <w:rFonts w:ascii="Segoe UI Symbol" w:hAnsi="Segoe UI Symbol" w:cs="Segoe UI Symbol"/>
                <w:szCs w:val="24"/>
              </w:rPr>
            </w:pPr>
          </w:p>
        </w:tc>
        <w:tc>
          <w:tcPr>
            <w:tcW w:w="981" w:type="pct"/>
          </w:tcPr>
          <w:p w14:paraId="4EBC26A7" w14:textId="77777777" w:rsidR="00EC4D81" w:rsidRDefault="00EC4D81" w:rsidP="00EC4D81">
            <w:pPr>
              <w:jc w:val="both"/>
              <w:rPr>
                <w:rFonts w:ascii="Segoe UI Symbol" w:hAnsi="Segoe UI Symbol" w:cs="Segoe UI Symbol"/>
                <w:szCs w:val="24"/>
              </w:rPr>
            </w:pPr>
            <w:r>
              <w:rPr>
                <w:rFonts w:ascii="Segoe UI Symbol" w:hAnsi="Segoe UI Symbol" w:cs="Segoe UI Symbol"/>
                <w:szCs w:val="24"/>
              </w:rPr>
              <w:t xml:space="preserve">             </w:t>
            </w:r>
            <w:r w:rsidRPr="00E93317">
              <w:rPr>
                <w:rFonts w:ascii="Segoe UI Symbol" w:hAnsi="Segoe UI Symbol" w:cs="Segoe UI Symbol"/>
                <w:szCs w:val="24"/>
              </w:rPr>
              <w:t>✓</w:t>
            </w:r>
          </w:p>
          <w:p w14:paraId="6A22553C" w14:textId="2323C164" w:rsidR="00EC4D81" w:rsidRDefault="00EC4D81" w:rsidP="00EC4D81">
            <w:pPr>
              <w:jc w:val="both"/>
              <w:rPr>
                <w:rFonts w:ascii="Times New Roman" w:hAnsi="Times New Roman" w:cs="Times New Roman"/>
                <w:szCs w:val="24"/>
              </w:rPr>
            </w:pPr>
            <w:r>
              <w:rPr>
                <w:rFonts w:ascii="Segoe UI Symbol" w:hAnsi="Segoe UI Symbol" w:cs="Segoe UI Symbol"/>
                <w:szCs w:val="24"/>
              </w:rPr>
              <w:t>(</w:t>
            </w:r>
            <w:r w:rsidRPr="007501BB">
              <w:rPr>
                <w:rFonts w:ascii="Times New Roman" w:hAnsi="Times New Roman" w:cs="Times New Roman"/>
                <w:szCs w:val="24"/>
              </w:rPr>
              <w:t>İstekli olmadı</w:t>
            </w:r>
            <w:r>
              <w:rPr>
                <w:szCs w:val="24"/>
              </w:rPr>
              <w:t>)</w:t>
            </w:r>
          </w:p>
        </w:tc>
      </w:tr>
      <w:tr w:rsidR="00EC4D81" w14:paraId="7E0DB576" w14:textId="77777777" w:rsidTr="00EC4D81">
        <w:tc>
          <w:tcPr>
            <w:tcW w:w="1136" w:type="pct"/>
          </w:tcPr>
          <w:p w14:paraId="62E273AC" w14:textId="2DBEE24F" w:rsidR="00EC4D81" w:rsidRDefault="00EC4D81" w:rsidP="00EC4D81">
            <w:pPr>
              <w:jc w:val="both"/>
              <w:rPr>
                <w:rFonts w:ascii="Times New Roman" w:hAnsi="Times New Roman" w:cs="Times New Roman"/>
              </w:rPr>
            </w:pPr>
            <w:r>
              <w:rPr>
                <w:rFonts w:ascii="Times New Roman" w:hAnsi="Times New Roman" w:cs="Times New Roman"/>
              </w:rPr>
              <w:t>Sosyal Yaşam Merkezi Bay Kuaför Yeri</w:t>
            </w:r>
          </w:p>
        </w:tc>
        <w:tc>
          <w:tcPr>
            <w:tcW w:w="910" w:type="pct"/>
          </w:tcPr>
          <w:p w14:paraId="247C6F0B" w14:textId="0EFCC765" w:rsidR="00EC4D81" w:rsidRDefault="00EC4D81" w:rsidP="00EC4D81">
            <w:pPr>
              <w:jc w:val="both"/>
              <w:rPr>
                <w:rFonts w:ascii="Times New Roman" w:hAnsi="Times New Roman" w:cs="Times New Roman"/>
                <w:szCs w:val="24"/>
              </w:rPr>
            </w:pPr>
            <w:r>
              <w:rPr>
                <w:rFonts w:ascii="Times New Roman" w:hAnsi="Times New Roman" w:cs="Times New Roman"/>
                <w:szCs w:val="24"/>
              </w:rPr>
              <w:t>22,57</w:t>
            </w:r>
          </w:p>
        </w:tc>
        <w:tc>
          <w:tcPr>
            <w:tcW w:w="993" w:type="pct"/>
          </w:tcPr>
          <w:p w14:paraId="54BCBF81" w14:textId="127A273D" w:rsidR="00EC4D81" w:rsidRPr="0058440D" w:rsidRDefault="00EC4D81" w:rsidP="00EC4D81">
            <w:pPr>
              <w:jc w:val="both"/>
              <w:rPr>
                <w:rFonts w:ascii="Times New Roman" w:hAnsi="Times New Roman" w:cs="Times New Roman"/>
                <w:szCs w:val="24"/>
              </w:rPr>
            </w:pPr>
            <w:r w:rsidRPr="00B96469">
              <w:rPr>
                <w:rFonts w:ascii="Times New Roman" w:hAnsi="Times New Roman" w:cs="Times New Roman"/>
                <w:szCs w:val="24"/>
              </w:rPr>
              <w:t>2886 s. DİK/45 Açık Teklif Usulü</w:t>
            </w:r>
          </w:p>
        </w:tc>
        <w:tc>
          <w:tcPr>
            <w:tcW w:w="981" w:type="pct"/>
          </w:tcPr>
          <w:p w14:paraId="680B8EC7" w14:textId="77777777" w:rsidR="00EC4D81" w:rsidRPr="003F163D" w:rsidRDefault="00EC4D81" w:rsidP="00EC4D81">
            <w:pPr>
              <w:jc w:val="center"/>
              <w:rPr>
                <w:rFonts w:ascii="Segoe UI Symbol" w:hAnsi="Segoe UI Symbol" w:cs="Segoe UI Symbol"/>
                <w:szCs w:val="24"/>
              </w:rPr>
            </w:pPr>
          </w:p>
        </w:tc>
        <w:tc>
          <w:tcPr>
            <w:tcW w:w="981" w:type="pct"/>
          </w:tcPr>
          <w:p w14:paraId="734015D1" w14:textId="77777777" w:rsidR="00EC4D81" w:rsidRDefault="00EC4D81" w:rsidP="00EC4D81">
            <w:pPr>
              <w:jc w:val="both"/>
              <w:rPr>
                <w:rFonts w:ascii="Segoe UI Symbol" w:hAnsi="Segoe UI Symbol" w:cs="Segoe UI Symbol"/>
                <w:szCs w:val="24"/>
              </w:rPr>
            </w:pPr>
            <w:r>
              <w:rPr>
                <w:rFonts w:ascii="Segoe UI Symbol" w:hAnsi="Segoe UI Symbol" w:cs="Segoe UI Symbol"/>
                <w:szCs w:val="24"/>
              </w:rPr>
              <w:t xml:space="preserve">             </w:t>
            </w:r>
            <w:r w:rsidRPr="00E93317">
              <w:rPr>
                <w:rFonts w:ascii="Segoe UI Symbol" w:hAnsi="Segoe UI Symbol" w:cs="Segoe UI Symbol"/>
                <w:szCs w:val="24"/>
              </w:rPr>
              <w:t>✓</w:t>
            </w:r>
          </w:p>
          <w:p w14:paraId="1E715D1C" w14:textId="7C91D7C7" w:rsidR="00EC4D81" w:rsidRDefault="00EC4D81" w:rsidP="00EC4D81">
            <w:pPr>
              <w:jc w:val="both"/>
              <w:rPr>
                <w:rFonts w:ascii="Times New Roman" w:hAnsi="Times New Roman" w:cs="Times New Roman"/>
                <w:szCs w:val="24"/>
              </w:rPr>
            </w:pPr>
            <w:r>
              <w:rPr>
                <w:szCs w:val="24"/>
              </w:rPr>
              <w:t>(</w:t>
            </w:r>
            <w:r w:rsidRPr="007501BB">
              <w:rPr>
                <w:rFonts w:ascii="Times New Roman" w:hAnsi="Times New Roman" w:cs="Times New Roman"/>
                <w:szCs w:val="24"/>
              </w:rPr>
              <w:t>İstekli olmadı</w:t>
            </w:r>
            <w:r>
              <w:rPr>
                <w:szCs w:val="24"/>
              </w:rPr>
              <w:t>)</w:t>
            </w:r>
          </w:p>
        </w:tc>
      </w:tr>
    </w:tbl>
    <w:p w14:paraId="08C5D080" w14:textId="77777777" w:rsidR="000B4994" w:rsidRDefault="000B4994" w:rsidP="000B4994">
      <w:pPr>
        <w:jc w:val="both"/>
        <w:rPr>
          <w:rFonts w:ascii="Times New Roman" w:hAnsi="Times New Roman" w:cs="Times New Roman"/>
          <w:szCs w:val="24"/>
        </w:rPr>
      </w:pPr>
      <w:r>
        <w:rPr>
          <w:rFonts w:ascii="Times New Roman" w:hAnsi="Times New Roman" w:cs="Times New Roman"/>
          <w:szCs w:val="24"/>
        </w:rPr>
        <w:t xml:space="preserve">*Tablonun ilgili sütunlarına </w:t>
      </w:r>
      <w:r w:rsidRPr="009655FE">
        <w:rPr>
          <w:rFonts w:ascii="Times New Roman" w:hAnsi="Times New Roman" w:cs="Times New Roman"/>
          <w:szCs w:val="24"/>
        </w:rPr>
        <w:t>“</w:t>
      </w:r>
      <w:proofErr w:type="gramStart"/>
      <w:r w:rsidRPr="009655FE">
        <w:rPr>
          <w:rFonts w:ascii="Segoe UI Symbol" w:hAnsi="Segoe UI Symbol" w:cs="Segoe UI Symbol"/>
          <w:szCs w:val="24"/>
        </w:rPr>
        <w:t>✓</w:t>
      </w:r>
      <w:r w:rsidRPr="009655FE">
        <w:rPr>
          <w:rFonts w:ascii="Times New Roman" w:hAnsi="Times New Roman" w:cs="Times New Roman"/>
          <w:szCs w:val="24"/>
        </w:rPr>
        <w:t xml:space="preserve"> ”</w:t>
      </w:r>
      <w:proofErr w:type="gramEnd"/>
      <w:r w:rsidRPr="009655FE">
        <w:rPr>
          <w:rFonts w:ascii="Times New Roman" w:hAnsi="Times New Roman" w:cs="Times New Roman"/>
          <w:szCs w:val="24"/>
        </w:rPr>
        <w:t xml:space="preserve"> işareti konularak doldurulması gerekmektedir.</w:t>
      </w:r>
    </w:p>
    <w:p w14:paraId="2F2A6896" w14:textId="77777777" w:rsidR="000B4994" w:rsidRDefault="000B4994" w:rsidP="00D46137">
      <w:pPr>
        <w:jc w:val="both"/>
        <w:rPr>
          <w:rFonts w:ascii="Times New Roman" w:hAnsi="Times New Roman" w:cs="Times New Roman"/>
          <w:b/>
          <w:bCs/>
        </w:rPr>
      </w:pPr>
    </w:p>
    <w:p w14:paraId="6D08C50C" w14:textId="3BBD2BA8" w:rsidR="002A3B1E" w:rsidRPr="009D2390" w:rsidRDefault="002A3B1E" w:rsidP="00ED3F0E">
      <w:pPr>
        <w:jc w:val="both"/>
        <w:rPr>
          <w:rFonts w:ascii="Times New Roman" w:hAnsi="Times New Roman" w:cs="Times New Roman"/>
          <w:b/>
          <w:bCs/>
        </w:rPr>
      </w:pPr>
      <w:r w:rsidRPr="0008454B">
        <w:rPr>
          <w:rFonts w:ascii="Times New Roman" w:hAnsi="Times New Roman" w:cs="Times New Roman"/>
          <w:b/>
          <w:bCs/>
          <w:highlight w:val="yellow"/>
        </w:rPr>
        <w:t>Tablo 9</w:t>
      </w:r>
      <w:r w:rsidR="0008454B" w:rsidRPr="0008454B">
        <w:rPr>
          <w:rFonts w:ascii="Times New Roman" w:hAnsi="Times New Roman" w:cs="Times New Roman"/>
          <w:b/>
          <w:bCs/>
          <w:highlight w:val="yellow"/>
        </w:rPr>
        <w:t>9</w:t>
      </w:r>
      <w:r w:rsidRPr="0008454B">
        <w:rPr>
          <w:rFonts w:ascii="Times New Roman" w:hAnsi="Times New Roman" w:cs="Times New Roman"/>
          <w:b/>
          <w:bCs/>
          <w:highlight w:val="yellow"/>
        </w:rPr>
        <w:t>: Özlük Hakları Tahakkuk İşlemleri</w:t>
      </w:r>
      <w:r w:rsidRPr="009D2390">
        <w:rPr>
          <w:rFonts w:ascii="Times New Roman" w:hAnsi="Times New Roman" w:cs="Times New Roman"/>
          <w:b/>
          <w:bCs/>
        </w:rPr>
        <w:t xml:space="preserve"> </w:t>
      </w:r>
    </w:p>
    <w:p w14:paraId="047C46CA" w14:textId="77777777" w:rsidR="002A3B1E" w:rsidRPr="009D2390" w:rsidRDefault="002A3B1E" w:rsidP="00ED3F0E">
      <w:pPr>
        <w:jc w:val="both"/>
        <w:rPr>
          <w:rFonts w:ascii="Times New Roman" w:hAnsi="Times New Roman" w:cs="Times New Roman"/>
          <w:b/>
          <w:bCs/>
        </w:rPr>
      </w:pPr>
      <w:r w:rsidRPr="009D2390">
        <w:rPr>
          <w:rFonts w:ascii="Times New Roman" w:hAnsi="Times New Roman" w:cs="Times New Roman"/>
          <w:b/>
          <w:bCs/>
        </w:rPr>
        <w:t>İDARİ ve MALİ İŞLER DAİRE BAŞKANLIĞI</w:t>
      </w:r>
    </w:p>
    <w:tbl>
      <w:tblPr>
        <w:tblpPr w:leftFromText="141" w:rightFromText="141" w:vertAnchor="text" w:horzAnchor="margin"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3028"/>
        <w:gridCol w:w="3209"/>
      </w:tblGrid>
      <w:tr w:rsidR="002A3B1E" w:rsidRPr="009D2390" w14:paraId="71CE3149" w14:textId="77777777">
        <w:tc>
          <w:tcPr>
            <w:tcW w:w="1663" w:type="pct"/>
            <w:vAlign w:val="center"/>
          </w:tcPr>
          <w:p w14:paraId="2EB45660" w14:textId="77777777" w:rsidR="002A3B1E" w:rsidRPr="009D2390" w:rsidRDefault="002A3B1E" w:rsidP="00ED3F0E">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Harcamanın Türü</w:t>
            </w:r>
          </w:p>
        </w:tc>
        <w:tc>
          <w:tcPr>
            <w:tcW w:w="1620" w:type="pct"/>
            <w:vAlign w:val="center"/>
          </w:tcPr>
          <w:p w14:paraId="5762740B" w14:textId="77777777" w:rsidR="002A3B1E" w:rsidRPr="009D2390" w:rsidRDefault="002A3B1E" w:rsidP="00ED3F0E">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Kişi Sayısı</w:t>
            </w:r>
          </w:p>
        </w:tc>
        <w:tc>
          <w:tcPr>
            <w:tcW w:w="1717" w:type="pct"/>
            <w:vAlign w:val="center"/>
          </w:tcPr>
          <w:p w14:paraId="770ABBA9" w14:textId="77777777" w:rsidR="002A3B1E" w:rsidRPr="009D2390" w:rsidRDefault="002A3B1E" w:rsidP="00ED3F0E">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Harcanan Tutar</w:t>
            </w:r>
          </w:p>
        </w:tc>
      </w:tr>
      <w:tr w:rsidR="00F01EBC" w:rsidRPr="009D2390" w14:paraId="71485042" w14:textId="77777777">
        <w:tc>
          <w:tcPr>
            <w:tcW w:w="1663" w:type="pct"/>
          </w:tcPr>
          <w:p w14:paraId="0E45B722" w14:textId="77777777" w:rsidR="00F01EBC" w:rsidRPr="009D2390" w:rsidRDefault="00F01EBC" w:rsidP="00F01EBC">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Maaş</w:t>
            </w:r>
          </w:p>
        </w:tc>
        <w:tc>
          <w:tcPr>
            <w:tcW w:w="1620" w:type="pct"/>
          </w:tcPr>
          <w:p w14:paraId="238F3F56" w14:textId="2199EED6" w:rsidR="00F01EBC" w:rsidRPr="009D2390" w:rsidRDefault="00F01EBC" w:rsidP="00F01EBC">
            <w:pPr>
              <w:spacing w:after="0" w:line="240" w:lineRule="auto"/>
              <w:jc w:val="center"/>
              <w:rPr>
                <w:rFonts w:ascii="Times New Roman" w:hAnsi="Times New Roman" w:cs="Times New Roman"/>
                <w:lang w:eastAsia="tr-TR"/>
              </w:rPr>
            </w:pPr>
            <w:r>
              <w:rPr>
                <w:rFonts w:ascii="Times New Roman" w:hAnsi="Times New Roman" w:cs="Times New Roman"/>
                <w:lang w:eastAsia="tr-TR"/>
              </w:rPr>
              <w:t>515</w:t>
            </w:r>
          </w:p>
        </w:tc>
        <w:tc>
          <w:tcPr>
            <w:tcW w:w="1717" w:type="pct"/>
          </w:tcPr>
          <w:p w14:paraId="497D919F" w14:textId="05A5B33C" w:rsidR="00F01EBC" w:rsidRPr="009D2390" w:rsidRDefault="00F01EBC" w:rsidP="00F01EBC">
            <w:pPr>
              <w:spacing w:after="0" w:line="240" w:lineRule="auto"/>
              <w:jc w:val="right"/>
              <w:rPr>
                <w:rFonts w:ascii="Times New Roman" w:hAnsi="Times New Roman" w:cs="Times New Roman"/>
                <w:lang w:eastAsia="tr-TR"/>
              </w:rPr>
            </w:pPr>
            <w:r w:rsidRPr="00A60CC6">
              <w:t>189.994.480,21</w:t>
            </w:r>
          </w:p>
        </w:tc>
      </w:tr>
      <w:tr w:rsidR="00F01EBC" w:rsidRPr="009D2390" w14:paraId="36690360" w14:textId="77777777">
        <w:tc>
          <w:tcPr>
            <w:tcW w:w="1663" w:type="pct"/>
          </w:tcPr>
          <w:p w14:paraId="7E3BE976" w14:textId="77777777" w:rsidR="00F01EBC" w:rsidRPr="009D2390" w:rsidRDefault="00F01EBC" w:rsidP="00F01EBC">
            <w:pPr>
              <w:spacing w:after="0" w:line="240" w:lineRule="auto"/>
              <w:jc w:val="both"/>
              <w:rPr>
                <w:rFonts w:ascii="Times New Roman" w:hAnsi="Times New Roman" w:cs="Times New Roman"/>
                <w:lang w:eastAsia="tr-TR"/>
              </w:rPr>
            </w:pPr>
            <w:r w:rsidRPr="009D2390">
              <w:rPr>
                <w:rFonts w:ascii="Times New Roman" w:hAnsi="Times New Roman" w:cs="Times New Roman"/>
                <w:noProof/>
                <w:lang w:eastAsia="tr-TR"/>
              </w:rPr>
              <w:t>Geçiçi</w:t>
            </w:r>
            <w:r w:rsidRPr="009D2390">
              <w:rPr>
                <w:rFonts w:ascii="Times New Roman" w:hAnsi="Times New Roman" w:cs="Times New Roman"/>
                <w:lang w:eastAsia="tr-TR"/>
              </w:rPr>
              <w:t xml:space="preserve"> Görev Yolluğu</w:t>
            </w:r>
          </w:p>
        </w:tc>
        <w:tc>
          <w:tcPr>
            <w:tcW w:w="1620" w:type="pct"/>
          </w:tcPr>
          <w:p w14:paraId="5B784CE0" w14:textId="388D407D" w:rsidR="00F01EBC" w:rsidRPr="009D2390" w:rsidRDefault="00F01EBC" w:rsidP="00F01EBC">
            <w:pPr>
              <w:spacing w:after="0" w:line="240" w:lineRule="auto"/>
              <w:jc w:val="center"/>
              <w:rPr>
                <w:rFonts w:ascii="Times New Roman" w:hAnsi="Times New Roman" w:cs="Times New Roman"/>
                <w:lang w:eastAsia="tr-TR"/>
              </w:rPr>
            </w:pPr>
            <w:r>
              <w:rPr>
                <w:rFonts w:ascii="Times New Roman" w:hAnsi="Times New Roman" w:cs="Times New Roman"/>
                <w:lang w:eastAsia="tr-TR"/>
              </w:rPr>
              <w:t>95</w:t>
            </w:r>
          </w:p>
        </w:tc>
        <w:tc>
          <w:tcPr>
            <w:tcW w:w="1717" w:type="pct"/>
          </w:tcPr>
          <w:p w14:paraId="312A14B4" w14:textId="40D9B5BA" w:rsidR="00F01EBC" w:rsidRPr="009D2390" w:rsidRDefault="00F01EBC" w:rsidP="00F01EBC">
            <w:pPr>
              <w:spacing w:after="0" w:line="240" w:lineRule="auto"/>
              <w:jc w:val="right"/>
              <w:rPr>
                <w:rFonts w:ascii="Times New Roman" w:hAnsi="Times New Roman" w:cs="Times New Roman"/>
                <w:lang w:eastAsia="tr-TR"/>
              </w:rPr>
            </w:pPr>
            <w:r w:rsidRPr="00A60CC6">
              <w:t>36.316,46</w:t>
            </w:r>
          </w:p>
        </w:tc>
      </w:tr>
      <w:tr w:rsidR="00F01EBC" w:rsidRPr="009D2390" w14:paraId="04DA1229" w14:textId="77777777">
        <w:tc>
          <w:tcPr>
            <w:tcW w:w="1663" w:type="pct"/>
          </w:tcPr>
          <w:p w14:paraId="75B34660" w14:textId="77777777" w:rsidR="00F01EBC" w:rsidRPr="009D2390" w:rsidRDefault="00F01EBC" w:rsidP="00F01EBC">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Sürekli Görev Yolluğu</w:t>
            </w:r>
          </w:p>
        </w:tc>
        <w:tc>
          <w:tcPr>
            <w:tcW w:w="1620" w:type="pct"/>
          </w:tcPr>
          <w:p w14:paraId="799FBC2B" w14:textId="1DEFDE05" w:rsidR="00F01EBC" w:rsidRPr="009D2390" w:rsidRDefault="00F01EBC" w:rsidP="00F01EBC">
            <w:pPr>
              <w:spacing w:after="0" w:line="240" w:lineRule="auto"/>
              <w:jc w:val="center"/>
              <w:rPr>
                <w:rFonts w:ascii="Times New Roman" w:hAnsi="Times New Roman" w:cs="Times New Roman"/>
                <w:lang w:eastAsia="tr-TR"/>
              </w:rPr>
            </w:pPr>
            <w:r>
              <w:rPr>
                <w:rFonts w:ascii="Times New Roman" w:hAnsi="Times New Roman" w:cs="Times New Roman"/>
                <w:lang w:eastAsia="tr-TR"/>
              </w:rPr>
              <w:t>1</w:t>
            </w:r>
          </w:p>
        </w:tc>
        <w:tc>
          <w:tcPr>
            <w:tcW w:w="1717" w:type="pct"/>
          </w:tcPr>
          <w:p w14:paraId="0002C206" w14:textId="7B1D6B7F" w:rsidR="00F01EBC" w:rsidRPr="009D2390" w:rsidRDefault="00F01EBC" w:rsidP="00F01EBC">
            <w:pPr>
              <w:spacing w:after="0" w:line="240" w:lineRule="auto"/>
              <w:jc w:val="right"/>
              <w:rPr>
                <w:rFonts w:ascii="Times New Roman" w:hAnsi="Times New Roman" w:cs="Times New Roman"/>
                <w:lang w:eastAsia="tr-TR"/>
              </w:rPr>
            </w:pPr>
            <w:r w:rsidRPr="00A60CC6">
              <w:t>12.791,70</w:t>
            </w:r>
          </w:p>
        </w:tc>
      </w:tr>
      <w:tr w:rsidR="002A3B1E" w:rsidRPr="009D2390" w14:paraId="603DE1B4" w14:textId="77777777">
        <w:tc>
          <w:tcPr>
            <w:tcW w:w="1663" w:type="pct"/>
          </w:tcPr>
          <w:p w14:paraId="3CF7684B" w14:textId="77777777" w:rsidR="002A3B1E" w:rsidRPr="009D2390" w:rsidRDefault="002A3B1E" w:rsidP="00ED3F0E">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Arazi Tazminatı</w:t>
            </w:r>
          </w:p>
        </w:tc>
        <w:tc>
          <w:tcPr>
            <w:tcW w:w="1620" w:type="pct"/>
          </w:tcPr>
          <w:p w14:paraId="7A68CBCC" w14:textId="77777777" w:rsidR="002A3B1E" w:rsidRPr="009D2390" w:rsidRDefault="002A3B1E" w:rsidP="00ED3F0E">
            <w:pPr>
              <w:spacing w:after="0" w:line="240" w:lineRule="auto"/>
              <w:jc w:val="center"/>
              <w:rPr>
                <w:rFonts w:ascii="Times New Roman" w:hAnsi="Times New Roman" w:cs="Times New Roman"/>
                <w:lang w:eastAsia="tr-TR"/>
              </w:rPr>
            </w:pPr>
          </w:p>
        </w:tc>
        <w:tc>
          <w:tcPr>
            <w:tcW w:w="1717" w:type="pct"/>
          </w:tcPr>
          <w:p w14:paraId="215F4DF1" w14:textId="77777777" w:rsidR="002A3B1E" w:rsidRPr="009D2390" w:rsidRDefault="002A3B1E" w:rsidP="00ED3F0E">
            <w:pPr>
              <w:spacing w:after="0" w:line="240" w:lineRule="auto"/>
              <w:jc w:val="right"/>
              <w:rPr>
                <w:rFonts w:ascii="Times New Roman" w:hAnsi="Times New Roman" w:cs="Times New Roman"/>
                <w:lang w:eastAsia="tr-TR"/>
              </w:rPr>
            </w:pPr>
          </w:p>
        </w:tc>
      </w:tr>
      <w:tr w:rsidR="002A3B1E" w:rsidRPr="009D2390" w14:paraId="29F8E805" w14:textId="77777777">
        <w:tc>
          <w:tcPr>
            <w:tcW w:w="1663" w:type="pct"/>
          </w:tcPr>
          <w:p w14:paraId="41089759" w14:textId="77777777" w:rsidR="002A3B1E" w:rsidRPr="009D2390" w:rsidRDefault="002A3B1E" w:rsidP="00ED3F0E">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Giyim Yardımı</w:t>
            </w:r>
          </w:p>
        </w:tc>
        <w:tc>
          <w:tcPr>
            <w:tcW w:w="1620" w:type="pct"/>
          </w:tcPr>
          <w:p w14:paraId="01A30CD3" w14:textId="10170D94" w:rsidR="002A3B1E" w:rsidRPr="009D2390" w:rsidRDefault="00F01EBC" w:rsidP="00ED3F0E">
            <w:pPr>
              <w:spacing w:after="0" w:line="240" w:lineRule="auto"/>
              <w:jc w:val="center"/>
              <w:rPr>
                <w:rFonts w:ascii="Times New Roman" w:hAnsi="Times New Roman" w:cs="Times New Roman"/>
                <w:lang w:eastAsia="tr-TR"/>
              </w:rPr>
            </w:pPr>
            <w:r>
              <w:rPr>
                <w:rFonts w:ascii="Times New Roman" w:hAnsi="Times New Roman" w:cs="Times New Roman"/>
                <w:lang w:eastAsia="tr-TR"/>
              </w:rPr>
              <w:t>100</w:t>
            </w:r>
          </w:p>
        </w:tc>
        <w:tc>
          <w:tcPr>
            <w:tcW w:w="1717" w:type="pct"/>
          </w:tcPr>
          <w:p w14:paraId="672FA5CF" w14:textId="1BB11667" w:rsidR="002A3B1E" w:rsidRPr="00F01EBC" w:rsidRDefault="00F01EBC" w:rsidP="00F01EBC">
            <w:pPr>
              <w:spacing w:after="0" w:line="240" w:lineRule="auto"/>
              <w:jc w:val="right"/>
              <w:rPr>
                <w:color w:val="000000"/>
                <w:lang w:eastAsia="tr-TR"/>
              </w:rPr>
            </w:pPr>
            <w:r>
              <w:rPr>
                <w:color w:val="000000"/>
              </w:rPr>
              <w:t>51.061,71</w:t>
            </w:r>
          </w:p>
        </w:tc>
      </w:tr>
      <w:tr w:rsidR="002A3B1E" w:rsidRPr="009D2390" w14:paraId="381351F7" w14:textId="77777777">
        <w:tc>
          <w:tcPr>
            <w:tcW w:w="1663" w:type="pct"/>
          </w:tcPr>
          <w:p w14:paraId="4CE9C362" w14:textId="77777777" w:rsidR="002A3B1E" w:rsidRPr="009D2390" w:rsidRDefault="002A3B1E" w:rsidP="00ED3F0E">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Jüri Üyeliği</w:t>
            </w:r>
          </w:p>
        </w:tc>
        <w:tc>
          <w:tcPr>
            <w:tcW w:w="1620" w:type="pct"/>
          </w:tcPr>
          <w:p w14:paraId="3EF96FF3" w14:textId="05783790" w:rsidR="002A3B1E" w:rsidRPr="009D2390" w:rsidRDefault="002A3B1E" w:rsidP="00ED3F0E">
            <w:pPr>
              <w:spacing w:after="0" w:line="240" w:lineRule="auto"/>
              <w:jc w:val="center"/>
              <w:rPr>
                <w:rFonts w:ascii="Times New Roman" w:hAnsi="Times New Roman" w:cs="Times New Roman"/>
                <w:lang w:eastAsia="tr-TR"/>
              </w:rPr>
            </w:pPr>
          </w:p>
        </w:tc>
        <w:tc>
          <w:tcPr>
            <w:tcW w:w="1717" w:type="pct"/>
          </w:tcPr>
          <w:p w14:paraId="0248A5F5" w14:textId="0B09791E" w:rsidR="002A3B1E" w:rsidRPr="009D2390" w:rsidRDefault="002A3B1E" w:rsidP="00ED3F0E">
            <w:pPr>
              <w:spacing w:after="0" w:line="240" w:lineRule="auto"/>
              <w:jc w:val="right"/>
              <w:rPr>
                <w:rFonts w:ascii="Times New Roman" w:hAnsi="Times New Roman" w:cs="Times New Roman"/>
                <w:lang w:eastAsia="tr-TR"/>
              </w:rPr>
            </w:pPr>
          </w:p>
        </w:tc>
      </w:tr>
    </w:tbl>
    <w:p w14:paraId="583C3FC8" w14:textId="77777777" w:rsidR="002A3B1E" w:rsidRPr="009D2390" w:rsidRDefault="002A3B1E" w:rsidP="00D46137">
      <w:pPr>
        <w:jc w:val="both"/>
        <w:rPr>
          <w:rFonts w:ascii="Times New Roman" w:hAnsi="Times New Roman" w:cs="Times New Roman"/>
          <w:b/>
          <w:bCs/>
        </w:rPr>
      </w:pPr>
    </w:p>
    <w:p w14:paraId="4E88D9EC" w14:textId="77777777" w:rsidR="002A3B1E" w:rsidRPr="009D2390" w:rsidRDefault="002A3B1E" w:rsidP="00D46137">
      <w:pPr>
        <w:jc w:val="both"/>
        <w:rPr>
          <w:rFonts w:ascii="Times New Roman" w:hAnsi="Times New Roman" w:cs="Times New Roman"/>
          <w:b/>
          <w:bCs/>
        </w:rPr>
      </w:pPr>
      <w:r w:rsidRPr="009D2390">
        <w:rPr>
          <w:rFonts w:ascii="Times New Roman" w:hAnsi="Times New Roman" w:cs="Times New Roman"/>
          <w:b/>
          <w:bCs/>
        </w:rPr>
        <w:t xml:space="preserve">İDARİ VE MALİ İŞLER DAİRE BAŞKANLIĞI BÜNYESİNDE ÖZLÜK İŞLEMLERİ YAPILAN DİĞER BİRİMLER </w:t>
      </w:r>
    </w:p>
    <w:p w14:paraId="731D169C" w14:textId="25F6F11C" w:rsidR="002A3B1E" w:rsidRPr="009D2390" w:rsidRDefault="002A3B1E" w:rsidP="00D46137">
      <w:pPr>
        <w:jc w:val="both"/>
        <w:rPr>
          <w:rFonts w:ascii="Times New Roman" w:hAnsi="Times New Roman" w:cs="Times New Roman"/>
          <w:b/>
          <w:bCs/>
        </w:rPr>
      </w:pPr>
      <w:r w:rsidRPr="009D2390">
        <w:rPr>
          <w:rFonts w:ascii="Times New Roman" w:hAnsi="Times New Roman" w:cs="Times New Roman"/>
          <w:b/>
          <w:bCs/>
        </w:rPr>
        <w:t xml:space="preserve">REKTÖRLÜK ÖZEL KALEM </w:t>
      </w:r>
    </w:p>
    <w:tbl>
      <w:tblPr>
        <w:tblpPr w:leftFromText="141" w:rightFromText="141" w:vertAnchor="text" w:horzAnchor="margin"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3028"/>
        <w:gridCol w:w="3209"/>
      </w:tblGrid>
      <w:tr w:rsidR="002A3B1E" w:rsidRPr="009D2390" w14:paraId="672B7327" w14:textId="77777777">
        <w:tc>
          <w:tcPr>
            <w:tcW w:w="1663" w:type="pct"/>
            <w:vAlign w:val="center"/>
          </w:tcPr>
          <w:p w14:paraId="3DF963BF" w14:textId="77777777"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Harcamanın Türü</w:t>
            </w:r>
          </w:p>
        </w:tc>
        <w:tc>
          <w:tcPr>
            <w:tcW w:w="1620" w:type="pct"/>
            <w:vAlign w:val="center"/>
          </w:tcPr>
          <w:p w14:paraId="237460A5" w14:textId="77777777"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Kişi Sayısı</w:t>
            </w:r>
          </w:p>
        </w:tc>
        <w:tc>
          <w:tcPr>
            <w:tcW w:w="1717" w:type="pct"/>
            <w:vAlign w:val="center"/>
          </w:tcPr>
          <w:p w14:paraId="42AC4DA4" w14:textId="77777777"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Harcanan Tutar</w:t>
            </w:r>
          </w:p>
        </w:tc>
      </w:tr>
      <w:tr w:rsidR="00EF641D" w:rsidRPr="009D2390" w14:paraId="42A6FDC8" w14:textId="77777777" w:rsidTr="00C5205B">
        <w:tc>
          <w:tcPr>
            <w:tcW w:w="1663" w:type="pct"/>
          </w:tcPr>
          <w:p w14:paraId="08ED9290" w14:textId="77777777" w:rsidR="00EF641D" w:rsidRPr="009D2390" w:rsidRDefault="00EF641D" w:rsidP="00EF641D">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Maaş</w:t>
            </w:r>
          </w:p>
        </w:tc>
        <w:tc>
          <w:tcPr>
            <w:tcW w:w="1620" w:type="pct"/>
            <w:vAlign w:val="bottom"/>
          </w:tcPr>
          <w:p w14:paraId="1D1C474D" w14:textId="2C1AE7D1" w:rsidR="00EF641D" w:rsidRPr="009D2390" w:rsidRDefault="00EF641D" w:rsidP="00EF641D">
            <w:pPr>
              <w:spacing w:after="0" w:line="240" w:lineRule="auto"/>
              <w:jc w:val="center"/>
              <w:rPr>
                <w:rFonts w:ascii="Times New Roman" w:hAnsi="Times New Roman" w:cs="Times New Roman"/>
                <w:lang w:eastAsia="tr-TR"/>
              </w:rPr>
            </w:pPr>
            <w:r>
              <w:rPr>
                <w:color w:val="000000"/>
              </w:rPr>
              <w:t>25</w:t>
            </w:r>
          </w:p>
        </w:tc>
        <w:tc>
          <w:tcPr>
            <w:tcW w:w="1717" w:type="pct"/>
            <w:vAlign w:val="bottom"/>
          </w:tcPr>
          <w:p w14:paraId="60E81629" w14:textId="2920B62B" w:rsidR="00EF641D" w:rsidRPr="009D2390" w:rsidRDefault="00EF641D" w:rsidP="00EF641D">
            <w:pPr>
              <w:spacing w:after="0" w:line="240" w:lineRule="auto"/>
              <w:jc w:val="right"/>
              <w:rPr>
                <w:rFonts w:ascii="Times New Roman" w:hAnsi="Times New Roman" w:cs="Times New Roman"/>
                <w:lang w:eastAsia="tr-TR"/>
              </w:rPr>
            </w:pPr>
            <w:r>
              <w:rPr>
                <w:color w:val="000000"/>
              </w:rPr>
              <w:t>10.299.195,01</w:t>
            </w:r>
          </w:p>
        </w:tc>
      </w:tr>
      <w:tr w:rsidR="00EF641D" w:rsidRPr="009D2390" w14:paraId="2CA40F5A" w14:textId="77777777" w:rsidTr="00C5205B">
        <w:tc>
          <w:tcPr>
            <w:tcW w:w="1663" w:type="pct"/>
          </w:tcPr>
          <w:p w14:paraId="1B62C829" w14:textId="77777777" w:rsidR="00EF641D" w:rsidRPr="009D2390" w:rsidRDefault="00EF641D" w:rsidP="00EF641D">
            <w:pPr>
              <w:spacing w:after="0" w:line="240" w:lineRule="auto"/>
              <w:jc w:val="both"/>
              <w:rPr>
                <w:rFonts w:ascii="Times New Roman" w:hAnsi="Times New Roman" w:cs="Times New Roman"/>
                <w:lang w:eastAsia="tr-TR"/>
              </w:rPr>
            </w:pPr>
            <w:r w:rsidRPr="009D2390">
              <w:rPr>
                <w:rFonts w:ascii="Times New Roman" w:hAnsi="Times New Roman" w:cs="Times New Roman"/>
                <w:noProof/>
                <w:lang w:eastAsia="tr-TR"/>
              </w:rPr>
              <w:t>Geçiçi</w:t>
            </w:r>
            <w:r w:rsidRPr="009D2390">
              <w:rPr>
                <w:rFonts w:ascii="Times New Roman" w:hAnsi="Times New Roman" w:cs="Times New Roman"/>
                <w:lang w:eastAsia="tr-TR"/>
              </w:rPr>
              <w:t xml:space="preserve"> Görev Yolluğu</w:t>
            </w:r>
          </w:p>
        </w:tc>
        <w:tc>
          <w:tcPr>
            <w:tcW w:w="1620" w:type="pct"/>
            <w:vAlign w:val="center"/>
          </w:tcPr>
          <w:p w14:paraId="37A592F4" w14:textId="1F3C16C4" w:rsidR="00EF641D" w:rsidRPr="009D2390" w:rsidRDefault="00EF641D" w:rsidP="00EF641D">
            <w:pPr>
              <w:spacing w:after="0" w:line="240" w:lineRule="auto"/>
              <w:jc w:val="center"/>
              <w:rPr>
                <w:rFonts w:ascii="Times New Roman" w:hAnsi="Times New Roman" w:cs="Times New Roman"/>
                <w:lang w:eastAsia="tr-TR"/>
              </w:rPr>
            </w:pPr>
            <w:r>
              <w:rPr>
                <w:color w:val="000000"/>
              </w:rPr>
              <w:t>11</w:t>
            </w:r>
          </w:p>
        </w:tc>
        <w:tc>
          <w:tcPr>
            <w:tcW w:w="1717" w:type="pct"/>
            <w:vAlign w:val="center"/>
          </w:tcPr>
          <w:p w14:paraId="66036E1C" w14:textId="66F95826" w:rsidR="00EF641D" w:rsidRPr="009D2390" w:rsidRDefault="00EF641D" w:rsidP="00EF641D">
            <w:pPr>
              <w:spacing w:after="0" w:line="240" w:lineRule="auto"/>
              <w:jc w:val="right"/>
              <w:rPr>
                <w:rFonts w:ascii="Times New Roman" w:hAnsi="Times New Roman" w:cs="Times New Roman"/>
                <w:lang w:eastAsia="tr-TR"/>
              </w:rPr>
            </w:pPr>
            <w:r>
              <w:rPr>
                <w:color w:val="000000"/>
              </w:rPr>
              <w:t>179.476,16</w:t>
            </w:r>
          </w:p>
        </w:tc>
      </w:tr>
      <w:tr w:rsidR="00EF641D" w:rsidRPr="009D2390" w14:paraId="34BEE7D4" w14:textId="77777777" w:rsidTr="00C5205B">
        <w:tc>
          <w:tcPr>
            <w:tcW w:w="1663" w:type="pct"/>
          </w:tcPr>
          <w:p w14:paraId="2CEDA7BE" w14:textId="77777777" w:rsidR="00EF641D" w:rsidRPr="009D2390" w:rsidRDefault="00EF641D" w:rsidP="00EF641D">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Sürekli Görev Yolluğu</w:t>
            </w:r>
          </w:p>
        </w:tc>
        <w:tc>
          <w:tcPr>
            <w:tcW w:w="1620" w:type="pct"/>
            <w:vAlign w:val="bottom"/>
          </w:tcPr>
          <w:p w14:paraId="3448F8C5" w14:textId="5F422EE0" w:rsidR="00EF641D" w:rsidRPr="009D2390" w:rsidRDefault="00EF641D" w:rsidP="00EF641D">
            <w:pPr>
              <w:spacing w:after="0" w:line="240" w:lineRule="auto"/>
              <w:jc w:val="center"/>
              <w:rPr>
                <w:rFonts w:ascii="Times New Roman" w:hAnsi="Times New Roman" w:cs="Times New Roman"/>
                <w:lang w:eastAsia="tr-TR"/>
              </w:rPr>
            </w:pPr>
            <w:r>
              <w:rPr>
                <w:color w:val="000000"/>
              </w:rPr>
              <w:t>1</w:t>
            </w:r>
          </w:p>
        </w:tc>
        <w:tc>
          <w:tcPr>
            <w:tcW w:w="1717" w:type="pct"/>
            <w:vAlign w:val="bottom"/>
          </w:tcPr>
          <w:p w14:paraId="6E7C61C0" w14:textId="06B7A36B" w:rsidR="00EF641D" w:rsidRPr="009D2390" w:rsidRDefault="00EF641D" w:rsidP="00EF641D">
            <w:pPr>
              <w:spacing w:after="0" w:line="240" w:lineRule="auto"/>
              <w:jc w:val="right"/>
              <w:rPr>
                <w:rFonts w:ascii="Times New Roman" w:hAnsi="Times New Roman" w:cs="Times New Roman"/>
                <w:lang w:eastAsia="tr-TR"/>
              </w:rPr>
            </w:pPr>
            <w:r>
              <w:rPr>
                <w:color w:val="000000"/>
              </w:rPr>
              <w:t>19.070,00</w:t>
            </w:r>
          </w:p>
        </w:tc>
      </w:tr>
      <w:tr w:rsidR="00EF641D" w:rsidRPr="009D2390" w14:paraId="2F3039FD" w14:textId="77777777" w:rsidTr="00C5205B">
        <w:tc>
          <w:tcPr>
            <w:tcW w:w="1663" w:type="pct"/>
          </w:tcPr>
          <w:p w14:paraId="143B1C23" w14:textId="77777777" w:rsidR="00EF641D" w:rsidRPr="009D2390" w:rsidRDefault="00EF641D" w:rsidP="00EF641D">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Giyim Yardımı</w:t>
            </w:r>
          </w:p>
        </w:tc>
        <w:tc>
          <w:tcPr>
            <w:tcW w:w="1620" w:type="pct"/>
          </w:tcPr>
          <w:p w14:paraId="3AB31D11" w14:textId="09FF8BCD" w:rsidR="00EF641D" w:rsidRPr="009D2390" w:rsidRDefault="00EF641D" w:rsidP="00EF641D">
            <w:pPr>
              <w:spacing w:after="0" w:line="240" w:lineRule="auto"/>
              <w:jc w:val="center"/>
              <w:rPr>
                <w:rFonts w:ascii="Times New Roman" w:hAnsi="Times New Roman" w:cs="Times New Roman"/>
                <w:lang w:eastAsia="tr-TR"/>
              </w:rPr>
            </w:pPr>
            <w:r>
              <w:rPr>
                <w:rFonts w:ascii="Times New Roman" w:hAnsi="Times New Roman" w:cs="Times New Roman"/>
                <w:lang w:eastAsia="tr-TR"/>
              </w:rPr>
              <w:t>-</w:t>
            </w:r>
          </w:p>
        </w:tc>
        <w:tc>
          <w:tcPr>
            <w:tcW w:w="1717" w:type="pct"/>
            <w:vAlign w:val="bottom"/>
          </w:tcPr>
          <w:p w14:paraId="046EF16B" w14:textId="4E04EBC7" w:rsidR="00EF641D" w:rsidRPr="009D2390" w:rsidRDefault="00EF641D" w:rsidP="00EF641D">
            <w:pPr>
              <w:spacing w:after="0" w:line="240" w:lineRule="auto"/>
              <w:jc w:val="right"/>
              <w:rPr>
                <w:rFonts w:ascii="Times New Roman" w:hAnsi="Times New Roman" w:cs="Times New Roman"/>
                <w:lang w:eastAsia="tr-TR"/>
              </w:rPr>
            </w:pPr>
            <w:r>
              <w:rPr>
                <w:color w:val="000000"/>
              </w:rPr>
              <w:t>-</w:t>
            </w:r>
          </w:p>
        </w:tc>
      </w:tr>
      <w:tr w:rsidR="00EF641D" w:rsidRPr="009D2390" w14:paraId="751688B6" w14:textId="77777777" w:rsidTr="00C5205B">
        <w:tc>
          <w:tcPr>
            <w:tcW w:w="1663" w:type="pct"/>
          </w:tcPr>
          <w:p w14:paraId="682D6783" w14:textId="77777777" w:rsidR="00EF641D" w:rsidRPr="009D2390" w:rsidRDefault="00EF641D" w:rsidP="00EF641D">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Jüri Üyeliği</w:t>
            </w:r>
          </w:p>
        </w:tc>
        <w:tc>
          <w:tcPr>
            <w:tcW w:w="1620" w:type="pct"/>
          </w:tcPr>
          <w:p w14:paraId="30E90D2B" w14:textId="680BC0B6" w:rsidR="00EF641D" w:rsidRPr="009D2390" w:rsidRDefault="00EF641D" w:rsidP="00EF641D">
            <w:pPr>
              <w:spacing w:after="0" w:line="240" w:lineRule="auto"/>
              <w:jc w:val="center"/>
              <w:rPr>
                <w:rFonts w:ascii="Times New Roman" w:hAnsi="Times New Roman" w:cs="Times New Roman"/>
                <w:lang w:eastAsia="tr-TR"/>
              </w:rPr>
            </w:pPr>
            <w:r>
              <w:rPr>
                <w:rFonts w:ascii="Times New Roman" w:hAnsi="Times New Roman" w:cs="Times New Roman"/>
                <w:lang w:eastAsia="tr-TR"/>
              </w:rPr>
              <w:t>145</w:t>
            </w:r>
          </w:p>
        </w:tc>
        <w:tc>
          <w:tcPr>
            <w:tcW w:w="1717" w:type="pct"/>
            <w:vAlign w:val="bottom"/>
          </w:tcPr>
          <w:p w14:paraId="77AAF8C5" w14:textId="2DD61C11" w:rsidR="00EF641D" w:rsidRPr="009D2390" w:rsidRDefault="00EF641D" w:rsidP="00EF641D">
            <w:pPr>
              <w:spacing w:after="0" w:line="240" w:lineRule="auto"/>
              <w:jc w:val="right"/>
              <w:rPr>
                <w:rFonts w:ascii="Times New Roman" w:hAnsi="Times New Roman" w:cs="Times New Roman"/>
                <w:lang w:eastAsia="tr-TR"/>
              </w:rPr>
            </w:pPr>
            <w:r>
              <w:rPr>
                <w:color w:val="000000"/>
              </w:rPr>
              <w:t>176.103,31</w:t>
            </w:r>
          </w:p>
        </w:tc>
      </w:tr>
    </w:tbl>
    <w:p w14:paraId="04C32DD3" w14:textId="77777777" w:rsidR="00EF641D" w:rsidRDefault="00EF641D" w:rsidP="00EF641D">
      <w:pPr>
        <w:jc w:val="both"/>
        <w:rPr>
          <w:rFonts w:ascii="Times New Roman" w:hAnsi="Times New Roman" w:cs="Times New Roman"/>
          <w:b/>
          <w:bCs/>
        </w:rPr>
      </w:pPr>
    </w:p>
    <w:p w14:paraId="3950388F" w14:textId="77777777" w:rsidR="00EF641D" w:rsidRDefault="00EF641D" w:rsidP="00EF641D">
      <w:pPr>
        <w:jc w:val="both"/>
        <w:rPr>
          <w:rFonts w:ascii="Times New Roman" w:hAnsi="Times New Roman" w:cs="Times New Roman"/>
          <w:b/>
          <w:bCs/>
        </w:rPr>
      </w:pPr>
    </w:p>
    <w:p w14:paraId="0D3248EE" w14:textId="77777777" w:rsidR="00EF641D" w:rsidRDefault="00EF641D" w:rsidP="00EF641D">
      <w:pPr>
        <w:jc w:val="both"/>
        <w:rPr>
          <w:rFonts w:ascii="Times New Roman" w:hAnsi="Times New Roman" w:cs="Times New Roman"/>
          <w:b/>
          <w:bCs/>
        </w:rPr>
      </w:pPr>
    </w:p>
    <w:p w14:paraId="5F2A233A" w14:textId="77777777" w:rsidR="00EF641D" w:rsidRDefault="00EF641D" w:rsidP="00EF641D">
      <w:pPr>
        <w:jc w:val="both"/>
        <w:rPr>
          <w:rFonts w:ascii="Times New Roman" w:hAnsi="Times New Roman" w:cs="Times New Roman"/>
          <w:b/>
          <w:bCs/>
        </w:rPr>
      </w:pPr>
    </w:p>
    <w:p w14:paraId="7C87A4BA" w14:textId="6E96492D" w:rsidR="002A3B1E" w:rsidRDefault="00EF641D" w:rsidP="00CE32DE">
      <w:pPr>
        <w:jc w:val="both"/>
        <w:rPr>
          <w:rFonts w:ascii="Times New Roman" w:hAnsi="Times New Roman" w:cs="Times New Roman"/>
        </w:rPr>
      </w:pPr>
      <w:r w:rsidRPr="009D2390">
        <w:rPr>
          <w:rFonts w:ascii="Times New Roman" w:hAnsi="Times New Roman" w:cs="Times New Roman"/>
          <w:b/>
          <w:bCs/>
        </w:rPr>
        <w:lastRenderedPageBreak/>
        <w:t>REKTÖRLÜK GENEL SEKRETERLİK</w:t>
      </w:r>
    </w:p>
    <w:tbl>
      <w:tblPr>
        <w:tblpPr w:leftFromText="141" w:rightFromText="141" w:vertAnchor="text" w:horzAnchor="margin" w:tblpY="16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8"/>
        <w:gridCol w:w="3028"/>
        <w:gridCol w:w="3209"/>
      </w:tblGrid>
      <w:tr w:rsidR="00EF641D" w:rsidRPr="009D2390" w14:paraId="1A1B7E80" w14:textId="77777777" w:rsidTr="00C5205B">
        <w:tc>
          <w:tcPr>
            <w:tcW w:w="1663" w:type="pct"/>
            <w:vAlign w:val="center"/>
          </w:tcPr>
          <w:p w14:paraId="4410C893" w14:textId="77777777" w:rsidR="00EF641D" w:rsidRPr="009D2390" w:rsidRDefault="00EF641D" w:rsidP="00C5205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Harcamanın Türü</w:t>
            </w:r>
          </w:p>
        </w:tc>
        <w:tc>
          <w:tcPr>
            <w:tcW w:w="1620" w:type="pct"/>
            <w:vAlign w:val="center"/>
          </w:tcPr>
          <w:p w14:paraId="52EB78D5" w14:textId="77777777" w:rsidR="00EF641D" w:rsidRPr="009D2390" w:rsidRDefault="00EF641D" w:rsidP="00C5205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Kişi Sayısı</w:t>
            </w:r>
          </w:p>
        </w:tc>
        <w:tc>
          <w:tcPr>
            <w:tcW w:w="1717" w:type="pct"/>
            <w:vAlign w:val="center"/>
          </w:tcPr>
          <w:p w14:paraId="2E875D85" w14:textId="77777777" w:rsidR="00EF641D" w:rsidRPr="009D2390" w:rsidRDefault="00EF641D" w:rsidP="00C5205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Harcanan Tutar</w:t>
            </w:r>
          </w:p>
        </w:tc>
      </w:tr>
      <w:tr w:rsidR="00C33DAA" w:rsidRPr="009D2390" w14:paraId="0ECB6D7B" w14:textId="77777777" w:rsidTr="00C5205B">
        <w:tc>
          <w:tcPr>
            <w:tcW w:w="1663" w:type="pct"/>
          </w:tcPr>
          <w:p w14:paraId="2BD0BD68" w14:textId="77777777" w:rsidR="00C33DAA" w:rsidRPr="009D2390" w:rsidRDefault="00C33DAA" w:rsidP="00C33DAA">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Maaş</w:t>
            </w:r>
          </w:p>
        </w:tc>
        <w:tc>
          <w:tcPr>
            <w:tcW w:w="1620" w:type="pct"/>
            <w:vAlign w:val="bottom"/>
          </w:tcPr>
          <w:p w14:paraId="01FF0E82" w14:textId="75E70A8D" w:rsidR="00C33DAA" w:rsidRPr="009D2390" w:rsidRDefault="00C33DAA" w:rsidP="00C33DAA">
            <w:pPr>
              <w:spacing w:after="0" w:line="240" w:lineRule="auto"/>
              <w:jc w:val="center"/>
              <w:rPr>
                <w:rFonts w:ascii="Times New Roman" w:hAnsi="Times New Roman" w:cs="Times New Roman"/>
                <w:lang w:eastAsia="tr-TR"/>
              </w:rPr>
            </w:pPr>
            <w:r>
              <w:rPr>
                <w:color w:val="000000"/>
              </w:rPr>
              <w:t>20</w:t>
            </w:r>
          </w:p>
        </w:tc>
        <w:tc>
          <w:tcPr>
            <w:tcW w:w="1717" w:type="pct"/>
            <w:vAlign w:val="bottom"/>
          </w:tcPr>
          <w:p w14:paraId="30DC4EE5" w14:textId="01020586" w:rsidR="00C33DAA" w:rsidRPr="009D2390" w:rsidRDefault="00C33DAA" w:rsidP="00C33DAA">
            <w:pPr>
              <w:spacing w:after="0" w:line="240" w:lineRule="auto"/>
              <w:jc w:val="right"/>
              <w:rPr>
                <w:rFonts w:ascii="Times New Roman" w:hAnsi="Times New Roman" w:cs="Times New Roman"/>
                <w:lang w:eastAsia="tr-TR"/>
              </w:rPr>
            </w:pPr>
            <w:r>
              <w:rPr>
                <w:color w:val="000000"/>
              </w:rPr>
              <w:t>6.332.080,77</w:t>
            </w:r>
          </w:p>
        </w:tc>
      </w:tr>
      <w:tr w:rsidR="00C33DAA" w:rsidRPr="009D2390" w14:paraId="2CEB792C" w14:textId="77777777" w:rsidTr="00C5205B">
        <w:tc>
          <w:tcPr>
            <w:tcW w:w="1663" w:type="pct"/>
          </w:tcPr>
          <w:p w14:paraId="2D33BA56" w14:textId="77777777" w:rsidR="00C33DAA" w:rsidRPr="009D2390" w:rsidRDefault="00C33DAA" w:rsidP="00C33DAA">
            <w:pPr>
              <w:spacing w:after="0" w:line="240" w:lineRule="auto"/>
              <w:jc w:val="both"/>
              <w:rPr>
                <w:rFonts w:ascii="Times New Roman" w:hAnsi="Times New Roman" w:cs="Times New Roman"/>
                <w:lang w:eastAsia="tr-TR"/>
              </w:rPr>
            </w:pPr>
            <w:r w:rsidRPr="009D2390">
              <w:rPr>
                <w:rFonts w:ascii="Times New Roman" w:hAnsi="Times New Roman" w:cs="Times New Roman"/>
                <w:noProof/>
                <w:lang w:eastAsia="tr-TR"/>
              </w:rPr>
              <w:t>Geçiçi</w:t>
            </w:r>
            <w:r w:rsidRPr="009D2390">
              <w:rPr>
                <w:rFonts w:ascii="Times New Roman" w:hAnsi="Times New Roman" w:cs="Times New Roman"/>
                <w:lang w:eastAsia="tr-TR"/>
              </w:rPr>
              <w:t xml:space="preserve"> Görev Yolluğu</w:t>
            </w:r>
          </w:p>
        </w:tc>
        <w:tc>
          <w:tcPr>
            <w:tcW w:w="1620" w:type="pct"/>
            <w:vAlign w:val="center"/>
          </w:tcPr>
          <w:p w14:paraId="348046FD" w14:textId="3B8CAEBF" w:rsidR="00C33DAA" w:rsidRPr="009D2390" w:rsidRDefault="00C33DAA" w:rsidP="00C33DAA">
            <w:pPr>
              <w:spacing w:after="0" w:line="240" w:lineRule="auto"/>
              <w:jc w:val="center"/>
              <w:rPr>
                <w:rFonts w:ascii="Times New Roman" w:hAnsi="Times New Roman" w:cs="Times New Roman"/>
                <w:lang w:eastAsia="tr-TR"/>
              </w:rPr>
            </w:pPr>
            <w:r>
              <w:rPr>
                <w:color w:val="000000"/>
              </w:rPr>
              <w:t>3</w:t>
            </w:r>
          </w:p>
        </w:tc>
        <w:tc>
          <w:tcPr>
            <w:tcW w:w="1717" w:type="pct"/>
            <w:vAlign w:val="center"/>
          </w:tcPr>
          <w:p w14:paraId="38303845" w14:textId="459A8D18" w:rsidR="00C33DAA" w:rsidRPr="009D2390" w:rsidRDefault="00C33DAA" w:rsidP="00C33DAA">
            <w:pPr>
              <w:spacing w:after="0" w:line="240" w:lineRule="auto"/>
              <w:jc w:val="right"/>
              <w:rPr>
                <w:rFonts w:ascii="Times New Roman" w:hAnsi="Times New Roman" w:cs="Times New Roman"/>
                <w:lang w:eastAsia="tr-TR"/>
              </w:rPr>
            </w:pPr>
            <w:r>
              <w:rPr>
                <w:color w:val="000000"/>
              </w:rPr>
              <w:t>58.160,10</w:t>
            </w:r>
          </w:p>
        </w:tc>
      </w:tr>
      <w:tr w:rsidR="00C33DAA" w:rsidRPr="009D2390" w14:paraId="71C3C09D" w14:textId="77777777" w:rsidTr="00C5205B">
        <w:tc>
          <w:tcPr>
            <w:tcW w:w="1663" w:type="pct"/>
          </w:tcPr>
          <w:p w14:paraId="6094591C" w14:textId="77777777" w:rsidR="00C33DAA" w:rsidRPr="009D2390" w:rsidRDefault="00C33DAA" w:rsidP="00C33DAA">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Sürekli Görev Yolluğu</w:t>
            </w:r>
          </w:p>
        </w:tc>
        <w:tc>
          <w:tcPr>
            <w:tcW w:w="1620" w:type="pct"/>
            <w:vAlign w:val="bottom"/>
          </w:tcPr>
          <w:p w14:paraId="362B75FE" w14:textId="1F18A20A" w:rsidR="00C33DAA" w:rsidRPr="009D2390" w:rsidRDefault="00C33DAA" w:rsidP="00C33DAA">
            <w:pPr>
              <w:spacing w:after="0" w:line="240" w:lineRule="auto"/>
              <w:jc w:val="center"/>
              <w:rPr>
                <w:rFonts w:ascii="Times New Roman" w:hAnsi="Times New Roman" w:cs="Times New Roman"/>
                <w:lang w:eastAsia="tr-TR"/>
              </w:rPr>
            </w:pPr>
            <w:r>
              <w:rPr>
                <w:color w:val="000000"/>
              </w:rPr>
              <w:t>1</w:t>
            </w:r>
          </w:p>
        </w:tc>
        <w:tc>
          <w:tcPr>
            <w:tcW w:w="1717" w:type="pct"/>
            <w:vAlign w:val="bottom"/>
          </w:tcPr>
          <w:p w14:paraId="3C5A5D8D" w14:textId="55239A06" w:rsidR="00C33DAA" w:rsidRPr="009D2390" w:rsidRDefault="00C33DAA" w:rsidP="00C33DAA">
            <w:pPr>
              <w:spacing w:after="0" w:line="240" w:lineRule="auto"/>
              <w:jc w:val="right"/>
              <w:rPr>
                <w:rFonts w:ascii="Times New Roman" w:hAnsi="Times New Roman" w:cs="Times New Roman"/>
                <w:lang w:eastAsia="tr-TR"/>
              </w:rPr>
            </w:pPr>
            <w:r>
              <w:rPr>
                <w:color w:val="000000"/>
              </w:rPr>
              <w:t>19.911,81</w:t>
            </w:r>
          </w:p>
        </w:tc>
      </w:tr>
      <w:tr w:rsidR="00C33DAA" w:rsidRPr="009D2390" w14:paraId="2F7C6210" w14:textId="77777777" w:rsidTr="00C5205B">
        <w:tc>
          <w:tcPr>
            <w:tcW w:w="1663" w:type="pct"/>
          </w:tcPr>
          <w:p w14:paraId="325D7BE2" w14:textId="77777777" w:rsidR="00C33DAA" w:rsidRPr="009D2390" w:rsidRDefault="00C33DAA" w:rsidP="00C33DAA">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Giyim Yardımı</w:t>
            </w:r>
          </w:p>
        </w:tc>
        <w:tc>
          <w:tcPr>
            <w:tcW w:w="1620" w:type="pct"/>
            <w:vAlign w:val="bottom"/>
          </w:tcPr>
          <w:p w14:paraId="476660CC" w14:textId="0F0D2C82" w:rsidR="00C33DAA" w:rsidRPr="009D2390" w:rsidRDefault="00C33DAA" w:rsidP="00C33DAA">
            <w:pPr>
              <w:spacing w:after="0" w:line="240" w:lineRule="auto"/>
              <w:jc w:val="center"/>
              <w:rPr>
                <w:rFonts w:ascii="Times New Roman" w:hAnsi="Times New Roman" w:cs="Times New Roman"/>
                <w:lang w:eastAsia="tr-TR"/>
              </w:rPr>
            </w:pPr>
            <w:r>
              <w:rPr>
                <w:color w:val="000000"/>
              </w:rPr>
              <w:t>9</w:t>
            </w:r>
          </w:p>
        </w:tc>
        <w:tc>
          <w:tcPr>
            <w:tcW w:w="1717" w:type="pct"/>
            <w:vAlign w:val="bottom"/>
          </w:tcPr>
          <w:p w14:paraId="3D9C47D4" w14:textId="51D8C859" w:rsidR="00C33DAA" w:rsidRPr="009D2390" w:rsidRDefault="00C33DAA" w:rsidP="00C33DAA">
            <w:pPr>
              <w:spacing w:after="0" w:line="240" w:lineRule="auto"/>
              <w:jc w:val="right"/>
              <w:rPr>
                <w:rFonts w:ascii="Times New Roman" w:hAnsi="Times New Roman" w:cs="Times New Roman"/>
                <w:lang w:eastAsia="tr-TR"/>
              </w:rPr>
            </w:pPr>
            <w:r>
              <w:rPr>
                <w:color w:val="000000"/>
              </w:rPr>
              <w:t>1.595,19</w:t>
            </w:r>
          </w:p>
        </w:tc>
      </w:tr>
      <w:tr w:rsidR="00EF641D" w:rsidRPr="009D2390" w14:paraId="7306591D" w14:textId="77777777" w:rsidTr="00C5205B">
        <w:tc>
          <w:tcPr>
            <w:tcW w:w="1663" w:type="pct"/>
          </w:tcPr>
          <w:p w14:paraId="51CAD5AE" w14:textId="77777777" w:rsidR="00EF641D" w:rsidRPr="009D2390" w:rsidRDefault="00EF641D" w:rsidP="00C5205B">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Jüri Üyeliği</w:t>
            </w:r>
          </w:p>
        </w:tc>
        <w:tc>
          <w:tcPr>
            <w:tcW w:w="1620" w:type="pct"/>
          </w:tcPr>
          <w:p w14:paraId="6D745431" w14:textId="77777777" w:rsidR="00EF641D" w:rsidRPr="009D2390" w:rsidRDefault="00EF641D" w:rsidP="00C5205B">
            <w:pPr>
              <w:spacing w:after="0" w:line="240" w:lineRule="auto"/>
              <w:jc w:val="center"/>
              <w:rPr>
                <w:rFonts w:ascii="Times New Roman" w:hAnsi="Times New Roman" w:cs="Times New Roman"/>
                <w:lang w:eastAsia="tr-TR"/>
              </w:rPr>
            </w:pPr>
          </w:p>
        </w:tc>
        <w:tc>
          <w:tcPr>
            <w:tcW w:w="1717" w:type="pct"/>
          </w:tcPr>
          <w:p w14:paraId="22CECFCB" w14:textId="77777777" w:rsidR="00EF641D" w:rsidRPr="009D2390" w:rsidRDefault="00EF641D" w:rsidP="00C5205B">
            <w:pPr>
              <w:spacing w:after="0" w:line="240" w:lineRule="auto"/>
              <w:jc w:val="right"/>
              <w:rPr>
                <w:rFonts w:ascii="Times New Roman" w:hAnsi="Times New Roman" w:cs="Times New Roman"/>
                <w:lang w:eastAsia="tr-TR"/>
              </w:rPr>
            </w:pPr>
          </w:p>
        </w:tc>
      </w:tr>
    </w:tbl>
    <w:p w14:paraId="55F57904" w14:textId="77777777" w:rsidR="00EF641D" w:rsidRPr="009D2390" w:rsidRDefault="00EF641D" w:rsidP="00CE32DE">
      <w:pPr>
        <w:jc w:val="both"/>
        <w:rPr>
          <w:rFonts w:ascii="Times New Roman" w:hAnsi="Times New Roman" w:cs="Times New Roman"/>
        </w:rPr>
      </w:pPr>
    </w:p>
    <w:tbl>
      <w:tblPr>
        <w:tblpPr w:leftFromText="141" w:rightFromText="141" w:vertAnchor="text" w:horzAnchor="margin" w:tblpY="3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8"/>
        <w:gridCol w:w="4697"/>
      </w:tblGrid>
      <w:tr w:rsidR="002A3B1E" w:rsidRPr="009D2390" w14:paraId="12BAE316" w14:textId="77777777">
        <w:tc>
          <w:tcPr>
            <w:tcW w:w="2487" w:type="pct"/>
            <w:vAlign w:val="center"/>
          </w:tcPr>
          <w:p w14:paraId="7AC76216" w14:textId="77777777"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Hizmet Aracı</w:t>
            </w:r>
          </w:p>
        </w:tc>
        <w:tc>
          <w:tcPr>
            <w:tcW w:w="2513" w:type="pct"/>
            <w:vAlign w:val="center"/>
          </w:tcPr>
          <w:p w14:paraId="4E0AE332" w14:textId="77777777"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Sayı</w:t>
            </w:r>
          </w:p>
        </w:tc>
      </w:tr>
      <w:tr w:rsidR="002A3B1E" w:rsidRPr="009D2390" w14:paraId="434304F6" w14:textId="77777777">
        <w:tc>
          <w:tcPr>
            <w:tcW w:w="2487" w:type="pct"/>
          </w:tcPr>
          <w:p w14:paraId="26A68861" w14:textId="77777777" w:rsidR="002A3B1E" w:rsidRPr="009D2390" w:rsidRDefault="002A3B1E" w:rsidP="008141BB">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Rektörlük Hizmet Aracı</w:t>
            </w:r>
          </w:p>
        </w:tc>
        <w:tc>
          <w:tcPr>
            <w:tcW w:w="2513" w:type="pct"/>
          </w:tcPr>
          <w:p w14:paraId="5DCAAC5B" w14:textId="1932C493" w:rsidR="002A3B1E" w:rsidRPr="009D2390" w:rsidRDefault="006D6389" w:rsidP="008141BB">
            <w:pPr>
              <w:spacing w:after="0" w:line="240" w:lineRule="auto"/>
              <w:jc w:val="center"/>
              <w:rPr>
                <w:rFonts w:ascii="Times New Roman" w:hAnsi="Times New Roman" w:cs="Times New Roman"/>
                <w:lang w:eastAsia="tr-TR"/>
              </w:rPr>
            </w:pPr>
            <w:r>
              <w:rPr>
                <w:rFonts w:ascii="Times New Roman" w:hAnsi="Times New Roman" w:cs="Times New Roman"/>
                <w:lang w:eastAsia="tr-TR"/>
              </w:rPr>
              <w:t>16</w:t>
            </w:r>
          </w:p>
        </w:tc>
      </w:tr>
      <w:tr w:rsidR="002A3B1E" w:rsidRPr="009D2390" w14:paraId="798038E2" w14:textId="77777777">
        <w:tc>
          <w:tcPr>
            <w:tcW w:w="2487" w:type="pct"/>
          </w:tcPr>
          <w:p w14:paraId="7D222C67" w14:textId="77777777" w:rsidR="002A3B1E" w:rsidRPr="009D2390" w:rsidRDefault="002A3B1E" w:rsidP="008141BB">
            <w:pPr>
              <w:spacing w:after="0" w:line="240" w:lineRule="auto"/>
              <w:jc w:val="both"/>
              <w:rPr>
                <w:rFonts w:ascii="Times New Roman" w:hAnsi="Times New Roman" w:cs="Times New Roman"/>
                <w:lang w:eastAsia="tr-TR"/>
              </w:rPr>
            </w:pPr>
            <w:r w:rsidRPr="009D2390">
              <w:rPr>
                <w:rFonts w:ascii="Times New Roman" w:hAnsi="Times New Roman" w:cs="Times New Roman"/>
                <w:lang w:eastAsia="tr-TR"/>
              </w:rPr>
              <w:t>Akademik Birim Hizmet Aracı</w:t>
            </w:r>
          </w:p>
        </w:tc>
        <w:tc>
          <w:tcPr>
            <w:tcW w:w="2513" w:type="pct"/>
          </w:tcPr>
          <w:p w14:paraId="230E5FDC" w14:textId="0B1DEDBF" w:rsidR="002A3B1E" w:rsidRPr="009D2390" w:rsidRDefault="006D6389" w:rsidP="008141BB">
            <w:pPr>
              <w:spacing w:after="0" w:line="240" w:lineRule="auto"/>
              <w:jc w:val="center"/>
              <w:rPr>
                <w:rFonts w:ascii="Times New Roman" w:hAnsi="Times New Roman" w:cs="Times New Roman"/>
                <w:lang w:eastAsia="tr-TR"/>
              </w:rPr>
            </w:pPr>
            <w:r>
              <w:rPr>
                <w:rFonts w:ascii="Times New Roman" w:hAnsi="Times New Roman" w:cs="Times New Roman"/>
                <w:lang w:eastAsia="tr-TR"/>
              </w:rPr>
              <w:t>17</w:t>
            </w:r>
          </w:p>
        </w:tc>
      </w:tr>
      <w:tr w:rsidR="002A3B1E" w:rsidRPr="009D2390" w14:paraId="2DC16FB9" w14:textId="77777777">
        <w:tc>
          <w:tcPr>
            <w:tcW w:w="2487" w:type="pct"/>
          </w:tcPr>
          <w:p w14:paraId="47133E9F" w14:textId="77777777" w:rsidR="002A3B1E" w:rsidRPr="009D2390" w:rsidRDefault="002A3B1E" w:rsidP="008141BB">
            <w:pPr>
              <w:spacing w:after="0" w:line="240" w:lineRule="auto"/>
              <w:jc w:val="both"/>
              <w:rPr>
                <w:rFonts w:ascii="Times New Roman" w:hAnsi="Times New Roman" w:cs="Times New Roman"/>
                <w:b/>
                <w:bCs/>
                <w:lang w:eastAsia="tr-TR"/>
              </w:rPr>
            </w:pPr>
            <w:r w:rsidRPr="009D2390">
              <w:rPr>
                <w:rFonts w:ascii="Times New Roman" w:hAnsi="Times New Roman" w:cs="Times New Roman"/>
                <w:b/>
                <w:bCs/>
                <w:lang w:eastAsia="tr-TR"/>
              </w:rPr>
              <w:t>TOPLAM</w:t>
            </w:r>
          </w:p>
        </w:tc>
        <w:tc>
          <w:tcPr>
            <w:tcW w:w="2513" w:type="pct"/>
          </w:tcPr>
          <w:p w14:paraId="485631CD" w14:textId="264B0FD9" w:rsidR="002A3B1E" w:rsidRPr="009D2390" w:rsidRDefault="002A3B1E" w:rsidP="008141BB">
            <w:pPr>
              <w:spacing w:after="0" w:line="240" w:lineRule="auto"/>
              <w:jc w:val="center"/>
              <w:rPr>
                <w:rFonts w:ascii="Times New Roman" w:hAnsi="Times New Roman" w:cs="Times New Roman"/>
                <w:b/>
                <w:bCs/>
                <w:lang w:eastAsia="tr-TR"/>
              </w:rPr>
            </w:pPr>
            <w:r w:rsidRPr="009D2390">
              <w:rPr>
                <w:rFonts w:ascii="Times New Roman" w:hAnsi="Times New Roman" w:cs="Times New Roman"/>
                <w:b/>
                <w:bCs/>
                <w:lang w:eastAsia="tr-TR"/>
              </w:rPr>
              <w:t>3</w:t>
            </w:r>
            <w:r w:rsidR="0008454B">
              <w:rPr>
                <w:rFonts w:ascii="Times New Roman" w:hAnsi="Times New Roman" w:cs="Times New Roman"/>
                <w:b/>
                <w:bCs/>
                <w:lang w:eastAsia="tr-TR"/>
              </w:rPr>
              <w:t>3</w:t>
            </w:r>
          </w:p>
        </w:tc>
      </w:tr>
    </w:tbl>
    <w:p w14:paraId="500D9430" w14:textId="77777777" w:rsidR="00EF641D" w:rsidRPr="009D2390" w:rsidRDefault="00EF641D" w:rsidP="00EF641D">
      <w:pPr>
        <w:jc w:val="both"/>
        <w:rPr>
          <w:rFonts w:ascii="Times New Roman" w:hAnsi="Times New Roman" w:cs="Times New Roman"/>
          <w:b/>
          <w:bCs/>
        </w:rPr>
      </w:pPr>
      <w:r w:rsidRPr="00931D56">
        <w:rPr>
          <w:rFonts w:ascii="Times New Roman" w:hAnsi="Times New Roman" w:cs="Times New Roman"/>
          <w:b/>
          <w:bCs/>
          <w:highlight w:val="cyan"/>
        </w:rPr>
        <w:t>Tablo 100: Hizmet Aracı Bilgileri</w:t>
      </w:r>
    </w:p>
    <w:p w14:paraId="5BCC84C0" w14:textId="77777777" w:rsidR="00EF641D" w:rsidRDefault="00EF641D" w:rsidP="00816888">
      <w:pPr>
        <w:jc w:val="both"/>
        <w:rPr>
          <w:rFonts w:ascii="Times New Roman" w:hAnsi="Times New Roman" w:cs="Times New Roman"/>
          <w:sz w:val="24"/>
          <w:szCs w:val="24"/>
        </w:rPr>
      </w:pPr>
    </w:p>
    <w:p w14:paraId="6EA33491" w14:textId="7392EB66" w:rsidR="002A3B1E" w:rsidRPr="009D2390" w:rsidRDefault="002A3B1E" w:rsidP="00816888">
      <w:pPr>
        <w:jc w:val="both"/>
        <w:rPr>
          <w:rFonts w:ascii="Times New Roman" w:hAnsi="Times New Roman" w:cs="Times New Roman"/>
          <w:sz w:val="24"/>
          <w:szCs w:val="24"/>
        </w:rPr>
      </w:pPr>
      <w:r w:rsidRPr="009D2390">
        <w:rPr>
          <w:rFonts w:ascii="Times New Roman" w:hAnsi="Times New Roman" w:cs="Times New Roman"/>
          <w:sz w:val="24"/>
          <w:szCs w:val="24"/>
        </w:rPr>
        <w:t>Üniversitemizde toplam 3</w:t>
      </w:r>
      <w:r w:rsidR="0008454B">
        <w:rPr>
          <w:rFonts w:ascii="Times New Roman" w:hAnsi="Times New Roman" w:cs="Times New Roman"/>
          <w:sz w:val="24"/>
          <w:szCs w:val="24"/>
        </w:rPr>
        <w:t>3</w:t>
      </w:r>
      <w:r w:rsidRPr="009D2390">
        <w:rPr>
          <w:rFonts w:ascii="Times New Roman" w:hAnsi="Times New Roman" w:cs="Times New Roman"/>
          <w:sz w:val="24"/>
          <w:szCs w:val="24"/>
        </w:rPr>
        <w:t xml:space="preserve"> adet hizmet aracı bulunmakta olup; </w:t>
      </w:r>
      <w:r w:rsidR="00F63601">
        <w:rPr>
          <w:rFonts w:ascii="Times New Roman" w:hAnsi="Times New Roman" w:cs="Times New Roman"/>
          <w:sz w:val="24"/>
          <w:szCs w:val="24"/>
        </w:rPr>
        <w:t>16</w:t>
      </w:r>
      <w:r w:rsidRPr="009D2390">
        <w:rPr>
          <w:rFonts w:ascii="Times New Roman" w:hAnsi="Times New Roman" w:cs="Times New Roman"/>
          <w:sz w:val="24"/>
          <w:szCs w:val="24"/>
        </w:rPr>
        <w:t xml:space="preserve"> tanesi Rektörlük hizmetlerinde, 1</w:t>
      </w:r>
      <w:r w:rsidR="00F63601">
        <w:rPr>
          <w:rFonts w:ascii="Times New Roman" w:hAnsi="Times New Roman" w:cs="Times New Roman"/>
          <w:sz w:val="24"/>
          <w:szCs w:val="24"/>
        </w:rPr>
        <w:t>7</w:t>
      </w:r>
      <w:r w:rsidRPr="009D2390">
        <w:rPr>
          <w:rFonts w:ascii="Times New Roman" w:hAnsi="Times New Roman" w:cs="Times New Roman"/>
          <w:sz w:val="24"/>
          <w:szCs w:val="24"/>
        </w:rPr>
        <w:t xml:space="preserve"> tanesi akademik birimlerin resmi hizmet işlerinde kullanılmaktadır.</w:t>
      </w:r>
    </w:p>
    <w:p w14:paraId="3A9321A8" w14:textId="77777777" w:rsidR="002A3B1E" w:rsidRPr="009D2390" w:rsidRDefault="002A3B1E" w:rsidP="00CE32DE">
      <w:pPr>
        <w:spacing w:after="0"/>
        <w:jc w:val="both"/>
        <w:rPr>
          <w:rFonts w:ascii="Times New Roman" w:hAnsi="Times New Roman" w:cs="Times New Roman"/>
          <w:b/>
          <w:bCs/>
          <w:sz w:val="24"/>
          <w:szCs w:val="24"/>
        </w:rPr>
      </w:pPr>
    </w:p>
    <w:p w14:paraId="397EFE07" w14:textId="77777777" w:rsidR="002A3B1E" w:rsidRPr="009D2390" w:rsidRDefault="002A3B1E" w:rsidP="00CE32DE">
      <w:pPr>
        <w:spacing w:after="0"/>
        <w:jc w:val="both"/>
        <w:rPr>
          <w:rFonts w:ascii="Times New Roman" w:hAnsi="Times New Roman" w:cs="Times New Roman"/>
          <w:b/>
          <w:bCs/>
          <w:sz w:val="24"/>
          <w:szCs w:val="24"/>
        </w:rPr>
      </w:pPr>
      <w:r w:rsidRPr="009D2390">
        <w:rPr>
          <w:rFonts w:ascii="Times New Roman" w:hAnsi="Times New Roman" w:cs="Times New Roman"/>
          <w:b/>
          <w:bCs/>
          <w:sz w:val="24"/>
          <w:szCs w:val="24"/>
        </w:rPr>
        <w:t>6-Yönetim ve İç Kontrol Sistemi</w:t>
      </w:r>
    </w:p>
    <w:p w14:paraId="6556F67D" w14:textId="77777777" w:rsidR="002A3B1E" w:rsidRPr="009D2390" w:rsidRDefault="002A3B1E" w:rsidP="00CE32DE">
      <w:pPr>
        <w:pStyle w:val="ListeParagraf"/>
        <w:spacing w:after="0"/>
        <w:ind w:left="0" w:firstLine="709"/>
        <w:jc w:val="both"/>
      </w:pPr>
    </w:p>
    <w:p w14:paraId="543B1724" w14:textId="5BF5483F" w:rsidR="002A3B1E" w:rsidRDefault="002A3B1E" w:rsidP="00CE32DE">
      <w:pPr>
        <w:pStyle w:val="ListeParagraf"/>
        <w:spacing w:after="0"/>
        <w:ind w:left="0" w:firstLine="709"/>
        <w:jc w:val="both"/>
        <w:rPr>
          <w:rFonts w:ascii="Times New Roman" w:hAnsi="Times New Roman" w:cs="Times New Roman"/>
          <w:sz w:val="24"/>
          <w:szCs w:val="24"/>
        </w:rPr>
      </w:pPr>
      <w:r w:rsidRPr="009D2390">
        <w:rPr>
          <w:rFonts w:ascii="Times New Roman" w:hAnsi="Times New Roman" w:cs="Times New Roman"/>
          <w:sz w:val="24"/>
          <w:szCs w:val="24"/>
        </w:rPr>
        <w:t>Üniversitemiz akademik ve idari birimlerinin mal</w:t>
      </w:r>
      <w:r w:rsidR="00125769" w:rsidRPr="009D2390">
        <w:rPr>
          <w:rFonts w:ascii="Times New Roman" w:hAnsi="Times New Roman" w:cs="Times New Roman"/>
          <w:sz w:val="24"/>
          <w:szCs w:val="24"/>
        </w:rPr>
        <w:t xml:space="preserve">, </w:t>
      </w:r>
      <w:r w:rsidRPr="009D2390">
        <w:rPr>
          <w:rFonts w:ascii="Times New Roman" w:hAnsi="Times New Roman" w:cs="Times New Roman"/>
          <w:sz w:val="24"/>
          <w:szCs w:val="24"/>
        </w:rPr>
        <w:t xml:space="preserve">hizmet </w:t>
      </w:r>
      <w:r w:rsidR="00125769" w:rsidRPr="009D2390">
        <w:rPr>
          <w:rFonts w:ascii="Times New Roman" w:hAnsi="Times New Roman" w:cs="Times New Roman"/>
          <w:sz w:val="24"/>
          <w:szCs w:val="24"/>
        </w:rPr>
        <w:t xml:space="preserve">ile bakım-onarım </w:t>
      </w:r>
      <w:r w:rsidRPr="009D2390">
        <w:rPr>
          <w:rFonts w:ascii="Times New Roman" w:hAnsi="Times New Roman" w:cs="Times New Roman"/>
          <w:sz w:val="24"/>
          <w:szCs w:val="24"/>
        </w:rPr>
        <w:t xml:space="preserve">ihtiyaçlarına yönelik resmi yazışma süreci ve kalite standardı </w:t>
      </w:r>
      <w:r w:rsidR="00125769" w:rsidRPr="009D2390">
        <w:rPr>
          <w:rFonts w:ascii="Times New Roman" w:hAnsi="Times New Roman" w:cs="Times New Roman"/>
          <w:sz w:val="24"/>
          <w:szCs w:val="24"/>
        </w:rPr>
        <w:t>doğrultusunda</w:t>
      </w:r>
      <w:r w:rsidRPr="009D2390">
        <w:rPr>
          <w:rFonts w:ascii="Times New Roman" w:hAnsi="Times New Roman" w:cs="Times New Roman"/>
          <w:sz w:val="24"/>
          <w:szCs w:val="24"/>
        </w:rPr>
        <w:t xml:space="preserve"> </w:t>
      </w:r>
      <w:r w:rsidR="00015EE0" w:rsidRPr="009D2390">
        <w:rPr>
          <w:rFonts w:ascii="Times New Roman" w:hAnsi="Times New Roman" w:cs="Times New Roman"/>
          <w:sz w:val="24"/>
          <w:szCs w:val="24"/>
        </w:rPr>
        <w:t xml:space="preserve">daire başkanlığımıza bildirilen talepler </w:t>
      </w:r>
      <w:r w:rsidRPr="009D2390">
        <w:rPr>
          <w:rFonts w:ascii="Times New Roman" w:hAnsi="Times New Roman" w:cs="Times New Roman"/>
          <w:sz w:val="24"/>
          <w:szCs w:val="24"/>
        </w:rPr>
        <w:t xml:space="preserve">incelenerek yıllık program dahilinde </w:t>
      </w:r>
      <w:r w:rsidR="00015EE0" w:rsidRPr="009D2390">
        <w:rPr>
          <w:rFonts w:ascii="Times New Roman" w:hAnsi="Times New Roman" w:cs="Times New Roman"/>
          <w:sz w:val="24"/>
          <w:szCs w:val="24"/>
        </w:rPr>
        <w:t xml:space="preserve">ve mevcut bütçe imkanları </w:t>
      </w:r>
      <w:r w:rsidR="00125769" w:rsidRPr="009D2390">
        <w:rPr>
          <w:rFonts w:ascii="Times New Roman" w:hAnsi="Times New Roman" w:cs="Times New Roman"/>
          <w:sz w:val="24"/>
          <w:szCs w:val="24"/>
        </w:rPr>
        <w:t>çerçevesinde</w:t>
      </w:r>
      <w:r w:rsidRPr="009D2390">
        <w:rPr>
          <w:rFonts w:ascii="Times New Roman" w:hAnsi="Times New Roman" w:cs="Times New Roman"/>
          <w:sz w:val="24"/>
          <w:szCs w:val="24"/>
        </w:rPr>
        <w:t xml:space="preserve"> alım süreci</w:t>
      </w:r>
      <w:r w:rsidR="00125769" w:rsidRPr="009D2390">
        <w:rPr>
          <w:rFonts w:ascii="Times New Roman" w:hAnsi="Times New Roman" w:cs="Times New Roman"/>
          <w:sz w:val="24"/>
          <w:szCs w:val="24"/>
        </w:rPr>
        <w:t>,</w:t>
      </w:r>
      <w:r w:rsidRPr="009D2390">
        <w:rPr>
          <w:rFonts w:ascii="Times New Roman" w:hAnsi="Times New Roman" w:cs="Times New Roman"/>
          <w:sz w:val="24"/>
          <w:szCs w:val="24"/>
        </w:rPr>
        <w:t xml:space="preserve"> harcama yetkilisi onayı ile yaklaşık maliyet çalışması yapılarak kamu ihale mevzuatı </w:t>
      </w:r>
      <w:r w:rsidR="00125769" w:rsidRPr="009D2390">
        <w:rPr>
          <w:rFonts w:ascii="Times New Roman" w:hAnsi="Times New Roman" w:cs="Times New Roman"/>
          <w:sz w:val="24"/>
          <w:szCs w:val="24"/>
        </w:rPr>
        <w:t>kapsamında</w:t>
      </w:r>
      <w:r w:rsidRPr="009D2390">
        <w:rPr>
          <w:rFonts w:ascii="Times New Roman" w:hAnsi="Times New Roman" w:cs="Times New Roman"/>
          <w:sz w:val="24"/>
          <w:szCs w:val="24"/>
        </w:rPr>
        <w:t xml:space="preserve"> ihale yolu ya</w:t>
      </w:r>
      <w:r w:rsidR="00B64077">
        <w:rPr>
          <w:rFonts w:ascii="Times New Roman" w:hAnsi="Times New Roman" w:cs="Times New Roman"/>
          <w:sz w:val="24"/>
          <w:szCs w:val="24"/>
        </w:rPr>
        <w:t xml:space="preserve"> </w:t>
      </w:r>
      <w:r w:rsidRPr="009D2390">
        <w:rPr>
          <w:rFonts w:ascii="Times New Roman" w:hAnsi="Times New Roman" w:cs="Times New Roman"/>
          <w:sz w:val="24"/>
          <w:szCs w:val="24"/>
        </w:rPr>
        <w:t>da acil temini gereken mal ve hizmetler için</w:t>
      </w:r>
      <w:r w:rsidR="0043648B">
        <w:rPr>
          <w:rFonts w:ascii="Times New Roman" w:hAnsi="Times New Roman" w:cs="Times New Roman"/>
          <w:sz w:val="24"/>
          <w:szCs w:val="24"/>
        </w:rPr>
        <w:t xml:space="preserve"> parasal limitler dahilinde </w:t>
      </w:r>
      <w:r w:rsidRPr="009D2390">
        <w:rPr>
          <w:rFonts w:ascii="Times New Roman" w:hAnsi="Times New Roman" w:cs="Times New Roman"/>
          <w:sz w:val="24"/>
          <w:szCs w:val="24"/>
        </w:rPr>
        <w:t xml:space="preserve">doğrudan temin ile </w:t>
      </w:r>
      <w:r w:rsidR="0043648B">
        <w:rPr>
          <w:rFonts w:ascii="Times New Roman" w:hAnsi="Times New Roman" w:cs="Times New Roman"/>
          <w:sz w:val="24"/>
          <w:szCs w:val="24"/>
        </w:rPr>
        <w:t xml:space="preserve">de </w:t>
      </w:r>
      <w:r w:rsidRPr="009D2390">
        <w:rPr>
          <w:rFonts w:ascii="Times New Roman" w:hAnsi="Times New Roman" w:cs="Times New Roman"/>
          <w:sz w:val="24"/>
          <w:szCs w:val="24"/>
        </w:rPr>
        <w:t>gerçekleştiril</w:t>
      </w:r>
      <w:r w:rsidR="0043648B">
        <w:rPr>
          <w:rFonts w:ascii="Times New Roman" w:hAnsi="Times New Roman" w:cs="Times New Roman"/>
          <w:sz w:val="24"/>
          <w:szCs w:val="24"/>
        </w:rPr>
        <w:t>ebil</w:t>
      </w:r>
      <w:r w:rsidRPr="009D2390">
        <w:rPr>
          <w:rFonts w:ascii="Times New Roman" w:hAnsi="Times New Roman" w:cs="Times New Roman"/>
          <w:sz w:val="24"/>
          <w:szCs w:val="24"/>
        </w:rPr>
        <w:t xml:space="preserve">mektedir. </w:t>
      </w:r>
    </w:p>
    <w:p w14:paraId="7DAFE7FB" w14:textId="77777777" w:rsidR="00B64077" w:rsidRPr="009D2390" w:rsidRDefault="00B64077" w:rsidP="00CE32DE">
      <w:pPr>
        <w:pStyle w:val="ListeParagraf"/>
        <w:spacing w:after="0"/>
        <w:ind w:left="0" w:firstLine="709"/>
        <w:jc w:val="both"/>
        <w:rPr>
          <w:rFonts w:ascii="Times New Roman" w:hAnsi="Times New Roman" w:cs="Times New Roman"/>
          <w:sz w:val="24"/>
          <w:szCs w:val="24"/>
        </w:rPr>
      </w:pPr>
    </w:p>
    <w:p w14:paraId="79F391F9" w14:textId="092B4B39" w:rsidR="002A3B1E" w:rsidRDefault="002A3B1E" w:rsidP="00CE32DE">
      <w:pPr>
        <w:pStyle w:val="ListeParagraf"/>
        <w:spacing w:after="0"/>
        <w:ind w:left="0" w:firstLine="709"/>
        <w:jc w:val="both"/>
        <w:rPr>
          <w:rFonts w:ascii="Times New Roman" w:hAnsi="Times New Roman" w:cs="Times New Roman"/>
          <w:sz w:val="24"/>
          <w:szCs w:val="24"/>
        </w:rPr>
      </w:pPr>
      <w:r w:rsidRPr="009D2390">
        <w:rPr>
          <w:rFonts w:ascii="Times New Roman" w:hAnsi="Times New Roman" w:cs="Times New Roman"/>
          <w:sz w:val="24"/>
          <w:szCs w:val="24"/>
        </w:rPr>
        <w:t>Satın alma sürecine yönelik ihtiyaçların zamanında karşılanması, eşit muamele, saydamlık ve güvenilirlik konusunda personel idareye karşı sorumludur. Mal ve hizmetin satın alma karar aşamasına gelmeden önce idari ve teknik şartname düzenlenmesi esastır. Teknik detayları bildirilmiş taleplerin</w:t>
      </w:r>
      <w:r w:rsidR="0043648B">
        <w:rPr>
          <w:rFonts w:ascii="Times New Roman" w:hAnsi="Times New Roman" w:cs="Times New Roman"/>
          <w:sz w:val="24"/>
          <w:szCs w:val="24"/>
        </w:rPr>
        <w:t xml:space="preserve"> satın alma</w:t>
      </w:r>
      <w:r w:rsidRPr="009D2390">
        <w:rPr>
          <w:rFonts w:ascii="Times New Roman" w:hAnsi="Times New Roman" w:cs="Times New Roman"/>
          <w:sz w:val="24"/>
          <w:szCs w:val="24"/>
        </w:rPr>
        <w:t xml:space="preserve"> değerlendirmesi</w:t>
      </w:r>
      <w:r w:rsidR="0043648B">
        <w:rPr>
          <w:rFonts w:ascii="Times New Roman" w:hAnsi="Times New Roman" w:cs="Times New Roman"/>
          <w:sz w:val="24"/>
          <w:szCs w:val="24"/>
        </w:rPr>
        <w:t xml:space="preserve">, </w:t>
      </w:r>
      <w:r w:rsidRPr="009D2390">
        <w:rPr>
          <w:rFonts w:ascii="Times New Roman" w:hAnsi="Times New Roman" w:cs="Times New Roman"/>
          <w:sz w:val="24"/>
          <w:szCs w:val="24"/>
        </w:rPr>
        <w:t>yönetim açısından karar sürecinde önceliklidir. İdaremiz ihale yolu ile alımlarını EKAP üzerinden gerçekleştir</w:t>
      </w:r>
      <w:r w:rsidR="0043648B">
        <w:rPr>
          <w:rFonts w:ascii="Times New Roman" w:hAnsi="Times New Roman" w:cs="Times New Roman"/>
          <w:sz w:val="24"/>
          <w:szCs w:val="24"/>
        </w:rPr>
        <w:t>mekte olup</w:t>
      </w:r>
      <w:r w:rsidRPr="009D2390">
        <w:rPr>
          <w:rFonts w:ascii="Times New Roman" w:hAnsi="Times New Roman" w:cs="Times New Roman"/>
          <w:sz w:val="24"/>
          <w:szCs w:val="24"/>
        </w:rPr>
        <w:t xml:space="preserve">, doğrudan temin alımlarında da aynı platformun </w:t>
      </w:r>
      <w:r w:rsidR="00437E48" w:rsidRPr="009D2390">
        <w:rPr>
          <w:rFonts w:ascii="Times New Roman" w:hAnsi="Times New Roman" w:cs="Times New Roman"/>
          <w:sz w:val="24"/>
          <w:szCs w:val="24"/>
        </w:rPr>
        <w:t>imkân</w:t>
      </w:r>
      <w:r w:rsidRPr="009D2390">
        <w:rPr>
          <w:rFonts w:ascii="Times New Roman" w:hAnsi="Times New Roman" w:cs="Times New Roman"/>
          <w:sz w:val="24"/>
          <w:szCs w:val="24"/>
        </w:rPr>
        <w:t xml:space="preserve"> sunduğu ölçüde gerekli duyurular yapılarak daha fazla istekliye ulaşılıp, rekabetin sağlanabildiği satın almalar yapıl</w:t>
      </w:r>
      <w:r w:rsidR="00720C63">
        <w:rPr>
          <w:rFonts w:ascii="Times New Roman" w:hAnsi="Times New Roman" w:cs="Times New Roman"/>
          <w:sz w:val="24"/>
          <w:szCs w:val="24"/>
        </w:rPr>
        <w:t>maktadır.</w:t>
      </w:r>
    </w:p>
    <w:p w14:paraId="34E5B98A" w14:textId="77777777" w:rsidR="00B64077" w:rsidRPr="009D2390" w:rsidRDefault="00B64077" w:rsidP="00CE32DE">
      <w:pPr>
        <w:pStyle w:val="ListeParagraf"/>
        <w:spacing w:after="0"/>
        <w:ind w:left="0" w:firstLine="709"/>
        <w:jc w:val="both"/>
        <w:rPr>
          <w:rFonts w:ascii="Times New Roman" w:hAnsi="Times New Roman" w:cs="Times New Roman"/>
          <w:sz w:val="24"/>
          <w:szCs w:val="24"/>
        </w:rPr>
      </w:pPr>
    </w:p>
    <w:p w14:paraId="1033EBC1" w14:textId="60638CCE" w:rsidR="002A3B1E" w:rsidRDefault="002A3B1E" w:rsidP="00CE32DE">
      <w:pPr>
        <w:pStyle w:val="ListeParagraf"/>
        <w:spacing w:after="0"/>
        <w:ind w:left="0" w:firstLine="709"/>
        <w:jc w:val="both"/>
        <w:rPr>
          <w:rFonts w:ascii="Times New Roman" w:hAnsi="Times New Roman" w:cs="Times New Roman"/>
          <w:sz w:val="24"/>
          <w:szCs w:val="24"/>
        </w:rPr>
      </w:pPr>
      <w:r w:rsidRPr="009D2390">
        <w:rPr>
          <w:rFonts w:ascii="Times New Roman" w:hAnsi="Times New Roman" w:cs="Times New Roman"/>
          <w:sz w:val="24"/>
          <w:szCs w:val="24"/>
        </w:rPr>
        <w:t>Mali konularla ilgili işlemlerde gerekli denetimler ilgili şube müdürü, gerçekleştirme görevlisi ve harcama yetkilisi tarafından yapılmaktadır.</w:t>
      </w:r>
    </w:p>
    <w:p w14:paraId="661DA828" w14:textId="77777777" w:rsidR="00B64077" w:rsidRPr="009D2390" w:rsidRDefault="00B64077" w:rsidP="00CE32DE">
      <w:pPr>
        <w:pStyle w:val="ListeParagraf"/>
        <w:spacing w:after="0"/>
        <w:ind w:left="0" w:firstLine="709"/>
        <w:jc w:val="both"/>
        <w:rPr>
          <w:rFonts w:ascii="Times New Roman" w:hAnsi="Times New Roman" w:cs="Times New Roman"/>
          <w:sz w:val="24"/>
          <w:szCs w:val="24"/>
        </w:rPr>
      </w:pPr>
    </w:p>
    <w:p w14:paraId="32E80CFA" w14:textId="74B4762E" w:rsidR="002A3B1E" w:rsidRDefault="002A3B1E" w:rsidP="00CE32DE">
      <w:pPr>
        <w:pStyle w:val="ListeParagraf"/>
        <w:spacing w:after="0"/>
        <w:ind w:left="0" w:firstLine="709"/>
        <w:jc w:val="both"/>
        <w:rPr>
          <w:rFonts w:ascii="Times New Roman" w:hAnsi="Times New Roman" w:cs="Times New Roman"/>
          <w:sz w:val="24"/>
          <w:szCs w:val="24"/>
        </w:rPr>
      </w:pPr>
      <w:r w:rsidRPr="009D2390">
        <w:rPr>
          <w:rFonts w:ascii="Times New Roman" w:hAnsi="Times New Roman" w:cs="Times New Roman"/>
          <w:sz w:val="24"/>
          <w:szCs w:val="24"/>
        </w:rPr>
        <w:t xml:space="preserve"> İç Kontrol ve Kalite </w:t>
      </w:r>
      <w:r w:rsidR="00B12898">
        <w:rPr>
          <w:rFonts w:ascii="Times New Roman" w:hAnsi="Times New Roman" w:cs="Times New Roman"/>
          <w:sz w:val="24"/>
          <w:szCs w:val="24"/>
        </w:rPr>
        <w:t>K</w:t>
      </w:r>
      <w:r w:rsidRPr="009D2390">
        <w:rPr>
          <w:rFonts w:ascii="Times New Roman" w:hAnsi="Times New Roman" w:cs="Times New Roman"/>
          <w:sz w:val="24"/>
          <w:szCs w:val="24"/>
        </w:rPr>
        <w:t>oordinatörlüğü kapsamında yapılan çalışmalara ilişkin “Personel Performans Değerlendirme Anketi, İş Yükü Analizi, Personel Memnuniyet Anketi</w:t>
      </w:r>
      <w:r w:rsidR="00015EE0" w:rsidRPr="009D2390">
        <w:rPr>
          <w:rFonts w:ascii="Times New Roman" w:hAnsi="Times New Roman" w:cs="Times New Roman"/>
          <w:sz w:val="24"/>
          <w:szCs w:val="24"/>
        </w:rPr>
        <w:t xml:space="preserve"> ve Dış Paydaş Değerlendirme Anketleri</w:t>
      </w:r>
      <w:r w:rsidRPr="009D2390">
        <w:rPr>
          <w:rFonts w:ascii="Times New Roman" w:hAnsi="Times New Roman" w:cs="Times New Roman"/>
          <w:sz w:val="24"/>
          <w:szCs w:val="24"/>
        </w:rPr>
        <w:t xml:space="preserve"> düzenlenerek tüm personel</w:t>
      </w:r>
      <w:r w:rsidR="00015EE0" w:rsidRPr="009D2390">
        <w:rPr>
          <w:rFonts w:ascii="Times New Roman" w:hAnsi="Times New Roman" w:cs="Times New Roman"/>
          <w:sz w:val="24"/>
          <w:szCs w:val="24"/>
        </w:rPr>
        <w:t xml:space="preserve"> ve dış paydaşların</w:t>
      </w:r>
      <w:r w:rsidRPr="009D2390">
        <w:rPr>
          <w:rFonts w:ascii="Times New Roman" w:hAnsi="Times New Roman" w:cs="Times New Roman"/>
          <w:sz w:val="24"/>
          <w:szCs w:val="24"/>
        </w:rPr>
        <w:t xml:space="preserve"> katılımları </w:t>
      </w:r>
      <w:r w:rsidR="00015EE0" w:rsidRPr="009D2390">
        <w:rPr>
          <w:rFonts w:ascii="Times New Roman" w:hAnsi="Times New Roman" w:cs="Times New Roman"/>
          <w:sz w:val="24"/>
          <w:szCs w:val="24"/>
        </w:rPr>
        <w:t>sağlanarak</w:t>
      </w:r>
      <w:r w:rsidRPr="009D2390">
        <w:rPr>
          <w:rFonts w:ascii="Times New Roman" w:hAnsi="Times New Roman" w:cs="Times New Roman"/>
          <w:sz w:val="24"/>
          <w:szCs w:val="24"/>
        </w:rPr>
        <w:t xml:space="preserve"> gizliliğe önem verilmiştir.  </w:t>
      </w:r>
    </w:p>
    <w:p w14:paraId="27688D48" w14:textId="77777777" w:rsidR="00B64077" w:rsidRPr="009D2390" w:rsidRDefault="00B64077" w:rsidP="00CE32DE">
      <w:pPr>
        <w:pStyle w:val="ListeParagraf"/>
        <w:spacing w:after="0"/>
        <w:ind w:left="0" w:firstLine="709"/>
        <w:jc w:val="both"/>
        <w:rPr>
          <w:rFonts w:ascii="Times New Roman" w:hAnsi="Times New Roman" w:cs="Times New Roman"/>
          <w:sz w:val="24"/>
          <w:szCs w:val="24"/>
        </w:rPr>
      </w:pPr>
    </w:p>
    <w:p w14:paraId="0B469FB3" w14:textId="5BF39D00" w:rsidR="002A3B1E" w:rsidRPr="009D2390" w:rsidRDefault="002A3B1E" w:rsidP="00CE32DE">
      <w:pPr>
        <w:pStyle w:val="ListeParagraf"/>
        <w:spacing w:after="0"/>
        <w:ind w:left="0" w:firstLine="709"/>
        <w:jc w:val="both"/>
        <w:rPr>
          <w:rFonts w:ascii="Times New Roman" w:hAnsi="Times New Roman" w:cs="Times New Roman"/>
          <w:sz w:val="24"/>
          <w:szCs w:val="24"/>
        </w:rPr>
      </w:pPr>
      <w:r w:rsidRPr="009D2390">
        <w:rPr>
          <w:rFonts w:ascii="Times New Roman" w:hAnsi="Times New Roman" w:cs="Times New Roman"/>
          <w:sz w:val="24"/>
          <w:szCs w:val="24"/>
        </w:rPr>
        <w:t xml:space="preserve">Başkanlığımız Misyon ve Vizyonu web sitemizde, Başkanlığımız çalışma alanında ve yıllık birim faaliyet raporlarımızda yazılı olarak duyurulmaktadır.  Kalite Koordinatörlüğü </w:t>
      </w:r>
      <w:r w:rsidRPr="009D2390">
        <w:rPr>
          <w:rFonts w:ascii="Times New Roman" w:hAnsi="Times New Roman" w:cs="Times New Roman"/>
          <w:sz w:val="24"/>
          <w:szCs w:val="24"/>
        </w:rPr>
        <w:lastRenderedPageBreak/>
        <w:t xml:space="preserve">kapsamında tüm personelimizin </w:t>
      </w:r>
      <w:r w:rsidR="00B64077">
        <w:rPr>
          <w:rFonts w:ascii="Times New Roman" w:hAnsi="Times New Roman" w:cs="Times New Roman"/>
          <w:sz w:val="24"/>
          <w:szCs w:val="24"/>
        </w:rPr>
        <w:t>g</w:t>
      </w:r>
      <w:r w:rsidRPr="009D2390">
        <w:rPr>
          <w:rFonts w:ascii="Times New Roman" w:hAnsi="Times New Roman" w:cs="Times New Roman"/>
          <w:sz w:val="24"/>
          <w:szCs w:val="24"/>
        </w:rPr>
        <w:t xml:space="preserve">örev </w:t>
      </w:r>
      <w:r w:rsidR="00B64077">
        <w:rPr>
          <w:rFonts w:ascii="Times New Roman" w:hAnsi="Times New Roman" w:cs="Times New Roman"/>
          <w:sz w:val="24"/>
          <w:szCs w:val="24"/>
        </w:rPr>
        <w:t>t</w:t>
      </w:r>
      <w:r w:rsidRPr="009D2390">
        <w:rPr>
          <w:rFonts w:ascii="Times New Roman" w:hAnsi="Times New Roman" w:cs="Times New Roman"/>
          <w:sz w:val="24"/>
          <w:szCs w:val="24"/>
        </w:rPr>
        <w:t>anımları en güncel haliyle düzenlenmiş olup web sitemizde yayınla</w:t>
      </w:r>
      <w:r w:rsidR="0043648B">
        <w:rPr>
          <w:rFonts w:ascii="Times New Roman" w:hAnsi="Times New Roman" w:cs="Times New Roman"/>
          <w:sz w:val="24"/>
          <w:szCs w:val="24"/>
        </w:rPr>
        <w:t>n</w:t>
      </w:r>
      <w:r w:rsidRPr="009D2390">
        <w:rPr>
          <w:rFonts w:ascii="Times New Roman" w:hAnsi="Times New Roman" w:cs="Times New Roman"/>
          <w:sz w:val="24"/>
          <w:szCs w:val="24"/>
        </w:rPr>
        <w:t xml:space="preserve">mıştır. Organizasyon Şemamız en güncel haliyle web sitemizde bulunmaktadır.  Birimin ve alt birimlerin görevlerinin misyonla uyumu sağlanmakta ve değişiklikler sürekli izlenerek organizasyon yapısı ve görevlerin değişiklikler çerçevesinde yapılan revizeler Kalite Koordinatörlüğü ile iş birliği halinde kontrollü olarak güncellenmektedir. </w:t>
      </w:r>
    </w:p>
    <w:p w14:paraId="645EEBAD" w14:textId="77777777" w:rsidR="00C04255" w:rsidRPr="009D2390" w:rsidRDefault="00C04255" w:rsidP="00CE32DE">
      <w:pPr>
        <w:pStyle w:val="ListeParagraf"/>
        <w:spacing w:after="0"/>
        <w:ind w:left="0" w:firstLine="709"/>
        <w:jc w:val="both"/>
      </w:pPr>
    </w:p>
    <w:p w14:paraId="0B6DB8EA" w14:textId="77777777" w:rsidR="002A3B1E" w:rsidRPr="009D2390" w:rsidRDefault="002A3B1E" w:rsidP="001D4566">
      <w:pPr>
        <w:pStyle w:val="ListeParagraf"/>
        <w:spacing w:after="0"/>
        <w:ind w:left="0"/>
        <w:jc w:val="both"/>
        <w:rPr>
          <w:rFonts w:ascii="Times New Roman" w:hAnsi="Times New Roman" w:cs="Times New Roman"/>
          <w:b/>
          <w:bCs/>
          <w:sz w:val="24"/>
          <w:szCs w:val="24"/>
        </w:rPr>
      </w:pPr>
    </w:p>
    <w:p w14:paraId="0B5B9286" w14:textId="77777777" w:rsidR="002A3B1E" w:rsidRPr="009D2390" w:rsidRDefault="002A3B1E" w:rsidP="001D4566">
      <w:pPr>
        <w:pStyle w:val="ListeParagraf"/>
        <w:spacing w:after="0"/>
        <w:ind w:left="0"/>
        <w:jc w:val="both"/>
        <w:rPr>
          <w:rFonts w:ascii="Times New Roman" w:hAnsi="Times New Roman" w:cs="Times New Roman"/>
          <w:b/>
          <w:bCs/>
          <w:sz w:val="24"/>
          <w:szCs w:val="24"/>
        </w:rPr>
      </w:pPr>
      <w:r w:rsidRPr="009D2390">
        <w:rPr>
          <w:rFonts w:ascii="Times New Roman" w:hAnsi="Times New Roman" w:cs="Times New Roman"/>
          <w:b/>
          <w:bCs/>
          <w:sz w:val="24"/>
          <w:szCs w:val="24"/>
        </w:rPr>
        <w:t>II -AMAÇLAR ve HEDEFLER</w:t>
      </w:r>
    </w:p>
    <w:p w14:paraId="5310C3EB" w14:textId="77777777" w:rsidR="002A3B1E" w:rsidRPr="009D2390" w:rsidRDefault="002A3B1E" w:rsidP="00CE32DE">
      <w:pPr>
        <w:pStyle w:val="ListeParagraf"/>
        <w:spacing w:after="0"/>
        <w:ind w:left="0"/>
        <w:jc w:val="both"/>
        <w:rPr>
          <w:rFonts w:ascii="Times New Roman" w:hAnsi="Times New Roman" w:cs="Times New Roman"/>
          <w:b/>
          <w:bCs/>
          <w:sz w:val="24"/>
          <w:szCs w:val="24"/>
        </w:rPr>
      </w:pPr>
    </w:p>
    <w:p w14:paraId="4B020EE4" w14:textId="77777777" w:rsidR="002A3B1E" w:rsidRPr="009D2390" w:rsidRDefault="002A3B1E" w:rsidP="00B51837">
      <w:pPr>
        <w:rPr>
          <w:rFonts w:ascii="Times New Roman" w:hAnsi="Times New Roman" w:cs="Times New Roman"/>
          <w:b/>
          <w:bCs/>
          <w:sz w:val="24"/>
          <w:szCs w:val="24"/>
        </w:rPr>
      </w:pPr>
      <w:r w:rsidRPr="009D2390">
        <w:rPr>
          <w:rFonts w:ascii="Times New Roman" w:hAnsi="Times New Roman" w:cs="Times New Roman"/>
          <w:b/>
          <w:bCs/>
          <w:sz w:val="24"/>
          <w:szCs w:val="24"/>
        </w:rPr>
        <w:t>B. İdarenin Stratejik Planında Yer Alan Amaç ve Hedefler</w:t>
      </w:r>
    </w:p>
    <w:p w14:paraId="2902168C" w14:textId="77777777" w:rsidR="002A3B1E" w:rsidRPr="009D2390" w:rsidRDefault="002A3B1E" w:rsidP="00B51837">
      <w:pPr>
        <w:jc w:val="both"/>
        <w:rPr>
          <w:rFonts w:ascii="Times New Roman" w:hAnsi="Times New Roman" w:cs="Times New Roman"/>
          <w:sz w:val="24"/>
          <w:szCs w:val="24"/>
        </w:rPr>
      </w:pPr>
      <w:r w:rsidRPr="009D2390">
        <w:rPr>
          <w:rFonts w:ascii="Times New Roman" w:hAnsi="Times New Roman" w:cs="Times New Roman"/>
          <w:sz w:val="24"/>
          <w:szCs w:val="24"/>
        </w:rPr>
        <w:t>Stratejik plan yapan idareler, faaliyet raporunun ilişkin olduğu yılı kapsayan stratejik planlarında yer alan amaç ve hedefleri ile faaliyet yılı önceliklerini bu bölümde belirteceklerdir.</w:t>
      </w:r>
    </w:p>
    <w:p w14:paraId="5027CAE8" w14:textId="0BC66F88" w:rsidR="002A3B1E" w:rsidRPr="009D2390" w:rsidRDefault="002A3B1E" w:rsidP="00B51837">
      <w:pPr>
        <w:spacing w:after="0"/>
        <w:jc w:val="both"/>
        <w:rPr>
          <w:rFonts w:ascii="Times New Roman" w:hAnsi="Times New Roman" w:cs="Times New Roman"/>
          <w:b/>
          <w:bCs/>
        </w:rPr>
      </w:pPr>
      <w:r w:rsidRPr="009D2390">
        <w:rPr>
          <w:rFonts w:ascii="Times New Roman" w:hAnsi="Times New Roman" w:cs="Times New Roman"/>
          <w:b/>
          <w:bCs/>
        </w:rPr>
        <w:t>Tablo 11</w:t>
      </w:r>
      <w:r w:rsidR="0043648B">
        <w:rPr>
          <w:rFonts w:ascii="Times New Roman" w:hAnsi="Times New Roman" w:cs="Times New Roman"/>
          <w:b/>
          <w:bCs/>
        </w:rPr>
        <w:t>8</w:t>
      </w:r>
      <w:r w:rsidRPr="009D2390">
        <w:rPr>
          <w:rFonts w:ascii="Times New Roman" w:hAnsi="Times New Roman" w:cs="Times New Roman"/>
          <w:b/>
          <w:bCs/>
        </w:rPr>
        <w:t>: Stratejik Amaçlar ve Hedefler</w:t>
      </w:r>
    </w:p>
    <w:p w14:paraId="219FFC27" w14:textId="77777777" w:rsidR="002A3B1E" w:rsidRPr="009D2390" w:rsidRDefault="002A3B1E" w:rsidP="00B51837">
      <w:pPr>
        <w:spacing w:after="0"/>
        <w:jc w:val="both"/>
        <w:rPr>
          <w:rFonts w:ascii="Times New Roman" w:hAnsi="Times New Roman" w:cs="Times New Roman"/>
          <w:b/>
          <w:bCs/>
        </w:rPr>
      </w:pPr>
    </w:p>
    <w:p w14:paraId="11991DCA" w14:textId="77777777" w:rsidR="002A3B1E" w:rsidRPr="009D2390" w:rsidRDefault="002A3B1E" w:rsidP="004A580F">
      <w:pPr>
        <w:pStyle w:val="Balk2"/>
        <w:numPr>
          <w:ilvl w:val="0"/>
          <w:numId w:val="34"/>
        </w:numPr>
        <w:tabs>
          <w:tab w:val="clear" w:pos="1068"/>
        </w:tabs>
        <w:ind w:left="720"/>
        <w:jc w:val="left"/>
        <w:rPr>
          <w:i/>
          <w:iCs/>
        </w:rPr>
      </w:pPr>
      <w:bookmarkStart w:id="12" w:name="_Toc158804393"/>
      <w:bookmarkStart w:id="13" w:name="_Toc244772703"/>
      <w:r w:rsidRPr="009D2390">
        <w:t>İdarenin Amaç ve Hedefleri</w:t>
      </w:r>
      <w:bookmarkEnd w:id="12"/>
      <w:bookmarkEnd w:id="13"/>
    </w:p>
    <w:p w14:paraId="3A189C02" w14:textId="77777777" w:rsidR="002A3B1E" w:rsidRPr="009D2390" w:rsidRDefault="002A3B1E" w:rsidP="004A580F">
      <w:pPr>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Görevli personelin hizmet niteliği konularında bilgilerini arttırmak için hizmet içi eğitimler düzenlemek, görevleri ile ilgili personel katılımlarını sağlayarak vasıflı personeller yetiştirmek ve İdari ve Mali İşler Daire Başkanlığı olarak üstüne düşen görevleri, </w:t>
      </w:r>
      <w:r w:rsidRPr="009D2390">
        <w:rPr>
          <w:rFonts w:ascii="Times New Roman" w:hAnsi="Times New Roman" w:cs="Times New Roman"/>
          <w:sz w:val="24"/>
          <w:szCs w:val="24"/>
          <w:shd w:val="clear" w:color="auto" w:fill="FFFFFF"/>
        </w:rPr>
        <w:t xml:space="preserve">Üniversitemizin her türlü idari ve mali hizmetlerini temel ortakları ile uyumlu ve bilgi teknolojilerinden faydalanarak kanunla verilen yetkiler çerçevesinde etkili, ekonomik, verimli ve zamanında yerine getirerek </w:t>
      </w:r>
      <w:r w:rsidRPr="009D2390">
        <w:rPr>
          <w:rFonts w:ascii="Times New Roman" w:hAnsi="Times New Roman" w:cs="Times New Roman"/>
          <w:sz w:val="24"/>
          <w:szCs w:val="24"/>
        </w:rPr>
        <w:t xml:space="preserve">çağdaş ve tercih edilen bir üniversite haline gelmesine yardımcı olmak.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3"/>
        <w:gridCol w:w="2548"/>
        <w:gridCol w:w="3219"/>
      </w:tblGrid>
      <w:tr w:rsidR="002A3B1E" w:rsidRPr="009D2390" w14:paraId="3D5B7316" w14:textId="77777777" w:rsidTr="009D2390">
        <w:trPr>
          <w:trHeight w:val="517"/>
          <w:tblHeader/>
        </w:trPr>
        <w:tc>
          <w:tcPr>
            <w:tcW w:w="3293" w:type="dxa"/>
            <w:vAlign w:val="center"/>
          </w:tcPr>
          <w:p w14:paraId="5D25D975" w14:textId="77777777" w:rsidR="002A3B1E" w:rsidRPr="009D2390" w:rsidRDefault="002A3B1E" w:rsidP="007725E8">
            <w:pPr>
              <w:tabs>
                <w:tab w:val="left" w:pos="5620"/>
              </w:tabs>
              <w:spacing w:before="100" w:beforeAutospacing="1" w:after="100" w:afterAutospacing="1"/>
              <w:jc w:val="center"/>
              <w:rPr>
                <w:rFonts w:ascii="Times New Roman" w:hAnsi="Times New Roman" w:cs="Times New Roman"/>
                <w:b/>
                <w:bCs/>
                <w:sz w:val="24"/>
                <w:szCs w:val="24"/>
              </w:rPr>
            </w:pPr>
            <w:bookmarkStart w:id="14" w:name="_Toc158804394"/>
            <w:r w:rsidRPr="009D2390">
              <w:rPr>
                <w:rFonts w:ascii="Times New Roman" w:hAnsi="Times New Roman" w:cs="Times New Roman"/>
                <w:b/>
                <w:bCs/>
                <w:sz w:val="24"/>
                <w:szCs w:val="24"/>
              </w:rPr>
              <w:t>Stratejik Amaçlar</w:t>
            </w:r>
          </w:p>
        </w:tc>
        <w:tc>
          <w:tcPr>
            <w:tcW w:w="2548" w:type="dxa"/>
          </w:tcPr>
          <w:p w14:paraId="10144A74" w14:textId="77777777" w:rsidR="002A3B1E" w:rsidRPr="009D2390" w:rsidRDefault="002A3B1E" w:rsidP="007725E8">
            <w:pPr>
              <w:tabs>
                <w:tab w:val="left" w:pos="5620"/>
              </w:tabs>
              <w:spacing w:before="100" w:beforeAutospacing="1" w:after="100" w:afterAutospacing="1"/>
              <w:jc w:val="center"/>
              <w:rPr>
                <w:rFonts w:ascii="Times New Roman" w:hAnsi="Times New Roman" w:cs="Times New Roman"/>
                <w:b/>
                <w:bCs/>
                <w:sz w:val="24"/>
                <w:szCs w:val="24"/>
              </w:rPr>
            </w:pPr>
          </w:p>
        </w:tc>
        <w:tc>
          <w:tcPr>
            <w:tcW w:w="3219" w:type="dxa"/>
            <w:vAlign w:val="center"/>
          </w:tcPr>
          <w:p w14:paraId="7578FBA9" w14:textId="77777777" w:rsidR="002A3B1E" w:rsidRPr="009D2390" w:rsidRDefault="002A3B1E" w:rsidP="007725E8">
            <w:pPr>
              <w:tabs>
                <w:tab w:val="left" w:pos="5620"/>
              </w:tabs>
              <w:spacing w:before="100" w:beforeAutospacing="1" w:after="100" w:afterAutospacing="1"/>
              <w:jc w:val="center"/>
              <w:rPr>
                <w:rFonts w:ascii="Times New Roman" w:hAnsi="Times New Roman" w:cs="Times New Roman"/>
                <w:b/>
                <w:bCs/>
                <w:sz w:val="24"/>
                <w:szCs w:val="24"/>
              </w:rPr>
            </w:pPr>
            <w:r w:rsidRPr="009D2390">
              <w:rPr>
                <w:rFonts w:ascii="Times New Roman" w:hAnsi="Times New Roman" w:cs="Times New Roman"/>
                <w:b/>
                <w:bCs/>
                <w:sz w:val="24"/>
                <w:szCs w:val="24"/>
              </w:rPr>
              <w:t>Stratejik Hedefler</w:t>
            </w:r>
          </w:p>
        </w:tc>
      </w:tr>
      <w:tr w:rsidR="002A3B1E" w:rsidRPr="009D2390" w14:paraId="252D16F8" w14:textId="77777777">
        <w:tc>
          <w:tcPr>
            <w:tcW w:w="3293" w:type="dxa"/>
            <w:vMerge w:val="restart"/>
            <w:vAlign w:val="center"/>
          </w:tcPr>
          <w:p w14:paraId="785AF405" w14:textId="77777777" w:rsidR="002A3B1E" w:rsidRPr="009D2390" w:rsidRDefault="002A3B1E" w:rsidP="007725E8">
            <w:pPr>
              <w:tabs>
                <w:tab w:val="left" w:pos="5620"/>
              </w:tabs>
              <w:spacing w:before="100" w:beforeAutospacing="1" w:after="100" w:afterAutospacing="1"/>
              <w:rPr>
                <w:rFonts w:ascii="Times New Roman" w:hAnsi="Times New Roman" w:cs="Times New Roman"/>
                <w:b/>
                <w:bCs/>
                <w:sz w:val="24"/>
                <w:szCs w:val="24"/>
              </w:rPr>
            </w:pPr>
            <w:r w:rsidRPr="009D2390">
              <w:rPr>
                <w:rFonts w:ascii="Times New Roman" w:hAnsi="Times New Roman" w:cs="Times New Roman"/>
                <w:b/>
                <w:bCs/>
                <w:sz w:val="24"/>
                <w:szCs w:val="24"/>
              </w:rPr>
              <w:t>Stratejik Amaç-1 Personelin Niteliğinin artırılması</w:t>
            </w:r>
          </w:p>
        </w:tc>
        <w:tc>
          <w:tcPr>
            <w:tcW w:w="2548" w:type="dxa"/>
          </w:tcPr>
          <w:p w14:paraId="54506CA2"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p>
        </w:tc>
        <w:tc>
          <w:tcPr>
            <w:tcW w:w="3219" w:type="dxa"/>
          </w:tcPr>
          <w:p w14:paraId="2C6476C4"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r w:rsidRPr="009D2390">
              <w:rPr>
                <w:rFonts w:ascii="Times New Roman" w:hAnsi="Times New Roman" w:cs="Times New Roman"/>
                <w:b/>
                <w:bCs/>
                <w:sz w:val="24"/>
                <w:szCs w:val="24"/>
              </w:rPr>
              <w:t>Hedef-1Personelin düzenli ve sürekli olarak hizmet içi eğitime alınması için, eğitim ihtiyaçlarının belirlenmesi ve yıllık eğitim planlarının hazırlanması</w:t>
            </w:r>
          </w:p>
        </w:tc>
      </w:tr>
      <w:tr w:rsidR="002A3B1E" w:rsidRPr="009D2390" w14:paraId="06A8B450" w14:textId="77777777">
        <w:tc>
          <w:tcPr>
            <w:tcW w:w="3293" w:type="dxa"/>
            <w:vMerge/>
          </w:tcPr>
          <w:p w14:paraId="4DD6F2CC" w14:textId="77777777" w:rsidR="002A3B1E" w:rsidRPr="009D2390" w:rsidRDefault="002A3B1E" w:rsidP="007725E8">
            <w:pPr>
              <w:tabs>
                <w:tab w:val="left" w:pos="5620"/>
              </w:tabs>
              <w:spacing w:before="100" w:beforeAutospacing="1" w:after="100" w:afterAutospacing="1"/>
              <w:rPr>
                <w:rFonts w:ascii="Times New Roman" w:hAnsi="Times New Roman" w:cs="Times New Roman"/>
                <w:b/>
                <w:bCs/>
                <w:sz w:val="24"/>
                <w:szCs w:val="24"/>
              </w:rPr>
            </w:pPr>
          </w:p>
        </w:tc>
        <w:tc>
          <w:tcPr>
            <w:tcW w:w="2548" w:type="dxa"/>
          </w:tcPr>
          <w:p w14:paraId="4A2D599F"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p>
        </w:tc>
        <w:tc>
          <w:tcPr>
            <w:tcW w:w="3219" w:type="dxa"/>
          </w:tcPr>
          <w:p w14:paraId="48D3F69D"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r w:rsidRPr="009D2390">
              <w:rPr>
                <w:rFonts w:ascii="Times New Roman" w:hAnsi="Times New Roman" w:cs="Times New Roman"/>
                <w:b/>
                <w:bCs/>
                <w:sz w:val="24"/>
                <w:szCs w:val="24"/>
              </w:rPr>
              <w:t>Hedef-</w:t>
            </w:r>
            <w:proofErr w:type="gramStart"/>
            <w:r w:rsidRPr="009D2390">
              <w:rPr>
                <w:rFonts w:ascii="Times New Roman" w:hAnsi="Times New Roman" w:cs="Times New Roman"/>
                <w:b/>
                <w:bCs/>
                <w:sz w:val="24"/>
                <w:szCs w:val="24"/>
              </w:rPr>
              <w:t>2  Personelin</w:t>
            </w:r>
            <w:proofErr w:type="gramEnd"/>
            <w:r w:rsidRPr="009D2390">
              <w:rPr>
                <w:rFonts w:ascii="Times New Roman" w:hAnsi="Times New Roman" w:cs="Times New Roman"/>
                <w:b/>
                <w:bCs/>
                <w:sz w:val="24"/>
                <w:szCs w:val="24"/>
              </w:rPr>
              <w:t xml:space="preserve"> yetki ve sorumluluk tanımlarının yapılması</w:t>
            </w:r>
          </w:p>
        </w:tc>
      </w:tr>
      <w:tr w:rsidR="002A3B1E" w:rsidRPr="009D2390" w14:paraId="1A4DA48C" w14:textId="77777777">
        <w:tc>
          <w:tcPr>
            <w:tcW w:w="3293" w:type="dxa"/>
            <w:vMerge/>
          </w:tcPr>
          <w:p w14:paraId="111A1B49" w14:textId="77777777" w:rsidR="002A3B1E" w:rsidRPr="009D2390" w:rsidRDefault="002A3B1E" w:rsidP="007725E8">
            <w:pPr>
              <w:tabs>
                <w:tab w:val="left" w:pos="5620"/>
              </w:tabs>
              <w:spacing w:before="100" w:beforeAutospacing="1" w:after="100" w:afterAutospacing="1"/>
              <w:rPr>
                <w:rFonts w:ascii="Times New Roman" w:hAnsi="Times New Roman" w:cs="Times New Roman"/>
                <w:b/>
                <w:bCs/>
                <w:sz w:val="24"/>
                <w:szCs w:val="24"/>
              </w:rPr>
            </w:pPr>
          </w:p>
        </w:tc>
        <w:tc>
          <w:tcPr>
            <w:tcW w:w="2548" w:type="dxa"/>
          </w:tcPr>
          <w:p w14:paraId="3195782B"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p>
        </w:tc>
        <w:tc>
          <w:tcPr>
            <w:tcW w:w="3219" w:type="dxa"/>
          </w:tcPr>
          <w:p w14:paraId="4E2FC962"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r w:rsidRPr="009D2390">
              <w:rPr>
                <w:rFonts w:ascii="Times New Roman" w:hAnsi="Times New Roman" w:cs="Times New Roman"/>
                <w:b/>
                <w:bCs/>
                <w:sz w:val="24"/>
                <w:szCs w:val="24"/>
              </w:rPr>
              <w:t>Hedef-</w:t>
            </w:r>
            <w:proofErr w:type="gramStart"/>
            <w:r w:rsidRPr="009D2390">
              <w:rPr>
                <w:rFonts w:ascii="Times New Roman" w:hAnsi="Times New Roman" w:cs="Times New Roman"/>
                <w:b/>
                <w:bCs/>
                <w:sz w:val="24"/>
                <w:szCs w:val="24"/>
              </w:rPr>
              <w:t>3  İdari</w:t>
            </w:r>
            <w:proofErr w:type="gramEnd"/>
            <w:r w:rsidRPr="009D2390">
              <w:rPr>
                <w:rFonts w:ascii="Times New Roman" w:hAnsi="Times New Roman" w:cs="Times New Roman"/>
                <w:b/>
                <w:bCs/>
                <w:sz w:val="24"/>
                <w:szCs w:val="24"/>
              </w:rPr>
              <w:t xml:space="preserve"> kadronun karar verme ve planlama sürecine daha etkili ve ağırlıklı  olarak katılımının sağlanması için, daha sık bilgilendirme ve değerlendirme toplantıları yapılması</w:t>
            </w:r>
          </w:p>
        </w:tc>
      </w:tr>
      <w:tr w:rsidR="002A3B1E" w:rsidRPr="009D2390" w14:paraId="0FED3DCF" w14:textId="77777777">
        <w:tc>
          <w:tcPr>
            <w:tcW w:w="3293" w:type="dxa"/>
            <w:vMerge w:val="restart"/>
            <w:vAlign w:val="center"/>
          </w:tcPr>
          <w:p w14:paraId="2FAE5093" w14:textId="77777777" w:rsidR="002A3B1E" w:rsidRPr="009D2390" w:rsidRDefault="002A3B1E" w:rsidP="007725E8">
            <w:pPr>
              <w:tabs>
                <w:tab w:val="left" w:pos="5620"/>
              </w:tabs>
              <w:spacing w:before="100" w:beforeAutospacing="1" w:after="100" w:afterAutospacing="1"/>
              <w:rPr>
                <w:rFonts w:ascii="Times New Roman" w:hAnsi="Times New Roman" w:cs="Times New Roman"/>
                <w:b/>
                <w:bCs/>
                <w:sz w:val="24"/>
                <w:szCs w:val="24"/>
              </w:rPr>
            </w:pPr>
            <w:r w:rsidRPr="009D2390">
              <w:rPr>
                <w:rFonts w:ascii="Times New Roman" w:hAnsi="Times New Roman" w:cs="Times New Roman"/>
                <w:b/>
                <w:bCs/>
                <w:sz w:val="24"/>
                <w:szCs w:val="24"/>
              </w:rPr>
              <w:t>Stratejik Amaç-2 Kaynakların kullanılmasında şeffaflığı ve verimliliği sağlamak</w:t>
            </w:r>
          </w:p>
        </w:tc>
        <w:tc>
          <w:tcPr>
            <w:tcW w:w="2548" w:type="dxa"/>
          </w:tcPr>
          <w:p w14:paraId="4D55D657"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p>
        </w:tc>
        <w:tc>
          <w:tcPr>
            <w:tcW w:w="3219" w:type="dxa"/>
          </w:tcPr>
          <w:p w14:paraId="710CB79F"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r w:rsidRPr="009D2390">
              <w:rPr>
                <w:rFonts w:ascii="Times New Roman" w:hAnsi="Times New Roman" w:cs="Times New Roman"/>
                <w:b/>
                <w:bCs/>
                <w:sz w:val="24"/>
                <w:szCs w:val="24"/>
              </w:rPr>
              <w:t>Hedef-1 Bütçe ile tahsis edilen kaynakları, bütçe hedefleri ve sınırları içinde etkin kullanmak</w:t>
            </w:r>
          </w:p>
        </w:tc>
      </w:tr>
      <w:tr w:rsidR="002A3B1E" w:rsidRPr="009D2390" w14:paraId="36EF2042" w14:textId="77777777">
        <w:tc>
          <w:tcPr>
            <w:tcW w:w="3293" w:type="dxa"/>
            <w:vMerge/>
          </w:tcPr>
          <w:p w14:paraId="1B68E92C" w14:textId="77777777" w:rsidR="002A3B1E" w:rsidRPr="009D2390" w:rsidRDefault="002A3B1E" w:rsidP="007725E8">
            <w:pPr>
              <w:tabs>
                <w:tab w:val="left" w:pos="5620"/>
              </w:tabs>
              <w:spacing w:before="100" w:beforeAutospacing="1" w:after="100" w:afterAutospacing="1"/>
              <w:rPr>
                <w:rFonts w:ascii="Times New Roman" w:hAnsi="Times New Roman" w:cs="Times New Roman"/>
                <w:b/>
                <w:bCs/>
                <w:sz w:val="24"/>
                <w:szCs w:val="24"/>
              </w:rPr>
            </w:pPr>
          </w:p>
        </w:tc>
        <w:tc>
          <w:tcPr>
            <w:tcW w:w="2548" w:type="dxa"/>
          </w:tcPr>
          <w:p w14:paraId="22C5EE97"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p>
        </w:tc>
        <w:tc>
          <w:tcPr>
            <w:tcW w:w="3219" w:type="dxa"/>
          </w:tcPr>
          <w:p w14:paraId="1E5ED3C6" w14:textId="77777777" w:rsidR="002A3B1E" w:rsidRPr="009D2390" w:rsidRDefault="002A3B1E" w:rsidP="007725E8">
            <w:pPr>
              <w:tabs>
                <w:tab w:val="left" w:pos="5620"/>
              </w:tabs>
              <w:spacing w:before="100" w:beforeAutospacing="1" w:after="100" w:afterAutospacing="1"/>
              <w:jc w:val="both"/>
              <w:rPr>
                <w:rFonts w:ascii="Times New Roman" w:hAnsi="Times New Roman" w:cs="Times New Roman"/>
                <w:b/>
                <w:bCs/>
                <w:sz w:val="24"/>
                <w:szCs w:val="24"/>
              </w:rPr>
            </w:pPr>
            <w:r w:rsidRPr="009D2390">
              <w:rPr>
                <w:rFonts w:ascii="Times New Roman" w:hAnsi="Times New Roman" w:cs="Times New Roman"/>
                <w:b/>
                <w:bCs/>
                <w:sz w:val="24"/>
                <w:szCs w:val="24"/>
              </w:rPr>
              <w:t>Hedef-2 Kaynakların yönetiminde etkinlik analizi uygulamasını geliştirmek ve yerleştirmek</w:t>
            </w:r>
          </w:p>
        </w:tc>
      </w:tr>
      <w:bookmarkEnd w:id="14"/>
    </w:tbl>
    <w:p w14:paraId="5BB810CF" w14:textId="77777777" w:rsidR="002A3B1E" w:rsidRPr="009D2390" w:rsidRDefault="002A3B1E" w:rsidP="00B51837">
      <w:pPr>
        <w:spacing w:after="0"/>
        <w:jc w:val="both"/>
        <w:rPr>
          <w:rFonts w:ascii="Times New Roman" w:hAnsi="Times New Roman" w:cs="Times New Roman"/>
          <w:b/>
          <w:bCs/>
        </w:rPr>
      </w:pPr>
    </w:p>
    <w:p w14:paraId="52236DCA" w14:textId="77777777" w:rsidR="001075A0" w:rsidRPr="009D2390" w:rsidRDefault="001075A0" w:rsidP="00C021FE">
      <w:pPr>
        <w:pStyle w:val="ListeParagraf"/>
        <w:spacing w:after="0"/>
        <w:ind w:left="0"/>
        <w:jc w:val="both"/>
        <w:rPr>
          <w:rFonts w:ascii="Times New Roman" w:hAnsi="Times New Roman" w:cs="Times New Roman"/>
          <w:b/>
          <w:bCs/>
          <w:sz w:val="24"/>
          <w:szCs w:val="24"/>
        </w:rPr>
      </w:pPr>
    </w:p>
    <w:p w14:paraId="7AC603C2" w14:textId="77777777" w:rsidR="002A3B1E" w:rsidRPr="009D2390" w:rsidRDefault="002A3B1E" w:rsidP="00C021FE">
      <w:pPr>
        <w:pStyle w:val="ListeParagraf"/>
        <w:spacing w:after="0"/>
        <w:ind w:left="0"/>
        <w:jc w:val="both"/>
        <w:rPr>
          <w:rFonts w:ascii="Times New Roman" w:hAnsi="Times New Roman" w:cs="Times New Roman"/>
          <w:b/>
          <w:bCs/>
          <w:sz w:val="24"/>
          <w:szCs w:val="24"/>
        </w:rPr>
      </w:pPr>
      <w:r w:rsidRPr="009D2390">
        <w:rPr>
          <w:rFonts w:ascii="Times New Roman" w:hAnsi="Times New Roman" w:cs="Times New Roman"/>
          <w:b/>
          <w:bCs/>
          <w:sz w:val="24"/>
          <w:szCs w:val="24"/>
        </w:rPr>
        <w:t>III- FAALİYETLERE İLİŞKİN BİLGİ VE DEĞERLENDİRMELER</w:t>
      </w:r>
    </w:p>
    <w:p w14:paraId="198B2F14" w14:textId="77777777" w:rsidR="002A3B1E" w:rsidRPr="009D2390" w:rsidRDefault="002A3B1E" w:rsidP="00CE32DE">
      <w:pPr>
        <w:spacing w:after="0"/>
        <w:jc w:val="both"/>
        <w:rPr>
          <w:rFonts w:ascii="Times New Roman" w:hAnsi="Times New Roman" w:cs="Times New Roman"/>
          <w:b/>
          <w:bCs/>
          <w:sz w:val="24"/>
          <w:szCs w:val="24"/>
        </w:rPr>
      </w:pPr>
    </w:p>
    <w:p w14:paraId="0B99C0A6" w14:textId="77777777" w:rsidR="002A3B1E" w:rsidRPr="009D2390" w:rsidRDefault="002A3B1E" w:rsidP="00CE32DE">
      <w:pPr>
        <w:spacing w:after="0"/>
        <w:jc w:val="both"/>
        <w:rPr>
          <w:rFonts w:ascii="Times New Roman" w:hAnsi="Times New Roman" w:cs="Times New Roman"/>
          <w:b/>
          <w:bCs/>
          <w:sz w:val="24"/>
          <w:szCs w:val="24"/>
        </w:rPr>
      </w:pPr>
      <w:r w:rsidRPr="009D2390">
        <w:rPr>
          <w:rFonts w:ascii="Times New Roman" w:hAnsi="Times New Roman" w:cs="Times New Roman"/>
          <w:b/>
          <w:bCs/>
          <w:sz w:val="24"/>
          <w:szCs w:val="24"/>
        </w:rPr>
        <w:t xml:space="preserve">          A-Mali Bilgiler</w:t>
      </w:r>
    </w:p>
    <w:p w14:paraId="2480647E" w14:textId="77777777" w:rsidR="002A3B1E" w:rsidRPr="009D2390" w:rsidRDefault="002A3B1E" w:rsidP="00CE32DE">
      <w:pPr>
        <w:spacing w:after="0"/>
        <w:jc w:val="both"/>
        <w:rPr>
          <w:rFonts w:ascii="Times New Roman" w:hAnsi="Times New Roman" w:cs="Times New Roman"/>
          <w:b/>
          <w:bCs/>
          <w:sz w:val="24"/>
          <w:szCs w:val="24"/>
        </w:rPr>
      </w:pPr>
    </w:p>
    <w:p w14:paraId="6C9BF47C" w14:textId="77777777" w:rsidR="002A3B1E" w:rsidRPr="009D2390" w:rsidRDefault="002A3B1E" w:rsidP="00CE32DE">
      <w:pPr>
        <w:spacing w:after="0"/>
        <w:jc w:val="both"/>
        <w:rPr>
          <w:rFonts w:ascii="Times New Roman" w:hAnsi="Times New Roman" w:cs="Times New Roman"/>
          <w:b/>
          <w:bCs/>
          <w:sz w:val="24"/>
          <w:szCs w:val="24"/>
        </w:rPr>
      </w:pPr>
      <w:r w:rsidRPr="009D2390">
        <w:rPr>
          <w:rFonts w:ascii="Times New Roman" w:hAnsi="Times New Roman" w:cs="Times New Roman"/>
          <w:b/>
          <w:bCs/>
          <w:sz w:val="24"/>
          <w:szCs w:val="24"/>
        </w:rPr>
        <w:t xml:space="preserve">1- Bütçe Uygulama Sonuçları: </w:t>
      </w:r>
    </w:p>
    <w:p w14:paraId="35FF3A86" w14:textId="77777777" w:rsidR="002A3B1E" w:rsidRPr="009D2390" w:rsidRDefault="002A3B1E" w:rsidP="00CE32DE">
      <w:pPr>
        <w:spacing w:after="0"/>
        <w:jc w:val="both"/>
        <w:rPr>
          <w:rFonts w:ascii="Times New Roman" w:hAnsi="Times New Roman" w:cs="Times New Roman"/>
          <w:b/>
          <w:bCs/>
          <w:sz w:val="24"/>
          <w:szCs w:val="24"/>
        </w:rPr>
      </w:pPr>
    </w:p>
    <w:p w14:paraId="1B74FBBA" w14:textId="77777777" w:rsidR="002A3B1E" w:rsidRPr="009D2390" w:rsidRDefault="002A3B1E" w:rsidP="0077208A">
      <w:pPr>
        <w:tabs>
          <w:tab w:val="left" w:pos="709"/>
        </w:tabs>
        <w:jc w:val="both"/>
        <w:rPr>
          <w:rFonts w:ascii="Times New Roman" w:hAnsi="Times New Roman" w:cs="Times New Roman"/>
          <w:b/>
          <w:bCs/>
          <w:color w:val="000000"/>
          <w:sz w:val="24"/>
          <w:szCs w:val="24"/>
        </w:rPr>
      </w:pPr>
      <w:r w:rsidRPr="009D2390">
        <w:rPr>
          <w:rFonts w:ascii="Times New Roman" w:hAnsi="Times New Roman" w:cs="Times New Roman"/>
          <w:b/>
          <w:bCs/>
          <w:color w:val="000000"/>
          <w:sz w:val="24"/>
          <w:szCs w:val="24"/>
        </w:rPr>
        <w:t>1.1-Bütçe Giderleri</w:t>
      </w:r>
    </w:p>
    <w:p w14:paraId="71E9C843" w14:textId="4780FC4E" w:rsidR="002A3B1E" w:rsidRPr="009D2390" w:rsidRDefault="002A3B1E" w:rsidP="00CE32DE">
      <w:pPr>
        <w:ind w:hanging="426"/>
        <w:rPr>
          <w:rFonts w:ascii="Times New Roman" w:hAnsi="Times New Roman" w:cs="Times New Roman"/>
          <w:b/>
          <w:bCs/>
        </w:rPr>
      </w:pPr>
      <w:r w:rsidRPr="003A08A0">
        <w:rPr>
          <w:rFonts w:ascii="Times New Roman" w:hAnsi="Times New Roman" w:cs="Times New Roman"/>
          <w:b/>
          <w:bCs/>
          <w:highlight w:val="cyan"/>
        </w:rPr>
        <w:t>Tablo 1</w:t>
      </w:r>
      <w:r w:rsidR="00C40D41" w:rsidRPr="003A08A0">
        <w:rPr>
          <w:rFonts w:ascii="Times New Roman" w:hAnsi="Times New Roman" w:cs="Times New Roman"/>
          <w:b/>
          <w:bCs/>
          <w:highlight w:val="cyan"/>
        </w:rPr>
        <w:t>19</w:t>
      </w:r>
      <w:r w:rsidRPr="003A08A0">
        <w:rPr>
          <w:rFonts w:ascii="Times New Roman" w:hAnsi="Times New Roman" w:cs="Times New Roman"/>
          <w:b/>
          <w:bCs/>
          <w:highlight w:val="cyan"/>
        </w:rPr>
        <w:t>:</w:t>
      </w:r>
      <w:r w:rsidR="00C40D41" w:rsidRPr="003A08A0">
        <w:rPr>
          <w:rFonts w:ascii="Times New Roman" w:hAnsi="Times New Roman" w:cs="Times New Roman"/>
          <w:b/>
          <w:bCs/>
          <w:highlight w:val="cyan"/>
        </w:rPr>
        <w:t xml:space="preserve"> </w:t>
      </w:r>
      <w:r w:rsidRPr="003A08A0">
        <w:rPr>
          <w:rFonts w:ascii="Times New Roman" w:hAnsi="Times New Roman" w:cs="Times New Roman"/>
          <w:b/>
          <w:bCs/>
          <w:highlight w:val="cyan"/>
        </w:rPr>
        <w:t>Özel Bütçe Giderleri</w:t>
      </w:r>
    </w:p>
    <w:p w14:paraId="3333E30D" w14:textId="77777777" w:rsidR="00125769" w:rsidRPr="009D2390" w:rsidRDefault="00125769" w:rsidP="00CE32DE">
      <w:pPr>
        <w:ind w:hanging="426"/>
        <w:rPr>
          <w:rFonts w:ascii="Times New Roman" w:hAnsi="Times New Roman" w:cs="Times New Roman"/>
          <w:b/>
          <w:bCs/>
        </w:rPr>
      </w:pPr>
    </w:p>
    <w:tbl>
      <w:tblPr>
        <w:tblpPr w:leftFromText="141" w:rightFromText="141" w:vertAnchor="text" w:horzAnchor="margin" w:tblpY="29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64"/>
        <w:gridCol w:w="1104"/>
        <w:gridCol w:w="991"/>
        <w:gridCol w:w="998"/>
        <w:gridCol w:w="1404"/>
        <w:gridCol w:w="1301"/>
        <w:gridCol w:w="780"/>
        <w:gridCol w:w="903"/>
      </w:tblGrid>
      <w:tr w:rsidR="002A3B1E" w:rsidRPr="009D2390" w14:paraId="292ACC04" w14:textId="77777777" w:rsidTr="008855C5">
        <w:trPr>
          <w:trHeight w:val="274"/>
        </w:trPr>
        <w:tc>
          <w:tcPr>
            <w:tcW w:w="998" w:type="pct"/>
            <w:vMerge w:val="restart"/>
          </w:tcPr>
          <w:p w14:paraId="30B4AD4C" w14:textId="77777777" w:rsidR="002A3B1E" w:rsidRPr="009D2390" w:rsidRDefault="002A3B1E" w:rsidP="008141BB">
            <w:pPr>
              <w:pStyle w:val="TableParagraph"/>
              <w:rPr>
                <w:sz w:val="20"/>
                <w:szCs w:val="20"/>
                <w:lang w:val="en-US"/>
              </w:rPr>
            </w:pPr>
          </w:p>
        </w:tc>
        <w:tc>
          <w:tcPr>
            <w:tcW w:w="1121" w:type="pct"/>
            <w:gridSpan w:val="2"/>
          </w:tcPr>
          <w:p w14:paraId="1E69194C" w14:textId="4B27C630" w:rsidR="002A3B1E" w:rsidRPr="009D2390" w:rsidRDefault="002A3B1E" w:rsidP="008141BB">
            <w:pPr>
              <w:pStyle w:val="TableParagraph"/>
              <w:spacing w:before="95"/>
              <w:jc w:val="center"/>
              <w:rPr>
                <w:b/>
                <w:bCs/>
                <w:sz w:val="18"/>
                <w:szCs w:val="18"/>
                <w:lang w:val="en-US"/>
              </w:rPr>
            </w:pPr>
            <w:r w:rsidRPr="009D2390">
              <w:rPr>
                <w:b/>
                <w:bCs/>
                <w:sz w:val="18"/>
                <w:szCs w:val="18"/>
                <w:lang w:val="en-US"/>
              </w:rPr>
              <w:t xml:space="preserve">        202</w:t>
            </w:r>
            <w:r w:rsidR="00530561">
              <w:rPr>
                <w:b/>
                <w:bCs/>
                <w:sz w:val="18"/>
                <w:szCs w:val="18"/>
                <w:lang w:val="en-US"/>
              </w:rPr>
              <w:t>2</w:t>
            </w:r>
          </w:p>
        </w:tc>
        <w:tc>
          <w:tcPr>
            <w:tcW w:w="2881" w:type="pct"/>
            <w:gridSpan w:val="5"/>
          </w:tcPr>
          <w:p w14:paraId="40FC4689" w14:textId="051662B6" w:rsidR="002A3B1E" w:rsidRPr="009D2390" w:rsidRDefault="002A3B1E" w:rsidP="008141BB">
            <w:pPr>
              <w:pStyle w:val="TableParagraph"/>
              <w:spacing w:before="95"/>
              <w:jc w:val="center"/>
              <w:rPr>
                <w:b/>
                <w:bCs/>
                <w:sz w:val="18"/>
                <w:szCs w:val="18"/>
                <w:lang w:val="en-US"/>
              </w:rPr>
            </w:pPr>
            <w:r w:rsidRPr="009D2390">
              <w:rPr>
                <w:b/>
                <w:bCs/>
                <w:sz w:val="18"/>
                <w:szCs w:val="18"/>
                <w:lang w:val="en-US"/>
              </w:rPr>
              <w:t>202</w:t>
            </w:r>
            <w:r w:rsidR="00530561">
              <w:rPr>
                <w:b/>
                <w:bCs/>
                <w:sz w:val="18"/>
                <w:szCs w:val="18"/>
                <w:lang w:val="en-US"/>
              </w:rPr>
              <w:t>3</w:t>
            </w:r>
          </w:p>
        </w:tc>
      </w:tr>
      <w:tr w:rsidR="002A3B1E" w:rsidRPr="009D2390" w14:paraId="56C7FD07" w14:textId="77777777" w:rsidTr="008855C5">
        <w:trPr>
          <w:cantSplit/>
          <w:trHeight w:val="1383"/>
        </w:trPr>
        <w:tc>
          <w:tcPr>
            <w:tcW w:w="998" w:type="pct"/>
            <w:vMerge/>
            <w:tcBorders>
              <w:top w:val="nil"/>
            </w:tcBorders>
          </w:tcPr>
          <w:p w14:paraId="69E16B8D" w14:textId="77777777" w:rsidR="002A3B1E" w:rsidRPr="009D2390" w:rsidRDefault="002A3B1E" w:rsidP="008141BB">
            <w:pPr>
              <w:widowControl w:val="0"/>
              <w:autoSpaceDE w:val="0"/>
              <w:autoSpaceDN w:val="0"/>
              <w:spacing w:after="0" w:line="240" w:lineRule="auto"/>
              <w:rPr>
                <w:sz w:val="2"/>
                <w:szCs w:val="2"/>
                <w:lang w:val="en-US"/>
              </w:rPr>
            </w:pPr>
          </w:p>
        </w:tc>
        <w:tc>
          <w:tcPr>
            <w:tcW w:w="591" w:type="pct"/>
            <w:textDirection w:val="btLr"/>
            <w:vAlign w:val="center"/>
          </w:tcPr>
          <w:p w14:paraId="07E7DF9C" w14:textId="77777777" w:rsidR="002A3B1E" w:rsidRPr="009D2390" w:rsidRDefault="002A3B1E" w:rsidP="008141BB">
            <w:pPr>
              <w:pStyle w:val="TableParagraph"/>
              <w:spacing w:line="180" w:lineRule="atLeast"/>
              <w:ind w:firstLine="100"/>
              <w:jc w:val="center"/>
              <w:rPr>
                <w:b/>
                <w:bCs/>
                <w:sz w:val="16"/>
                <w:szCs w:val="16"/>
                <w:lang w:val="en-US"/>
              </w:rPr>
            </w:pPr>
            <w:r w:rsidRPr="009D2390">
              <w:rPr>
                <w:b/>
                <w:bCs/>
                <w:sz w:val="16"/>
                <w:szCs w:val="16"/>
                <w:lang w:val="en-US"/>
              </w:rPr>
              <w:t>KBÖ</w:t>
            </w:r>
          </w:p>
        </w:tc>
        <w:tc>
          <w:tcPr>
            <w:tcW w:w="530" w:type="pct"/>
            <w:textDirection w:val="btLr"/>
            <w:vAlign w:val="center"/>
          </w:tcPr>
          <w:p w14:paraId="657A1FEA" w14:textId="77777777" w:rsidR="002A3B1E" w:rsidRPr="009D2390" w:rsidRDefault="002A3B1E" w:rsidP="008141BB">
            <w:pPr>
              <w:pStyle w:val="TableParagraph"/>
              <w:spacing w:before="30"/>
              <w:ind w:hanging="226"/>
              <w:jc w:val="center"/>
              <w:rPr>
                <w:b/>
                <w:bCs/>
                <w:sz w:val="16"/>
                <w:szCs w:val="16"/>
                <w:lang w:val="en-US"/>
              </w:rPr>
            </w:pPr>
            <w:r w:rsidRPr="009D2390">
              <w:rPr>
                <w:b/>
                <w:bCs/>
                <w:spacing w:val="-1"/>
                <w:sz w:val="16"/>
                <w:szCs w:val="16"/>
                <w:lang w:val="en-US"/>
              </w:rPr>
              <w:t>HARCAMA</w:t>
            </w:r>
          </w:p>
        </w:tc>
        <w:tc>
          <w:tcPr>
            <w:tcW w:w="534" w:type="pct"/>
            <w:textDirection w:val="btLr"/>
            <w:vAlign w:val="center"/>
          </w:tcPr>
          <w:p w14:paraId="19272F59" w14:textId="77777777" w:rsidR="002A3B1E" w:rsidRPr="009D2390" w:rsidRDefault="002A3B1E" w:rsidP="008141BB">
            <w:pPr>
              <w:pStyle w:val="TableParagraph"/>
              <w:jc w:val="center"/>
              <w:rPr>
                <w:b/>
                <w:bCs/>
                <w:sz w:val="16"/>
                <w:szCs w:val="16"/>
                <w:lang w:val="en-US"/>
              </w:rPr>
            </w:pPr>
            <w:r w:rsidRPr="009D2390">
              <w:rPr>
                <w:b/>
                <w:bCs/>
                <w:sz w:val="16"/>
                <w:szCs w:val="16"/>
                <w:lang w:val="en-US"/>
              </w:rPr>
              <w:t>KBÖ</w:t>
            </w:r>
          </w:p>
        </w:tc>
        <w:tc>
          <w:tcPr>
            <w:tcW w:w="751" w:type="pct"/>
            <w:textDirection w:val="btLr"/>
            <w:vAlign w:val="center"/>
          </w:tcPr>
          <w:p w14:paraId="0F502CEC" w14:textId="77777777" w:rsidR="002A3B1E" w:rsidRPr="009D2390" w:rsidRDefault="002A3B1E" w:rsidP="008141BB">
            <w:pPr>
              <w:pStyle w:val="TableParagraph"/>
              <w:spacing w:line="180" w:lineRule="atLeast"/>
              <w:ind w:firstLine="100"/>
              <w:jc w:val="center"/>
              <w:rPr>
                <w:b/>
                <w:bCs/>
                <w:sz w:val="16"/>
                <w:szCs w:val="16"/>
                <w:lang w:val="en-US"/>
              </w:rPr>
            </w:pPr>
            <w:r w:rsidRPr="009D2390">
              <w:rPr>
                <w:b/>
                <w:bCs/>
                <w:sz w:val="16"/>
                <w:szCs w:val="16"/>
                <w:lang w:val="en-US"/>
              </w:rPr>
              <w:t>TOPLAM ÖDENEK**</w:t>
            </w:r>
          </w:p>
        </w:tc>
        <w:tc>
          <w:tcPr>
            <w:tcW w:w="696" w:type="pct"/>
            <w:textDirection w:val="btLr"/>
            <w:vAlign w:val="center"/>
          </w:tcPr>
          <w:p w14:paraId="11D80712" w14:textId="77777777" w:rsidR="002A3B1E" w:rsidRPr="009D2390" w:rsidRDefault="002A3B1E" w:rsidP="008141BB">
            <w:pPr>
              <w:pStyle w:val="TableParagraph"/>
              <w:spacing w:before="30"/>
              <w:ind w:hanging="226"/>
              <w:jc w:val="center"/>
              <w:rPr>
                <w:b/>
                <w:bCs/>
                <w:sz w:val="16"/>
                <w:szCs w:val="16"/>
                <w:lang w:val="en-US"/>
              </w:rPr>
            </w:pPr>
            <w:r w:rsidRPr="009D2390">
              <w:rPr>
                <w:b/>
                <w:bCs/>
                <w:spacing w:val="-1"/>
                <w:sz w:val="16"/>
                <w:szCs w:val="16"/>
                <w:lang w:val="en-US"/>
              </w:rPr>
              <w:t>HARCAMA</w:t>
            </w:r>
          </w:p>
        </w:tc>
        <w:tc>
          <w:tcPr>
            <w:tcW w:w="417" w:type="pct"/>
            <w:textDirection w:val="btLr"/>
            <w:vAlign w:val="center"/>
          </w:tcPr>
          <w:p w14:paraId="2793ECE5" w14:textId="77777777" w:rsidR="002A3B1E" w:rsidRPr="009D2390" w:rsidRDefault="002A3B1E" w:rsidP="008141BB">
            <w:pPr>
              <w:pStyle w:val="TableParagraph"/>
              <w:spacing w:before="30"/>
              <w:ind w:hanging="135"/>
              <w:jc w:val="center"/>
              <w:rPr>
                <w:b/>
                <w:bCs/>
                <w:sz w:val="16"/>
                <w:szCs w:val="16"/>
                <w:lang w:val="en-US"/>
              </w:rPr>
            </w:pPr>
            <w:r w:rsidRPr="009D2390">
              <w:rPr>
                <w:b/>
                <w:bCs/>
                <w:spacing w:val="-1"/>
                <w:sz w:val="16"/>
                <w:szCs w:val="16"/>
                <w:lang w:val="en-US"/>
              </w:rPr>
              <w:t>KBÖ’YE GÖRE HARCAMA ORANI</w:t>
            </w:r>
          </w:p>
        </w:tc>
        <w:tc>
          <w:tcPr>
            <w:tcW w:w="482" w:type="pct"/>
            <w:textDirection w:val="btLr"/>
            <w:vAlign w:val="center"/>
          </w:tcPr>
          <w:p w14:paraId="70F3DF3C" w14:textId="77777777" w:rsidR="002A3B1E" w:rsidRPr="009D2390" w:rsidRDefault="002A3B1E" w:rsidP="008141BB">
            <w:pPr>
              <w:pStyle w:val="TableParagraph"/>
              <w:spacing w:before="30"/>
              <w:ind w:hanging="135"/>
              <w:jc w:val="center"/>
              <w:rPr>
                <w:b/>
                <w:bCs/>
                <w:spacing w:val="-1"/>
                <w:sz w:val="16"/>
                <w:szCs w:val="16"/>
                <w:lang w:val="en-US"/>
              </w:rPr>
            </w:pPr>
            <w:r w:rsidRPr="009D2390">
              <w:rPr>
                <w:b/>
                <w:bCs/>
                <w:spacing w:val="-1"/>
                <w:sz w:val="16"/>
                <w:szCs w:val="16"/>
                <w:lang w:val="en-US"/>
              </w:rPr>
              <w:t>TOPLAM ÖDENEĞE GÖRE HARCAMA ORANI</w:t>
            </w:r>
          </w:p>
        </w:tc>
      </w:tr>
      <w:tr w:rsidR="002A3B1E" w:rsidRPr="009D2390" w14:paraId="5D974813" w14:textId="77777777" w:rsidTr="008855C5">
        <w:trPr>
          <w:trHeight w:val="340"/>
        </w:trPr>
        <w:tc>
          <w:tcPr>
            <w:tcW w:w="998" w:type="pct"/>
            <w:vMerge/>
            <w:tcBorders>
              <w:top w:val="nil"/>
            </w:tcBorders>
          </w:tcPr>
          <w:p w14:paraId="5142D5AD" w14:textId="77777777" w:rsidR="002A3B1E" w:rsidRPr="009D2390" w:rsidRDefault="002A3B1E" w:rsidP="008141BB">
            <w:pPr>
              <w:widowControl w:val="0"/>
              <w:autoSpaceDE w:val="0"/>
              <w:autoSpaceDN w:val="0"/>
              <w:spacing w:after="0" w:line="240" w:lineRule="auto"/>
              <w:rPr>
                <w:sz w:val="2"/>
                <w:szCs w:val="2"/>
                <w:lang w:val="en-US"/>
              </w:rPr>
            </w:pPr>
          </w:p>
        </w:tc>
        <w:tc>
          <w:tcPr>
            <w:tcW w:w="591" w:type="pct"/>
          </w:tcPr>
          <w:p w14:paraId="0C0C296A"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c>
          <w:tcPr>
            <w:tcW w:w="530" w:type="pct"/>
          </w:tcPr>
          <w:p w14:paraId="499D79A2"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c>
          <w:tcPr>
            <w:tcW w:w="534" w:type="pct"/>
          </w:tcPr>
          <w:p w14:paraId="3950298C" w14:textId="77777777" w:rsidR="002A3B1E" w:rsidRPr="009D2390" w:rsidRDefault="002A3B1E" w:rsidP="008141BB">
            <w:pPr>
              <w:pStyle w:val="TableParagraph"/>
              <w:spacing w:before="67"/>
              <w:rPr>
                <w:b/>
                <w:bCs/>
                <w:sz w:val="18"/>
                <w:szCs w:val="18"/>
                <w:lang w:val="en-US"/>
              </w:rPr>
            </w:pPr>
            <w:r w:rsidRPr="009D2390">
              <w:rPr>
                <w:b/>
                <w:bCs/>
                <w:sz w:val="18"/>
                <w:szCs w:val="18"/>
                <w:lang w:val="en-US"/>
              </w:rPr>
              <w:t>₺</w:t>
            </w:r>
          </w:p>
        </w:tc>
        <w:tc>
          <w:tcPr>
            <w:tcW w:w="751" w:type="pct"/>
          </w:tcPr>
          <w:p w14:paraId="5356B6B3"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c>
          <w:tcPr>
            <w:tcW w:w="696" w:type="pct"/>
          </w:tcPr>
          <w:p w14:paraId="40ABDEDF"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c>
          <w:tcPr>
            <w:tcW w:w="417" w:type="pct"/>
          </w:tcPr>
          <w:p w14:paraId="1C91F5CB"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c>
          <w:tcPr>
            <w:tcW w:w="482" w:type="pct"/>
          </w:tcPr>
          <w:p w14:paraId="268F2BFD" w14:textId="77777777" w:rsidR="002A3B1E" w:rsidRPr="009D2390" w:rsidRDefault="002A3B1E" w:rsidP="008141BB">
            <w:pPr>
              <w:pStyle w:val="TableParagraph"/>
              <w:spacing w:before="67"/>
              <w:jc w:val="center"/>
              <w:rPr>
                <w:b/>
                <w:bCs/>
                <w:sz w:val="18"/>
                <w:szCs w:val="18"/>
                <w:lang w:val="en-US"/>
              </w:rPr>
            </w:pPr>
            <w:r w:rsidRPr="009D2390">
              <w:rPr>
                <w:b/>
                <w:bCs/>
                <w:sz w:val="18"/>
                <w:szCs w:val="18"/>
                <w:lang w:val="en-US"/>
              </w:rPr>
              <w:t>%</w:t>
            </w:r>
          </w:p>
        </w:tc>
      </w:tr>
      <w:tr w:rsidR="002A3B1E" w:rsidRPr="009D2390" w14:paraId="7AE19366" w14:textId="77777777" w:rsidTr="008855C5">
        <w:trPr>
          <w:trHeight w:val="206"/>
        </w:trPr>
        <w:tc>
          <w:tcPr>
            <w:tcW w:w="998" w:type="pct"/>
            <w:vAlign w:val="center"/>
          </w:tcPr>
          <w:p w14:paraId="0FB4DF77" w14:textId="77777777" w:rsidR="002A3B1E" w:rsidRPr="009D2390" w:rsidRDefault="002A3B1E" w:rsidP="008141BB">
            <w:pPr>
              <w:pStyle w:val="TableParagraph"/>
              <w:spacing w:before="103" w:line="242" w:lineRule="auto"/>
              <w:rPr>
                <w:b/>
                <w:bCs/>
                <w:sz w:val="18"/>
                <w:szCs w:val="18"/>
                <w:lang w:val="en-US"/>
              </w:rPr>
            </w:pPr>
            <w:r w:rsidRPr="009D2390">
              <w:rPr>
                <w:b/>
                <w:bCs/>
                <w:spacing w:val="-1"/>
                <w:sz w:val="18"/>
                <w:szCs w:val="18"/>
                <w:lang w:val="en-US"/>
              </w:rPr>
              <w:t xml:space="preserve">BÜTÇE </w:t>
            </w:r>
            <w:r w:rsidRPr="009D2390">
              <w:rPr>
                <w:b/>
                <w:bCs/>
                <w:sz w:val="18"/>
                <w:szCs w:val="18"/>
                <w:lang w:val="en-US"/>
              </w:rPr>
              <w:t>GİDERTOPLAMI</w:t>
            </w:r>
          </w:p>
        </w:tc>
        <w:tc>
          <w:tcPr>
            <w:tcW w:w="591" w:type="pct"/>
            <w:vAlign w:val="center"/>
          </w:tcPr>
          <w:p w14:paraId="28ED948D" w14:textId="77777777" w:rsidR="002A3B1E" w:rsidRPr="009D2390" w:rsidRDefault="002A3B1E" w:rsidP="008141BB">
            <w:pPr>
              <w:widowControl w:val="0"/>
              <w:autoSpaceDE w:val="0"/>
              <w:autoSpaceDN w:val="0"/>
              <w:spacing w:after="0" w:line="240" w:lineRule="auto"/>
              <w:jc w:val="right"/>
              <w:rPr>
                <w:sz w:val="16"/>
                <w:szCs w:val="16"/>
                <w:lang w:eastAsia="tr-TR"/>
              </w:rPr>
            </w:pPr>
          </w:p>
        </w:tc>
        <w:tc>
          <w:tcPr>
            <w:tcW w:w="530" w:type="pct"/>
            <w:vAlign w:val="center"/>
          </w:tcPr>
          <w:p w14:paraId="3D68A12A" w14:textId="77777777" w:rsidR="002A3B1E" w:rsidRPr="009D2390" w:rsidRDefault="002A3B1E" w:rsidP="008141BB">
            <w:pPr>
              <w:widowControl w:val="0"/>
              <w:autoSpaceDE w:val="0"/>
              <w:autoSpaceDN w:val="0"/>
              <w:spacing w:after="0" w:line="240" w:lineRule="auto"/>
              <w:jc w:val="right"/>
              <w:rPr>
                <w:sz w:val="16"/>
                <w:szCs w:val="16"/>
                <w:lang w:val="en-US"/>
              </w:rPr>
            </w:pPr>
          </w:p>
        </w:tc>
        <w:tc>
          <w:tcPr>
            <w:tcW w:w="534" w:type="pct"/>
            <w:vAlign w:val="center"/>
          </w:tcPr>
          <w:p w14:paraId="71FBAE15" w14:textId="77777777" w:rsidR="002A3B1E" w:rsidRPr="009D2390" w:rsidRDefault="002A3B1E" w:rsidP="008141BB">
            <w:pPr>
              <w:widowControl w:val="0"/>
              <w:autoSpaceDE w:val="0"/>
              <w:autoSpaceDN w:val="0"/>
              <w:spacing w:after="0" w:line="240" w:lineRule="auto"/>
              <w:jc w:val="right"/>
              <w:rPr>
                <w:sz w:val="16"/>
                <w:szCs w:val="16"/>
                <w:lang w:val="en-US"/>
              </w:rPr>
            </w:pPr>
          </w:p>
        </w:tc>
        <w:tc>
          <w:tcPr>
            <w:tcW w:w="751" w:type="pct"/>
            <w:vAlign w:val="center"/>
          </w:tcPr>
          <w:p w14:paraId="5F52560F" w14:textId="77777777" w:rsidR="002A3B1E" w:rsidRPr="009D2390" w:rsidRDefault="002A3B1E" w:rsidP="008141BB">
            <w:pPr>
              <w:widowControl w:val="0"/>
              <w:autoSpaceDE w:val="0"/>
              <w:autoSpaceDN w:val="0"/>
              <w:spacing w:after="0" w:line="240" w:lineRule="auto"/>
              <w:jc w:val="right"/>
              <w:rPr>
                <w:sz w:val="16"/>
                <w:szCs w:val="16"/>
                <w:lang w:val="en-US"/>
              </w:rPr>
            </w:pPr>
          </w:p>
        </w:tc>
        <w:tc>
          <w:tcPr>
            <w:tcW w:w="696" w:type="pct"/>
            <w:vAlign w:val="center"/>
          </w:tcPr>
          <w:p w14:paraId="74BC7628" w14:textId="77777777" w:rsidR="002A3B1E" w:rsidRPr="009D2390" w:rsidRDefault="002A3B1E" w:rsidP="008141BB">
            <w:pPr>
              <w:widowControl w:val="0"/>
              <w:autoSpaceDE w:val="0"/>
              <w:autoSpaceDN w:val="0"/>
              <w:spacing w:after="0" w:line="240" w:lineRule="auto"/>
              <w:jc w:val="right"/>
              <w:rPr>
                <w:sz w:val="16"/>
                <w:szCs w:val="16"/>
                <w:lang w:val="en-US"/>
              </w:rPr>
            </w:pPr>
          </w:p>
        </w:tc>
        <w:tc>
          <w:tcPr>
            <w:tcW w:w="417" w:type="pct"/>
            <w:vAlign w:val="center"/>
          </w:tcPr>
          <w:p w14:paraId="7D0DCE45" w14:textId="77777777" w:rsidR="002A3B1E" w:rsidRPr="009D2390" w:rsidRDefault="002A3B1E" w:rsidP="008141BB">
            <w:pPr>
              <w:widowControl w:val="0"/>
              <w:autoSpaceDE w:val="0"/>
              <w:autoSpaceDN w:val="0"/>
              <w:spacing w:after="0" w:line="240" w:lineRule="auto"/>
              <w:jc w:val="right"/>
              <w:rPr>
                <w:sz w:val="16"/>
                <w:szCs w:val="16"/>
                <w:lang w:val="en-US"/>
              </w:rPr>
            </w:pPr>
          </w:p>
        </w:tc>
        <w:tc>
          <w:tcPr>
            <w:tcW w:w="482" w:type="pct"/>
            <w:vAlign w:val="center"/>
          </w:tcPr>
          <w:p w14:paraId="15AF2315" w14:textId="77777777" w:rsidR="002A3B1E" w:rsidRPr="009D2390" w:rsidRDefault="002A3B1E" w:rsidP="008141BB">
            <w:pPr>
              <w:widowControl w:val="0"/>
              <w:autoSpaceDE w:val="0"/>
              <w:autoSpaceDN w:val="0"/>
              <w:spacing w:after="0" w:line="240" w:lineRule="auto"/>
              <w:jc w:val="right"/>
              <w:rPr>
                <w:sz w:val="16"/>
                <w:szCs w:val="16"/>
                <w:lang w:val="en-US"/>
              </w:rPr>
            </w:pPr>
          </w:p>
        </w:tc>
      </w:tr>
      <w:tr w:rsidR="008855C5" w:rsidRPr="009D2390" w14:paraId="242138A0" w14:textId="77777777" w:rsidTr="008855C5">
        <w:trPr>
          <w:trHeight w:val="113"/>
        </w:trPr>
        <w:tc>
          <w:tcPr>
            <w:tcW w:w="998" w:type="pct"/>
            <w:vAlign w:val="center"/>
          </w:tcPr>
          <w:p w14:paraId="3AE0A7CA" w14:textId="77777777" w:rsidR="008855C5" w:rsidRPr="009D2390" w:rsidRDefault="008855C5" w:rsidP="008855C5">
            <w:pPr>
              <w:pStyle w:val="TableParagraph"/>
              <w:spacing w:before="151"/>
              <w:rPr>
                <w:b/>
                <w:bCs/>
                <w:noProof/>
                <w:sz w:val="18"/>
                <w:szCs w:val="18"/>
                <w:lang w:val="en-US"/>
              </w:rPr>
            </w:pPr>
            <w:r w:rsidRPr="009D2390">
              <w:rPr>
                <w:b/>
                <w:bCs/>
                <w:noProof/>
                <w:sz w:val="18"/>
                <w:szCs w:val="18"/>
                <w:lang w:val="en-US"/>
              </w:rPr>
              <w:t>01– PersonelGiderleri</w:t>
            </w:r>
          </w:p>
        </w:tc>
        <w:tc>
          <w:tcPr>
            <w:tcW w:w="591" w:type="pct"/>
            <w:vAlign w:val="center"/>
          </w:tcPr>
          <w:p w14:paraId="5791D469" w14:textId="5B8A3C1C"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eastAsia="tr-TR"/>
              </w:rPr>
            </w:pPr>
            <w:r w:rsidRPr="008855C5">
              <w:rPr>
                <w:rFonts w:asciiTheme="minorHAnsi" w:hAnsiTheme="minorHAnsi" w:cstheme="minorHAnsi"/>
                <w:sz w:val="16"/>
                <w:szCs w:val="16"/>
                <w:lang w:val="en-US"/>
              </w:rPr>
              <w:t>34.550.265-</w:t>
            </w:r>
          </w:p>
        </w:tc>
        <w:tc>
          <w:tcPr>
            <w:tcW w:w="530" w:type="pct"/>
            <w:vAlign w:val="center"/>
          </w:tcPr>
          <w:p w14:paraId="108EACCB" w14:textId="02DF15D2"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34.481.096,06-</w:t>
            </w:r>
          </w:p>
        </w:tc>
        <w:tc>
          <w:tcPr>
            <w:tcW w:w="534" w:type="pct"/>
            <w:vAlign w:val="center"/>
          </w:tcPr>
          <w:p w14:paraId="4C87A9C2" w14:textId="1DA4636F"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rPr>
              <w:t>59.065.000,00</w:t>
            </w:r>
          </w:p>
        </w:tc>
        <w:tc>
          <w:tcPr>
            <w:tcW w:w="751" w:type="pct"/>
          </w:tcPr>
          <w:p w14:paraId="0B88524B" w14:textId="31E67CF3"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rPr>
              <w:t>160.749.995,20</w:t>
            </w:r>
          </w:p>
        </w:tc>
        <w:tc>
          <w:tcPr>
            <w:tcW w:w="696" w:type="pct"/>
            <w:vAlign w:val="center"/>
          </w:tcPr>
          <w:p w14:paraId="07C9C06C" w14:textId="49BDBB26" w:rsidR="008855C5" w:rsidRPr="00375F3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375F35">
              <w:rPr>
                <w:rFonts w:asciiTheme="minorHAnsi" w:hAnsiTheme="minorHAnsi" w:cstheme="minorHAnsi"/>
                <w:color w:val="000000"/>
                <w:sz w:val="16"/>
                <w:szCs w:val="16"/>
              </w:rPr>
              <w:t>160.740.151,44</w:t>
            </w:r>
          </w:p>
        </w:tc>
        <w:tc>
          <w:tcPr>
            <w:tcW w:w="417" w:type="pct"/>
            <w:vAlign w:val="center"/>
          </w:tcPr>
          <w:p w14:paraId="61E7930C" w14:textId="31EE5FAF" w:rsidR="008855C5" w:rsidRPr="00375F35" w:rsidRDefault="008855C5" w:rsidP="008855C5">
            <w:pPr>
              <w:widowControl w:val="0"/>
              <w:autoSpaceDE w:val="0"/>
              <w:autoSpaceDN w:val="0"/>
              <w:spacing w:after="0" w:line="240" w:lineRule="auto"/>
              <w:jc w:val="center"/>
              <w:rPr>
                <w:rFonts w:asciiTheme="minorHAnsi" w:hAnsiTheme="minorHAnsi" w:cstheme="minorHAnsi"/>
                <w:sz w:val="16"/>
                <w:szCs w:val="16"/>
                <w:lang w:val="en-US"/>
              </w:rPr>
            </w:pPr>
            <w:r w:rsidRPr="00375F35">
              <w:rPr>
                <w:rFonts w:asciiTheme="minorHAnsi" w:hAnsiTheme="minorHAnsi" w:cstheme="minorHAnsi"/>
                <w:color w:val="000000"/>
                <w:sz w:val="16"/>
                <w:szCs w:val="16"/>
              </w:rPr>
              <w:t>2,72</w:t>
            </w:r>
          </w:p>
        </w:tc>
        <w:tc>
          <w:tcPr>
            <w:tcW w:w="482" w:type="pct"/>
            <w:vAlign w:val="center"/>
          </w:tcPr>
          <w:p w14:paraId="0C012CD2" w14:textId="4712D7A3" w:rsidR="008855C5" w:rsidRPr="00375F35" w:rsidRDefault="008855C5" w:rsidP="008855C5">
            <w:pPr>
              <w:widowControl w:val="0"/>
              <w:autoSpaceDE w:val="0"/>
              <w:autoSpaceDN w:val="0"/>
              <w:spacing w:after="0" w:line="240" w:lineRule="auto"/>
              <w:jc w:val="center"/>
              <w:rPr>
                <w:rFonts w:asciiTheme="minorHAnsi" w:hAnsiTheme="minorHAnsi" w:cstheme="minorHAnsi"/>
                <w:sz w:val="16"/>
                <w:szCs w:val="16"/>
                <w:lang w:val="en-US"/>
              </w:rPr>
            </w:pPr>
            <w:r w:rsidRPr="00375F35">
              <w:rPr>
                <w:rFonts w:asciiTheme="minorHAnsi" w:hAnsiTheme="minorHAnsi" w:cstheme="minorHAnsi"/>
                <w:color w:val="000000"/>
                <w:sz w:val="16"/>
                <w:szCs w:val="16"/>
              </w:rPr>
              <w:t>0,9999</w:t>
            </w:r>
          </w:p>
        </w:tc>
      </w:tr>
      <w:tr w:rsidR="008855C5" w:rsidRPr="009D2390" w14:paraId="3285D659" w14:textId="77777777" w:rsidTr="008855C5">
        <w:trPr>
          <w:trHeight w:val="113"/>
        </w:trPr>
        <w:tc>
          <w:tcPr>
            <w:tcW w:w="998" w:type="pct"/>
            <w:vAlign w:val="center"/>
          </w:tcPr>
          <w:p w14:paraId="29861EC7" w14:textId="77777777" w:rsidR="008855C5" w:rsidRPr="009D2390" w:rsidRDefault="008855C5" w:rsidP="008855C5">
            <w:pPr>
              <w:pStyle w:val="TableParagraph"/>
              <w:spacing w:line="206" w:lineRule="exact"/>
              <w:rPr>
                <w:b/>
                <w:bCs/>
                <w:noProof/>
                <w:sz w:val="18"/>
                <w:szCs w:val="18"/>
                <w:lang w:val="en-US"/>
              </w:rPr>
            </w:pPr>
            <w:r w:rsidRPr="009D2390">
              <w:rPr>
                <w:b/>
                <w:bCs/>
                <w:noProof/>
                <w:sz w:val="18"/>
                <w:szCs w:val="18"/>
                <w:lang w:val="en-US"/>
              </w:rPr>
              <w:t>02 – Sosyal GüvenlikKurumuna Devlet PrimiGiderleri</w:t>
            </w:r>
          </w:p>
        </w:tc>
        <w:tc>
          <w:tcPr>
            <w:tcW w:w="591" w:type="pct"/>
            <w:vAlign w:val="center"/>
          </w:tcPr>
          <w:p w14:paraId="19578B2B" w14:textId="2C3481BC"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eastAsia="tr-TR"/>
              </w:rPr>
            </w:pPr>
            <w:r w:rsidRPr="008855C5">
              <w:rPr>
                <w:rFonts w:asciiTheme="minorHAnsi" w:hAnsiTheme="minorHAnsi" w:cstheme="minorHAnsi"/>
                <w:sz w:val="16"/>
                <w:szCs w:val="16"/>
                <w:lang w:val="en-US"/>
              </w:rPr>
              <w:t>7.478.305-</w:t>
            </w:r>
          </w:p>
        </w:tc>
        <w:tc>
          <w:tcPr>
            <w:tcW w:w="530" w:type="pct"/>
            <w:vAlign w:val="center"/>
          </w:tcPr>
          <w:p w14:paraId="4E82A00D" w14:textId="2443AF48"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2.476.952,64-</w:t>
            </w:r>
          </w:p>
        </w:tc>
        <w:tc>
          <w:tcPr>
            <w:tcW w:w="534" w:type="pct"/>
            <w:vAlign w:val="center"/>
          </w:tcPr>
          <w:p w14:paraId="0442EBBE" w14:textId="4C7DCB99"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color w:val="000000"/>
                <w:sz w:val="16"/>
                <w:szCs w:val="16"/>
              </w:rPr>
              <w:t>10.426.000,00</w:t>
            </w:r>
          </w:p>
        </w:tc>
        <w:tc>
          <w:tcPr>
            <w:tcW w:w="751" w:type="pct"/>
          </w:tcPr>
          <w:p w14:paraId="165A8369" w14:textId="72543909" w:rsidR="008855C5" w:rsidRPr="008855C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rPr>
              <w:t>29.349.004,94</w:t>
            </w:r>
          </w:p>
        </w:tc>
        <w:tc>
          <w:tcPr>
            <w:tcW w:w="696" w:type="pct"/>
            <w:vAlign w:val="center"/>
          </w:tcPr>
          <w:p w14:paraId="29700D24" w14:textId="0EC176E7" w:rsidR="008855C5" w:rsidRPr="00375F35" w:rsidRDefault="008855C5" w:rsidP="008855C5">
            <w:pPr>
              <w:widowControl w:val="0"/>
              <w:autoSpaceDE w:val="0"/>
              <w:autoSpaceDN w:val="0"/>
              <w:spacing w:after="0" w:line="240" w:lineRule="auto"/>
              <w:jc w:val="right"/>
              <w:rPr>
                <w:rFonts w:asciiTheme="minorHAnsi" w:hAnsiTheme="minorHAnsi" w:cstheme="minorHAnsi"/>
                <w:sz w:val="16"/>
                <w:szCs w:val="16"/>
                <w:lang w:val="en-US"/>
              </w:rPr>
            </w:pPr>
            <w:r w:rsidRPr="00375F35">
              <w:rPr>
                <w:rFonts w:asciiTheme="minorHAnsi" w:hAnsiTheme="minorHAnsi" w:cstheme="minorHAnsi"/>
                <w:color w:val="000000"/>
                <w:sz w:val="16"/>
                <w:szCs w:val="16"/>
              </w:rPr>
              <w:t>29.305.390,48</w:t>
            </w:r>
          </w:p>
        </w:tc>
        <w:tc>
          <w:tcPr>
            <w:tcW w:w="417" w:type="pct"/>
            <w:vAlign w:val="center"/>
          </w:tcPr>
          <w:p w14:paraId="4AB4E82F" w14:textId="20D990DF" w:rsidR="008855C5" w:rsidRPr="00375F35" w:rsidRDefault="008855C5" w:rsidP="008855C5">
            <w:pPr>
              <w:widowControl w:val="0"/>
              <w:autoSpaceDE w:val="0"/>
              <w:autoSpaceDN w:val="0"/>
              <w:spacing w:after="0" w:line="240" w:lineRule="auto"/>
              <w:jc w:val="center"/>
              <w:rPr>
                <w:rFonts w:asciiTheme="minorHAnsi" w:hAnsiTheme="minorHAnsi" w:cstheme="minorHAnsi"/>
                <w:sz w:val="16"/>
                <w:szCs w:val="16"/>
                <w:lang w:val="en-US"/>
              </w:rPr>
            </w:pPr>
            <w:r w:rsidRPr="00375F35">
              <w:rPr>
                <w:rFonts w:asciiTheme="minorHAnsi" w:hAnsiTheme="minorHAnsi" w:cstheme="minorHAnsi"/>
                <w:color w:val="000000"/>
                <w:sz w:val="16"/>
                <w:szCs w:val="16"/>
              </w:rPr>
              <w:t>2,81</w:t>
            </w:r>
          </w:p>
        </w:tc>
        <w:tc>
          <w:tcPr>
            <w:tcW w:w="482" w:type="pct"/>
            <w:vAlign w:val="center"/>
          </w:tcPr>
          <w:p w14:paraId="193C1F34" w14:textId="38E758EA" w:rsidR="008855C5" w:rsidRPr="00375F35" w:rsidRDefault="008855C5" w:rsidP="008855C5">
            <w:pPr>
              <w:widowControl w:val="0"/>
              <w:autoSpaceDE w:val="0"/>
              <w:autoSpaceDN w:val="0"/>
              <w:spacing w:after="0" w:line="240" w:lineRule="auto"/>
              <w:jc w:val="center"/>
              <w:rPr>
                <w:rFonts w:asciiTheme="minorHAnsi" w:hAnsiTheme="minorHAnsi" w:cstheme="minorHAnsi"/>
                <w:sz w:val="16"/>
                <w:szCs w:val="16"/>
                <w:lang w:val="en-US"/>
              </w:rPr>
            </w:pPr>
            <w:r w:rsidRPr="00375F35">
              <w:rPr>
                <w:rFonts w:asciiTheme="minorHAnsi" w:hAnsiTheme="minorHAnsi" w:cstheme="minorHAnsi"/>
                <w:color w:val="000000"/>
                <w:sz w:val="16"/>
                <w:szCs w:val="16"/>
              </w:rPr>
              <w:t>0,9985</w:t>
            </w:r>
          </w:p>
        </w:tc>
      </w:tr>
      <w:tr w:rsidR="009C5BF2" w:rsidRPr="009D2390" w14:paraId="402F34B1" w14:textId="77777777" w:rsidTr="008855C5">
        <w:trPr>
          <w:trHeight w:val="113"/>
        </w:trPr>
        <w:tc>
          <w:tcPr>
            <w:tcW w:w="998" w:type="pct"/>
            <w:vAlign w:val="center"/>
          </w:tcPr>
          <w:p w14:paraId="537CE09C" w14:textId="77777777" w:rsidR="009C5BF2" w:rsidRPr="009D2390" w:rsidRDefault="009C5BF2" w:rsidP="009C5BF2">
            <w:pPr>
              <w:pStyle w:val="TableParagraph"/>
              <w:spacing w:before="47"/>
              <w:rPr>
                <w:b/>
                <w:bCs/>
                <w:noProof/>
                <w:sz w:val="18"/>
                <w:szCs w:val="18"/>
                <w:lang w:val="en-US"/>
              </w:rPr>
            </w:pPr>
            <w:r w:rsidRPr="009D2390">
              <w:rPr>
                <w:b/>
                <w:bCs/>
                <w:noProof/>
                <w:sz w:val="18"/>
                <w:szCs w:val="18"/>
                <w:lang w:val="en-US"/>
              </w:rPr>
              <w:t>03 – Mal ve HizmetAlımları</w:t>
            </w:r>
          </w:p>
        </w:tc>
        <w:tc>
          <w:tcPr>
            <w:tcW w:w="591" w:type="pct"/>
            <w:vAlign w:val="center"/>
          </w:tcPr>
          <w:p w14:paraId="78C19710" w14:textId="44AA460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eastAsia="tr-TR"/>
              </w:rPr>
            </w:pPr>
            <w:r w:rsidRPr="008855C5">
              <w:rPr>
                <w:rFonts w:asciiTheme="minorHAnsi" w:hAnsiTheme="minorHAnsi" w:cstheme="minorHAnsi"/>
                <w:sz w:val="16"/>
                <w:szCs w:val="16"/>
                <w:lang w:val="en-US"/>
              </w:rPr>
              <w:t>35.511.459-</w:t>
            </w:r>
          </w:p>
        </w:tc>
        <w:tc>
          <w:tcPr>
            <w:tcW w:w="530" w:type="pct"/>
            <w:vAlign w:val="center"/>
          </w:tcPr>
          <w:p w14:paraId="35CD2B36" w14:textId="72817DC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35.138.103,61-</w:t>
            </w:r>
          </w:p>
        </w:tc>
        <w:tc>
          <w:tcPr>
            <w:tcW w:w="534" w:type="pct"/>
            <w:vAlign w:val="center"/>
          </w:tcPr>
          <w:p w14:paraId="1AFF8DC3" w14:textId="440E38DA"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54.221.000,00</w:t>
            </w:r>
          </w:p>
        </w:tc>
        <w:tc>
          <w:tcPr>
            <w:tcW w:w="751" w:type="pct"/>
            <w:vAlign w:val="center"/>
          </w:tcPr>
          <w:p w14:paraId="58EE2ED5" w14:textId="31A1DA3C"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76.844.717,79</w:t>
            </w:r>
          </w:p>
        </w:tc>
        <w:tc>
          <w:tcPr>
            <w:tcW w:w="696" w:type="pct"/>
            <w:vAlign w:val="center"/>
          </w:tcPr>
          <w:p w14:paraId="448775AC" w14:textId="0A552F3D"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75263040,43</w:t>
            </w:r>
          </w:p>
        </w:tc>
        <w:tc>
          <w:tcPr>
            <w:tcW w:w="417" w:type="pct"/>
            <w:vAlign w:val="center"/>
          </w:tcPr>
          <w:p w14:paraId="1BBA2E97" w14:textId="60592C43"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1,38807917</w:t>
            </w:r>
          </w:p>
        </w:tc>
        <w:tc>
          <w:tcPr>
            <w:tcW w:w="482" w:type="pct"/>
            <w:vAlign w:val="center"/>
          </w:tcPr>
          <w:p w14:paraId="509A07EF" w14:textId="5803EDF7"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0,97941723</w:t>
            </w:r>
          </w:p>
        </w:tc>
      </w:tr>
      <w:tr w:rsidR="009C5BF2" w:rsidRPr="009D2390" w14:paraId="141262BA" w14:textId="77777777" w:rsidTr="008855C5">
        <w:trPr>
          <w:trHeight w:val="113"/>
        </w:trPr>
        <w:tc>
          <w:tcPr>
            <w:tcW w:w="998" w:type="pct"/>
            <w:vAlign w:val="center"/>
          </w:tcPr>
          <w:p w14:paraId="6E052E1C" w14:textId="77777777" w:rsidR="009C5BF2" w:rsidRPr="009D2390" w:rsidRDefault="009C5BF2" w:rsidP="009C5BF2">
            <w:pPr>
              <w:pStyle w:val="TableParagraph"/>
              <w:spacing w:before="153"/>
              <w:rPr>
                <w:b/>
                <w:bCs/>
                <w:noProof/>
                <w:sz w:val="18"/>
                <w:szCs w:val="18"/>
                <w:lang w:val="en-US"/>
              </w:rPr>
            </w:pPr>
            <w:r w:rsidRPr="009D2390">
              <w:rPr>
                <w:b/>
                <w:bCs/>
                <w:noProof/>
                <w:sz w:val="18"/>
                <w:szCs w:val="18"/>
                <w:lang w:val="en-US"/>
              </w:rPr>
              <w:t>05– Cari Transferler</w:t>
            </w:r>
          </w:p>
        </w:tc>
        <w:tc>
          <w:tcPr>
            <w:tcW w:w="591" w:type="pct"/>
            <w:vAlign w:val="center"/>
          </w:tcPr>
          <w:p w14:paraId="57C6D0C5" w14:textId="66BFA31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eastAsia="tr-TR"/>
              </w:rPr>
            </w:pPr>
            <w:r w:rsidRPr="008855C5">
              <w:rPr>
                <w:rFonts w:asciiTheme="minorHAnsi" w:hAnsiTheme="minorHAnsi" w:cstheme="minorHAnsi"/>
                <w:sz w:val="16"/>
                <w:szCs w:val="16"/>
                <w:lang w:val="en-US"/>
              </w:rPr>
              <w:t>1.386.000-</w:t>
            </w:r>
          </w:p>
        </w:tc>
        <w:tc>
          <w:tcPr>
            <w:tcW w:w="530" w:type="pct"/>
            <w:vAlign w:val="center"/>
          </w:tcPr>
          <w:p w14:paraId="0144054A" w14:textId="24B81F9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1.277.000-</w:t>
            </w:r>
          </w:p>
        </w:tc>
        <w:tc>
          <w:tcPr>
            <w:tcW w:w="534" w:type="pct"/>
            <w:vAlign w:val="center"/>
          </w:tcPr>
          <w:p w14:paraId="298B94B1" w14:textId="26F8E78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3.285.000,00</w:t>
            </w:r>
          </w:p>
        </w:tc>
        <w:tc>
          <w:tcPr>
            <w:tcW w:w="751" w:type="pct"/>
            <w:vAlign w:val="center"/>
          </w:tcPr>
          <w:p w14:paraId="6AD4159A" w14:textId="093B772B"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3.285.000,00</w:t>
            </w:r>
          </w:p>
        </w:tc>
        <w:tc>
          <w:tcPr>
            <w:tcW w:w="696" w:type="pct"/>
            <w:vAlign w:val="center"/>
          </w:tcPr>
          <w:p w14:paraId="654DAF57" w14:textId="2E967AB2"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2.281.625,00</w:t>
            </w:r>
          </w:p>
        </w:tc>
        <w:tc>
          <w:tcPr>
            <w:tcW w:w="417" w:type="pct"/>
            <w:vAlign w:val="center"/>
          </w:tcPr>
          <w:p w14:paraId="704C7E89" w14:textId="29CCFE97"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0,6945586</w:t>
            </w:r>
          </w:p>
        </w:tc>
        <w:tc>
          <w:tcPr>
            <w:tcW w:w="482" w:type="pct"/>
            <w:vAlign w:val="center"/>
          </w:tcPr>
          <w:p w14:paraId="419F371E" w14:textId="384FA2E0"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0,6945586</w:t>
            </w:r>
          </w:p>
        </w:tc>
      </w:tr>
      <w:tr w:rsidR="009C5BF2" w:rsidRPr="009D2390" w14:paraId="559C560C" w14:textId="77777777" w:rsidTr="008855C5">
        <w:trPr>
          <w:trHeight w:val="113"/>
        </w:trPr>
        <w:tc>
          <w:tcPr>
            <w:tcW w:w="998" w:type="pct"/>
            <w:vAlign w:val="center"/>
          </w:tcPr>
          <w:p w14:paraId="20623178" w14:textId="77777777" w:rsidR="009C5BF2" w:rsidRPr="009D2390" w:rsidRDefault="009C5BF2" w:rsidP="009C5BF2">
            <w:pPr>
              <w:pStyle w:val="TableParagraph"/>
              <w:spacing w:before="151"/>
              <w:rPr>
                <w:b/>
                <w:bCs/>
                <w:noProof/>
                <w:sz w:val="18"/>
                <w:szCs w:val="18"/>
                <w:lang w:val="en-US"/>
              </w:rPr>
            </w:pPr>
            <w:r w:rsidRPr="009D2390">
              <w:rPr>
                <w:b/>
                <w:bCs/>
                <w:noProof/>
                <w:sz w:val="18"/>
                <w:szCs w:val="18"/>
                <w:lang w:val="en-US"/>
              </w:rPr>
              <w:t>06– SermayeGiderleri</w:t>
            </w:r>
          </w:p>
        </w:tc>
        <w:tc>
          <w:tcPr>
            <w:tcW w:w="591" w:type="pct"/>
            <w:vAlign w:val="center"/>
          </w:tcPr>
          <w:p w14:paraId="72108F66" w14:textId="2D334FC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eastAsia="tr-TR"/>
              </w:rPr>
            </w:pPr>
            <w:r w:rsidRPr="008855C5">
              <w:rPr>
                <w:rFonts w:asciiTheme="minorHAnsi" w:hAnsiTheme="minorHAnsi" w:cstheme="minorHAnsi"/>
                <w:sz w:val="16"/>
                <w:szCs w:val="16"/>
                <w:lang w:val="en-US"/>
              </w:rPr>
              <w:t>6.800.000-</w:t>
            </w:r>
          </w:p>
        </w:tc>
        <w:tc>
          <w:tcPr>
            <w:tcW w:w="530" w:type="pct"/>
            <w:vAlign w:val="center"/>
          </w:tcPr>
          <w:p w14:paraId="005A2ED9" w14:textId="2570E417"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6.757.140-</w:t>
            </w:r>
          </w:p>
        </w:tc>
        <w:tc>
          <w:tcPr>
            <w:tcW w:w="534" w:type="pct"/>
            <w:vAlign w:val="center"/>
          </w:tcPr>
          <w:p w14:paraId="1EC3F8CD" w14:textId="374EE0B6"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19.302.000,00</w:t>
            </w:r>
          </w:p>
        </w:tc>
        <w:tc>
          <w:tcPr>
            <w:tcW w:w="751" w:type="pct"/>
            <w:vAlign w:val="center"/>
          </w:tcPr>
          <w:p w14:paraId="5F2C8C44" w14:textId="07558AED"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55.302.000,00</w:t>
            </w:r>
          </w:p>
        </w:tc>
        <w:tc>
          <w:tcPr>
            <w:tcW w:w="696" w:type="pct"/>
            <w:vAlign w:val="center"/>
          </w:tcPr>
          <w:p w14:paraId="4B0DF2FB" w14:textId="7081C8B9" w:rsidR="009C5BF2" w:rsidRPr="008855C5" w:rsidRDefault="009C5BF2" w:rsidP="009C5BF2">
            <w:pPr>
              <w:widowControl w:val="0"/>
              <w:autoSpaceDE w:val="0"/>
              <w:autoSpaceDN w:val="0"/>
              <w:spacing w:after="0" w:line="240" w:lineRule="auto"/>
              <w:jc w:val="right"/>
              <w:rPr>
                <w:rFonts w:asciiTheme="minorHAnsi" w:hAnsiTheme="minorHAnsi" w:cstheme="minorHAnsi"/>
                <w:sz w:val="16"/>
                <w:szCs w:val="16"/>
                <w:lang w:val="en-US"/>
              </w:rPr>
            </w:pPr>
            <w:r w:rsidRPr="008855C5">
              <w:rPr>
                <w:rFonts w:asciiTheme="minorHAnsi" w:hAnsiTheme="minorHAnsi" w:cstheme="minorHAnsi"/>
                <w:sz w:val="16"/>
                <w:szCs w:val="16"/>
                <w:lang w:val="en-US"/>
              </w:rPr>
              <w:t>42.997.224,04</w:t>
            </w:r>
          </w:p>
        </w:tc>
        <w:tc>
          <w:tcPr>
            <w:tcW w:w="417" w:type="pct"/>
            <w:vAlign w:val="center"/>
          </w:tcPr>
          <w:p w14:paraId="712F5EB2" w14:textId="622831CE"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2,2276046</w:t>
            </w:r>
          </w:p>
        </w:tc>
        <w:tc>
          <w:tcPr>
            <w:tcW w:w="482" w:type="pct"/>
            <w:vAlign w:val="center"/>
          </w:tcPr>
          <w:p w14:paraId="4150D8DC" w14:textId="3B0BA226" w:rsidR="009C5BF2" w:rsidRPr="008855C5" w:rsidRDefault="009C5BF2" w:rsidP="009C5BF2">
            <w:pPr>
              <w:widowControl w:val="0"/>
              <w:autoSpaceDE w:val="0"/>
              <w:autoSpaceDN w:val="0"/>
              <w:spacing w:after="0" w:line="240" w:lineRule="auto"/>
              <w:jc w:val="center"/>
              <w:rPr>
                <w:rFonts w:asciiTheme="minorHAnsi" w:hAnsiTheme="minorHAnsi" w:cstheme="minorHAnsi"/>
                <w:sz w:val="16"/>
                <w:szCs w:val="16"/>
                <w:lang w:val="en-US"/>
              </w:rPr>
            </w:pPr>
            <w:r w:rsidRPr="008855C5">
              <w:rPr>
                <w:rFonts w:asciiTheme="minorHAnsi" w:hAnsiTheme="minorHAnsi" w:cstheme="minorHAnsi"/>
                <w:color w:val="000000"/>
                <w:sz w:val="16"/>
                <w:szCs w:val="16"/>
                <w:lang w:val="en-US"/>
              </w:rPr>
              <w:t>0,77749854</w:t>
            </w:r>
          </w:p>
        </w:tc>
      </w:tr>
    </w:tbl>
    <w:p w14:paraId="699DFA4D" w14:textId="77777777" w:rsidR="002A3B1E" w:rsidRPr="009D2390" w:rsidRDefault="002A3B1E" w:rsidP="00CE32DE">
      <w:pPr>
        <w:ind w:hanging="426"/>
        <w:rPr>
          <w:rFonts w:ascii="Times New Roman" w:hAnsi="Times New Roman" w:cs="Times New Roman"/>
          <w:b/>
          <w:bCs/>
        </w:rPr>
      </w:pPr>
      <w:r w:rsidRPr="009D2390">
        <w:rPr>
          <w:rFonts w:ascii="Times New Roman" w:hAnsi="Times New Roman" w:cs="Times New Roman"/>
          <w:b/>
          <w:bCs/>
        </w:rPr>
        <w:t xml:space="preserve">       Birim: İdari ve Mali İşler Daire Başkanlığı </w:t>
      </w:r>
    </w:p>
    <w:p w14:paraId="0783F46B" w14:textId="77777777" w:rsidR="002A3B1E" w:rsidRPr="009D2390" w:rsidRDefault="002A3B1E" w:rsidP="00213CF8">
      <w:pPr>
        <w:jc w:val="both"/>
        <w:rPr>
          <w:rFonts w:ascii="Times New Roman" w:hAnsi="Times New Roman" w:cs="Times New Roman"/>
          <w:b/>
          <w:bCs/>
          <w:lang w:eastAsia="tr-TR"/>
        </w:rPr>
      </w:pPr>
    </w:p>
    <w:p w14:paraId="6C444F30" w14:textId="5FF36F38" w:rsidR="002A3B1E" w:rsidRPr="009D2390" w:rsidRDefault="002A3B1E" w:rsidP="00771557">
      <w:pPr>
        <w:jc w:val="both"/>
        <w:rPr>
          <w:rFonts w:ascii="Times New Roman" w:hAnsi="Times New Roman" w:cs="Times New Roman"/>
          <w:sz w:val="20"/>
          <w:szCs w:val="20"/>
          <w:lang w:eastAsia="tr-TR"/>
        </w:rPr>
      </w:pPr>
      <w:r w:rsidRPr="009D2390">
        <w:rPr>
          <w:rFonts w:ascii="Times New Roman" w:hAnsi="Times New Roman" w:cs="Times New Roman"/>
          <w:b/>
          <w:bCs/>
          <w:lang w:eastAsia="tr-TR"/>
        </w:rPr>
        <w:t>Tablo 1</w:t>
      </w:r>
      <w:r w:rsidR="00C40D41">
        <w:rPr>
          <w:rFonts w:ascii="Times New Roman" w:hAnsi="Times New Roman" w:cs="Times New Roman"/>
          <w:b/>
          <w:bCs/>
          <w:lang w:eastAsia="tr-TR"/>
        </w:rPr>
        <w:t>20</w:t>
      </w:r>
      <w:r w:rsidRPr="009D2390">
        <w:rPr>
          <w:rFonts w:ascii="Times New Roman" w:hAnsi="Times New Roman" w:cs="Times New Roman"/>
          <w:b/>
          <w:bCs/>
          <w:lang w:eastAsia="tr-TR"/>
        </w:rPr>
        <w:t>: Sermaye Giderleri</w:t>
      </w:r>
    </w:p>
    <w:tbl>
      <w:tblPr>
        <w:tblpPr w:leftFromText="141" w:rightFromText="141" w:vertAnchor="text" w:horzAnchor="margin" w:tblpY="2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6"/>
        <w:gridCol w:w="1440"/>
        <w:gridCol w:w="1383"/>
        <w:gridCol w:w="1016"/>
        <w:gridCol w:w="1474"/>
        <w:gridCol w:w="1155"/>
        <w:gridCol w:w="1541"/>
      </w:tblGrid>
      <w:tr w:rsidR="002A3B1E" w:rsidRPr="009D2390" w14:paraId="4B7B2311" w14:textId="77777777">
        <w:trPr>
          <w:trHeight w:val="283"/>
        </w:trPr>
        <w:tc>
          <w:tcPr>
            <w:tcW w:w="780" w:type="pct"/>
            <w:vAlign w:val="center"/>
          </w:tcPr>
          <w:p w14:paraId="139EC59F"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Proje No</w:t>
            </w:r>
          </w:p>
        </w:tc>
        <w:tc>
          <w:tcPr>
            <w:tcW w:w="836" w:type="pct"/>
            <w:vAlign w:val="center"/>
          </w:tcPr>
          <w:p w14:paraId="4D102EDE"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Proje Adı</w:t>
            </w:r>
          </w:p>
        </w:tc>
        <w:tc>
          <w:tcPr>
            <w:tcW w:w="763" w:type="pct"/>
            <w:vAlign w:val="center"/>
          </w:tcPr>
          <w:p w14:paraId="00E2C6C8"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Karakteristik</w:t>
            </w:r>
          </w:p>
        </w:tc>
        <w:tc>
          <w:tcPr>
            <w:tcW w:w="592" w:type="pct"/>
            <w:vAlign w:val="center"/>
          </w:tcPr>
          <w:p w14:paraId="16F088C0"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Başlama-Bitiş Yılı</w:t>
            </w:r>
          </w:p>
        </w:tc>
        <w:tc>
          <w:tcPr>
            <w:tcW w:w="653" w:type="pct"/>
            <w:vAlign w:val="center"/>
          </w:tcPr>
          <w:p w14:paraId="24BAFA08"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Proje Tutarı</w:t>
            </w:r>
          </w:p>
        </w:tc>
        <w:tc>
          <w:tcPr>
            <w:tcW w:w="741" w:type="pct"/>
            <w:vAlign w:val="center"/>
          </w:tcPr>
          <w:p w14:paraId="3416C070" w14:textId="77777777"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 xml:space="preserve">Yıllara </w:t>
            </w:r>
            <w:proofErr w:type="gramStart"/>
            <w:r w:rsidRPr="009D2390">
              <w:rPr>
                <w:rFonts w:ascii="Times New Roman" w:hAnsi="Times New Roman" w:cs="Times New Roman"/>
                <w:b/>
                <w:bCs/>
                <w:sz w:val="20"/>
                <w:szCs w:val="20"/>
                <w:lang w:eastAsia="tr-TR"/>
              </w:rPr>
              <w:t>Sari</w:t>
            </w:r>
            <w:proofErr w:type="gramEnd"/>
            <w:r w:rsidRPr="009D2390">
              <w:rPr>
                <w:rFonts w:ascii="Times New Roman" w:hAnsi="Times New Roman" w:cs="Times New Roman"/>
                <w:b/>
                <w:bCs/>
                <w:sz w:val="20"/>
                <w:szCs w:val="20"/>
                <w:lang w:eastAsia="tr-TR"/>
              </w:rPr>
              <w:t xml:space="preserve"> Projelerde Önceki Yıllar Harcama Toplamı</w:t>
            </w:r>
          </w:p>
        </w:tc>
        <w:tc>
          <w:tcPr>
            <w:tcW w:w="635" w:type="pct"/>
            <w:vAlign w:val="center"/>
          </w:tcPr>
          <w:p w14:paraId="67E15B5E" w14:textId="0C95C00D" w:rsidR="002A3B1E" w:rsidRPr="009D2390" w:rsidRDefault="002A3B1E" w:rsidP="008141B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202</w:t>
            </w:r>
            <w:r w:rsidR="00C40D41">
              <w:rPr>
                <w:rFonts w:ascii="Times New Roman" w:hAnsi="Times New Roman" w:cs="Times New Roman"/>
                <w:b/>
                <w:bCs/>
                <w:sz w:val="20"/>
                <w:szCs w:val="20"/>
                <w:lang w:eastAsia="tr-TR"/>
              </w:rPr>
              <w:t>3</w:t>
            </w:r>
            <w:r w:rsidRPr="009D2390">
              <w:rPr>
                <w:rFonts w:ascii="Times New Roman" w:hAnsi="Times New Roman" w:cs="Times New Roman"/>
                <w:b/>
                <w:bCs/>
                <w:sz w:val="20"/>
                <w:szCs w:val="20"/>
                <w:lang w:eastAsia="tr-TR"/>
              </w:rPr>
              <w:t xml:space="preserve"> Yılı Harcaması</w:t>
            </w:r>
          </w:p>
        </w:tc>
      </w:tr>
      <w:tr w:rsidR="002A3B1E" w:rsidRPr="009D2390" w14:paraId="69052EB6" w14:textId="77777777">
        <w:trPr>
          <w:trHeight w:val="283"/>
        </w:trPr>
        <w:tc>
          <w:tcPr>
            <w:tcW w:w="780" w:type="pct"/>
          </w:tcPr>
          <w:p w14:paraId="4DFD1359" w14:textId="3A2BC303" w:rsidR="002A3B1E" w:rsidRPr="009D2390" w:rsidRDefault="002A3B1E" w:rsidP="008141BB">
            <w:pPr>
              <w:spacing w:after="0" w:line="240" w:lineRule="auto"/>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H03-</w:t>
            </w:r>
            <w:r w:rsidR="00C40D41">
              <w:rPr>
                <w:rFonts w:ascii="Times New Roman" w:hAnsi="Times New Roman" w:cs="Times New Roman"/>
                <w:sz w:val="20"/>
                <w:szCs w:val="20"/>
                <w:lang w:eastAsia="tr-TR"/>
              </w:rPr>
              <w:t>211922</w:t>
            </w:r>
          </w:p>
        </w:tc>
        <w:tc>
          <w:tcPr>
            <w:tcW w:w="836" w:type="pct"/>
          </w:tcPr>
          <w:p w14:paraId="00DC24D0" w14:textId="77777777" w:rsidR="002A3B1E" w:rsidRPr="009D2390" w:rsidRDefault="002A3B1E" w:rsidP="008141BB">
            <w:pPr>
              <w:spacing w:after="0" w:line="240" w:lineRule="auto"/>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 xml:space="preserve">MUHTELİF İŞLER </w:t>
            </w:r>
          </w:p>
        </w:tc>
        <w:tc>
          <w:tcPr>
            <w:tcW w:w="763" w:type="pct"/>
          </w:tcPr>
          <w:p w14:paraId="187CED1F" w14:textId="77777777" w:rsidR="002A3B1E" w:rsidRPr="009D2390" w:rsidRDefault="002A3B1E" w:rsidP="008141BB">
            <w:pPr>
              <w:spacing w:after="0" w:line="240" w:lineRule="auto"/>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MAKİNE-TEÇHİZAT</w:t>
            </w:r>
          </w:p>
        </w:tc>
        <w:tc>
          <w:tcPr>
            <w:tcW w:w="592" w:type="pct"/>
          </w:tcPr>
          <w:p w14:paraId="0BA18287" w14:textId="35AD558E" w:rsidR="002A3B1E" w:rsidRPr="009D2390" w:rsidRDefault="002A3B1E" w:rsidP="008141BB">
            <w:pPr>
              <w:spacing w:after="0" w:line="240" w:lineRule="auto"/>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202</w:t>
            </w:r>
            <w:r w:rsidR="00C40D41">
              <w:rPr>
                <w:rFonts w:ascii="Times New Roman" w:hAnsi="Times New Roman" w:cs="Times New Roman"/>
                <w:sz w:val="20"/>
                <w:szCs w:val="20"/>
                <w:lang w:eastAsia="tr-TR"/>
              </w:rPr>
              <w:t>3</w:t>
            </w:r>
            <w:r w:rsidRPr="009D2390">
              <w:rPr>
                <w:rFonts w:ascii="Times New Roman" w:hAnsi="Times New Roman" w:cs="Times New Roman"/>
                <w:sz w:val="20"/>
                <w:szCs w:val="20"/>
                <w:lang w:eastAsia="tr-TR"/>
              </w:rPr>
              <w:t>-202</w:t>
            </w:r>
            <w:r w:rsidR="00C40D41">
              <w:rPr>
                <w:rFonts w:ascii="Times New Roman" w:hAnsi="Times New Roman" w:cs="Times New Roman"/>
                <w:sz w:val="20"/>
                <w:szCs w:val="20"/>
                <w:lang w:eastAsia="tr-TR"/>
              </w:rPr>
              <w:t>3</w:t>
            </w:r>
          </w:p>
        </w:tc>
        <w:tc>
          <w:tcPr>
            <w:tcW w:w="653" w:type="pct"/>
          </w:tcPr>
          <w:p w14:paraId="4E191FDD" w14:textId="558A6EE7" w:rsidR="002A3B1E" w:rsidRPr="009D2390" w:rsidRDefault="00E6108B" w:rsidP="008141BB">
            <w:pPr>
              <w:spacing w:after="0" w:line="240" w:lineRule="auto"/>
              <w:jc w:val="both"/>
              <w:rPr>
                <w:rFonts w:ascii="Times New Roman" w:hAnsi="Times New Roman" w:cs="Times New Roman"/>
                <w:sz w:val="20"/>
                <w:szCs w:val="20"/>
                <w:lang w:eastAsia="tr-TR"/>
              </w:rPr>
            </w:pPr>
            <w:r>
              <w:rPr>
                <w:rFonts w:ascii="Source Sans Pro" w:hAnsi="Source Sans Pro"/>
                <w:color w:val="212529"/>
                <w:shd w:val="clear" w:color="auto" w:fill="FAFAFB"/>
              </w:rPr>
              <w:t>55.302.000,00</w:t>
            </w:r>
          </w:p>
        </w:tc>
        <w:tc>
          <w:tcPr>
            <w:tcW w:w="741" w:type="pct"/>
          </w:tcPr>
          <w:p w14:paraId="34E846ED" w14:textId="77777777" w:rsidR="002A3B1E" w:rsidRPr="009D2390" w:rsidRDefault="002A3B1E" w:rsidP="008141BB">
            <w:pPr>
              <w:spacing w:after="0" w:line="240" w:lineRule="auto"/>
              <w:jc w:val="both"/>
              <w:rPr>
                <w:rFonts w:ascii="Times New Roman" w:hAnsi="Times New Roman" w:cs="Times New Roman"/>
                <w:sz w:val="20"/>
                <w:szCs w:val="20"/>
                <w:lang w:eastAsia="tr-TR"/>
              </w:rPr>
            </w:pPr>
            <w:r w:rsidRPr="009D2390">
              <w:rPr>
                <w:rFonts w:ascii="Times New Roman" w:hAnsi="Times New Roman" w:cs="Times New Roman"/>
                <w:sz w:val="20"/>
                <w:szCs w:val="20"/>
                <w:lang w:eastAsia="tr-TR"/>
              </w:rPr>
              <w:t>0</w:t>
            </w:r>
          </w:p>
        </w:tc>
        <w:tc>
          <w:tcPr>
            <w:tcW w:w="635" w:type="pct"/>
          </w:tcPr>
          <w:p w14:paraId="4DF5C7F7" w14:textId="553965D7" w:rsidR="002A3B1E" w:rsidRPr="009D2390" w:rsidRDefault="00E6108B" w:rsidP="008141BB">
            <w:pPr>
              <w:spacing w:after="0" w:line="240" w:lineRule="auto"/>
              <w:jc w:val="both"/>
              <w:rPr>
                <w:rFonts w:ascii="Times New Roman" w:hAnsi="Times New Roman" w:cs="Times New Roman"/>
                <w:sz w:val="20"/>
                <w:szCs w:val="20"/>
                <w:lang w:eastAsia="tr-TR"/>
              </w:rPr>
            </w:pPr>
            <w:r>
              <w:rPr>
                <w:rFonts w:ascii="Source Sans Pro" w:hAnsi="Source Sans Pro"/>
                <w:color w:val="212529"/>
                <w:shd w:val="clear" w:color="auto" w:fill="FAFAFB"/>
              </w:rPr>
              <w:t>42.997.224,04</w:t>
            </w:r>
            <w:r w:rsidR="002A3B1E" w:rsidRPr="009D2390">
              <w:rPr>
                <w:rFonts w:ascii="Times New Roman" w:hAnsi="Times New Roman" w:cs="Times New Roman"/>
                <w:sz w:val="20"/>
                <w:szCs w:val="20"/>
                <w:lang w:eastAsia="tr-TR"/>
              </w:rPr>
              <w:t>-</w:t>
            </w:r>
          </w:p>
        </w:tc>
      </w:tr>
    </w:tbl>
    <w:p w14:paraId="06DDF01C" w14:textId="77777777" w:rsidR="002A3B1E" w:rsidRPr="009D2390" w:rsidRDefault="002A3B1E" w:rsidP="00144D30">
      <w:pPr>
        <w:jc w:val="both"/>
        <w:rPr>
          <w:rFonts w:ascii="Times New Roman" w:hAnsi="Times New Roman" w:cs="Times New Roman"/>
          <w:b/>
          <w:bCs/>
          <w:lang w:eastAsia="tr-TR"/>
        </w:rPr>
      </w:pPr>
    </w:p>
    <w:p w14:paraId="5C018D94" w14:textId="77777777" w:rsidR="001075A0" w:rsidRPr="009D2390" w:rsidRDefault="001075A0" w:rsidP="00144D30">
      <w:pPr>
        <w:jc w:val="both"/>
        <w:rPr>
          <w:rFonts w:ascii="Times New Roman" w:hAnsi="Times New Roman" w:cs="Times New Roman"/>
          <w:b/>
          <w:bCs/>
          <w:lang w:eastAsia="tr-TR"/>
        </w:rPr>
      </w:pPr>
    </w:p>
    <w:p w14:paraId="76CA2B2A" w14:textId="6B04B89C" w:rsidR="002A3B1E" w:rsidRDefault="002A3B1E" w:rsidP="00CE32DE">
      <w:pPr>
        <w:jc w:val="both"/>
        <w:rPr>
          <w:rFonts w:ascii="Times New Roman" w:hAnsi="Times New Roman" w:cs="Times New Roman"/>
          <w:b/>
          <w:bCs/>
          <w:lang w:eastAsia="tr-TR"/>
        </w:rPr>
      </w:pPr>
      <w:r w:rsidRPr="00E6108B">
        <w:rPr>
          <w:rFonts w:ascii="Times New Roman" w:hAnsi="Times New Roman" w:cs="Times New Roman"/>
          <w:b/>
          <w:bCs/>
          <w:highlight w:val="yellow"/>
          <w:lang w:eastAsia="tr-TR"/>
        </w:rPr>
        <w:lastRenderedPageBreak/>
        <w:t>Tablo 12</w:t>
      </w:r>
      <w:r w:rsidR="00E6108B" w:rsidRPr="00E6108B">
        <w:rPr>
          <w:rFonts w:ascii="Times New Roman" w:hAnsi="Times New Roman" w:cs="Times New Roman"/>
          <w:b/>
          <w:bCs/>
          <w:highlight w:val="yellow"/>
          <w:lang w:eastAsia="tr-TR"/>
        </w:rPr>
        <w:t>1</w:t>
      </w:r>
      <w:r w:rsidRPr="00E6108B">
        <w:rPr>
          <w:rFonts w:ascii="Times New Roman" w:hAnsi="Times New Roman" w:cs="Times New Roman"/>
          <w:b/>
          <w:bCs/>
          <w:highlight w:val="yellow"/>
          <w:lang w:eastAsia="tr-TR"/>
        </w:rPr>
        <w:t>: 202</w:t>
      </w:r>
      <w:r w:rsidR="00E6108B" w:rsidRPr="00E6108B">
        <w:rPr>
          <w:rFonts w:ascii="Times New Roman" w:hAnsi="Times New Roman" w:cs="Times New Roman"/>
          <w:b/>
          <w:bCs/>
          <w:highlight w:val="yellow"/>
          <w:lang w:eastAsia="tr-TR"/>
        </w:rPr>
        <w:t>3</w:t>
      </w:r>
      <w:r w:rsidRPr="00E6108B">
        <w:rPr>
          <w:rFonts w:ascii="Times New Roman" w:hAnsi="Times New Roman" w:cs="Times New Roman"/>
          <w:b/>
          <w:bCs/>
          <w:highlight w:val="yellow"/>
          <w:lang w:eastAsia="tr-TR"/>
        </w:rPr>
        <w:t xml:space="preserve"> Yılı Yatırım Programı Kapsamındaki Mal ve Yapım İşi Giderleri</w:t>
      </w:r>
    </w:p>
    <w:p w14:paraId="2F2B332E" w14:textId="275744F4" w:rsidR="00EE456E" w:rsidRDefault="00EE456E" w:rsidP="00CE32DE">
      <w:pPr>
        <w:jc w:val="both"/>
        <w:rPr>
          <w:rFonts w:ascii="Times New Roman" w:hAnsi="Times New Roman" w:cs="Times New Roman"/>
          <w:b/>
          <w:bCs/>
          <w:lang w:eastAsia="tr-TR"/>
        </w:rPr>
      </w:pPr>
    </w:p>
    <w:p w14:paraId="59FD04EE" w14:textId="5AB2F274" w:rsidR="00EE456E" w:rsidRDefault="00EE456E" w:rsidP="00CE32DE">
      <w:pPr>
        <w:jc w:val="both"/>
        <w:rPr>
          <w:rFonts w:ascii="Times New Roman" w:hAnsi="Times New Roman" w:cs="Times New Roman"/>
          <w:b/>
          <w:bCs/>
          <w:lang w:eastAsia="tr-TR"/>
        </w:rPr>
      </w:pPr>
    </w:p>
    <w:tbl>
      <w:tblPr>
        <w:tblpPr w:leftFromText="141" w:rightFromText="141" w:vertAnchor="text" w:horzAnchor="margin" w:tblpY="27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89"/>
        <w:gridCol w:w="1561"/>
        <w:gridCol w:w="1695"/>
      </w:tblGrid>
      <w:tr w:rsidR="00EE456E" w:rsidRPr="009D2390" w14:paraId="2059105A" w14:textId="77777777" w:rsidTr="00C5205B">
        <w:trPr>
          <w:trHeight w:val="397"/>
          <w:tblHeader/>
        </w:trPr>
        <w:tc>
          <w:tcPr>
            <w:tcW w:w="3258" w:type="pct"/>
            <w:vAlign w:val="center"/>
          </w:tcPr>
          <w:p w14:paraId="091B62EB" w14:textId="77777777" w:rsidR="00EE456E" w:rsidRPr="009D2390" w:rsidRDefault="00EE456E" w:rsidP="00C5205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Alınan Mal/Yapım İşi</w:t>
            </w:r>
          </w:p>
        </w:tc>
        <w:tc>
          <w:tcPr>
            <w:tcW w:w="835" w:type="pct"/>
            <w:vAlign w:val="center"/>
          </w:tcPr>
          <w:p w14:paraId="7AAE9554" w14:textId="77777777" w:rsidR="00EE456E" w:rsidRPr="009D2390" w:rsidRDefault="00EE456E" w:rsidP="00C5205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Adet/Miktar</w:t>
            </w:r>
          </w:p>
        </w:tc>
        <w:tc>
          <w:tcPr>
            <w:tcW w:w="907" w:type="pct"/>
            <w:vAlign w:val="center"/>
          </w:tcPr>
          <w:p w14:paraId="16A3AE0E" w14:textId="77777777" w:rsidR="00EE456E" w:rsidRPr="009D2390" w:rsidRDefault="00EE456E" w:rsidP="00C5205B">
            <w:pPr>
              <w:spacing w:after="0" w:line="240" w:lineRule="auto"/>
              <w:jc w:val="center"/>
              <w:rPr>
                <w:rFonts w:ascii="Times New Roman" w:hAnsi="Times New Roman" w:cs="Times New Roman"/>
                <w:b/>
                <w:bCs/>
                <w:sz w:val="20"/>
                <w:szCs w:val="20"/>
                <w:lang w:eastAsia="tr-TR"/>
              </w:rPr>
            </w:pPr>
            <w:r w:rsidRPr="009D2390">
              <w:rPr>
                <w:rFonts w:ascii="Times New Roman" w:hAnsi="Times New Roman" w:cs="Times New Roman"/>
                <w:b/>
                <w:bCs/>
                <w:sz w:val="20"/>
                <w:szCs w:val="20"/>
                <w:lang w:eastAsia="tr-TR"/>
              </w:rPr>
              <w:t>Ödenen Tutar (KDV Dahil)</w:t>
            </w:r>
          </w:p>
        </w:tc>
      </w:tr>
      <w:tr w:rsidR="00EE456E" w:rsidRPr="009D2390" w14:paraId="36A22228" w14:textId="77777777" w:rsidTr="00C5205B">
        <w:trPr>
          <w:trHeight w:val="397"/>
        </w:trPr>
        <w:tc>
          <w:tcPr>
            <w:tcW w:w="3258" w:type="pct"/>
            <w:vAlign w:val="center"/>
          </w:tcPr>
          <w:p w14:paraId="13D50831" w14:textId="77777777" w:rsidR="00EE456E" w:rsidRDefault="00EE456E" w:rsidP="00C5205B">
            <w:pPr>
              <w:spacing w:after="0" w:line="240" w:lineRule="auto"/>
              <w:jc w:val="both"/>
              <w:rPr>
                <w:color w:val="000000"/>
                <w:sz w:val="16"/>
                <w:szCs w:val="16"/>
              </w:rPr>
            </w:pPr>
            <w:r>
              <w:rPr>
                <w:color w:val="000000"/>
                <w:sz w:val="16"/>
                <w:szCs w:val="16"/>
              </w:rPr>
              <w:t>Personel Daire Başkanlığında Kullanılmak Üzere Dosya Taşıma Arabası Alımı</w:t>
            </w:r>
          </w:p>
        </w:tc>
        <w:tc>
          <w:tcPr>
            <w:tcW w:w="835" w:type="pct"/>
          </w:tcPr>
          <w:p w14:paraId="6EA7FBD1" w14:textId="77777777" w:rsidR="00EE456E" w:rsidRDefault="00EE456E" w:rsidP="00C5205B">
            <w:pPr>
              <w:spacing w:after="0" w:line="240" w:lineRule="auto"/>
              <w:jc w:val="center"/>
              <w:rPr>
                <w:color w:val="000000"/>
                <w:sz w:val="16"/>
                <w:szCs w:val="16"/>
              </w:rPr>
            </w:pPr>
            <w:r w:rsidRPr="005E1A0D">
              <w:t>2</w:t>
            </w:r>
          </w:p>
        </w:tc>
        <w:tc>
          <w:tcPr>
            <w:tcW w:w="907" w:type="pct"/>
          </w:tcPr>
          <w:p w14:paraId="3D746DB9" w14:textId="77777777" w:rsidR="00EE456E" w:rsidRPr="009D2390" w:rsidRDefault="00EE456E" w:rsidP="00C5205B">
            <w:pPr>
              <w:spacing w:after="0" w:line="240" w:lineRule="auto"/>
              <w:jc w:val="right"/>
              <w:rPr>
                <w:rFonts w:ascii="Times New Roman" w:hAnsi="Times New Roman" w:cs="Times New Roman"/>
                <w:color w:val="000000"/>
                <w:sz w:val="20"/>
                <w:szCs w:val="20"/>
                <w:lang w:eastAsia="tr-TR"/>
              </w:rPr>
            </w:pPr>
            <w:r w:rsidRPr="00330D82">
              <w:t>5.310,00 ₺</w:t>
            </w:r>
          </w:p>
        </w:tc>
      </w:tr>
      <w:tr w:rsidR="00EE456E" w:rsidRPr="009D2390" w14:paraId="37040BCA" w14:textId="77777777" w:rsidTr="00C5205B">
        <w:trPr>
          <w:trHeight w:val="397"/>
        </w:trPr>
        <w:tc>
          <w:tcPr>
            <w:tcW w:w="3258" w:type="pct"/>
            <w:vAlign w:val="center"/>
          </w:tcPr>
          <w:p w14:paraId="05052B1B" w14:textId="77777777" w:rsidR="00EE456E" w:rsidRPr="009D2390" w:rsidRDefault="00EE456E" w:rsidP="00C5205B">
            <w:pPr>
              <w:spacing w:after="0" w:line="240" w:lineRule="auto"/>
              <w:jc w:val="both"/>
              <w:rPr>
                <w:rFonts w:ascii="Times New Roman" w:hAnsi="Times New Roman" w:cs="Times New Roman"/>
                <w:color w:val="000000"/>
                <w:sz w:val="20"/>
                <w:szCs w:val="20"/>
                <w:lang w:eastAsia="tr-TR"/>
              </w:rPr>
            </w:pPr>
            <w:r>
              <w:rPr>
                <w:color w:val="000000"/>
                <w:sz w:val="16"/>
                <w:szCs w:val="16"/>
              </w:rPr>
              <w:t>TNKÜ Birimlerinde Kullanılmak Üzere Bilgisayar Alımı</w:t>
            </w:r>
          </w:p>
        </w:tc>
        <w:tc>
          <w:tcPr>
            <w:tcW w:w="835" w:type="pct"/>
          </w:tcPr>
          <w:p w14:paraId="325364BB"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33</w:t>
            </w:r>
          </w:p>
        </w:tc>
        <w:tc>
          <w:tcPr>
            <w:tcW w:w="907" w:type="pct"/>
          </w:tcPr>
          <w:p w14:paraId="444C1D12"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488.849,22 ₺</w:t>
            </w:r>
          </w:p>
        </w:tc>
      </w:tr>
      <w:tr w:rsidR="00EE456E" w:rsidRPr="009D2390" w14:paraId="53781AA8" w14:textId="77777777" w:rsidTr="00C5205B">
        <w:trPr>
          <w:trHeight w:val="397"/>
        </w:trPr>
        <w:tc>
          <w:tcPr>
            <w:tcW w:w="3258" w:type="pct"/>
            <w:vAlign w:val="center"/>
          </w:tcPr>
          <w:p w14:paraId="31450C77" w14:textId="77777777" w:rsidR="00EE456E" w:rsidRPr="009D2390" w:rsidRDefault="00EE456E" w:rsidP="00C5205B">
            <w:pPr>
              <w:spacing w:after="0" w:line="240" w:lineRule="auto"/>
              <w:jc w:val="both"/>
              <w:rPr>
                <w:rFonts w:ascii="Times New Roman" w:hAnsi="Times New Roman" w:cs="Times New Roman"/>
                <w:color w:val="000000"/>
                <w:sz w:val="20"/>
                <w:szCs w:val="20"/>
                <w:lang w:eastAsia="tr-TR"/>
              </w:rPr>
            </w:pPr>
            <w:r>
              <w:rPr>
                <w:color w:val="000000"/>
                <w:sz w:val="16"/>
                <w:szCs w:val="16"/>
              </w:rPr>
              <w:t>TNKÜ Spor Bilimleri Fakültesine Jimnastik Spor Aletleri Mal/Malzeme Alımı</w:t>
            </w:r>
          </w:p>
        </w:tc>
        <w:tc>
          <w:tcPr>
            <w:tcW w:w="835" w:type="pct"/>
          </w:tcPr>
          <w:p w14:paraId="40FC0108"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4</w:t>
            </w:r>
          </w:p>
        </w:tc>
        <w:tc>
          <w:tcPr>
            <w:tcW w:w="907" w:type="pct"/>
          </w:tcPr>
          <w:p w14:paraId="1EC0548B"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82.600,00 ₺</w:t>
            </w:r>
          </w:p>
        </w:tc>
      </w:tr>
      <w:tr w:rsidR="00EE456E" w:rsidRPr="009D2390" w14:paraId="78EC284E" w14:textId="77777777" w:rsidTr="00C5205B">
        <w:trPr>
          <w:trHeight w:val="397"/>
        </w:trPr>
        <w:tc>
          <w:tcPr>
            <w:tcW w:w="3258" w:type="pct"/>
            <w:vAlign w:val="center"/>
          </w:tcPr>
          <w:p w14:paraId="41A387C8" w14:textId="77777777" w:rsidR="00EE456E" w:rsidRPr="009D2390" w:rsidRDefault="00EE456E" w:rsidP="00C5205B">
            <w:pPr>
              <w:spacing w:after="0" w:line="240" w:lineRule="auto"/>
              <w:jc w:val="both"/>
              <w:rPr>
                <w:rFonts w:ascii="Times New Roman" w:hAnsi="Times New Roman" w:cs="Times New Roman"/>
                <w:color w:val="000000"/>
                <w:sz w:val="20"/>
                <w:szCs w:val="20"/>
                <w:lang w:eastAsia="tr-TR"/>
              </w:rPr>
            </w:pPr>
            <w:r>
              <w:rPr>
                <w:color w:val="000000"/>
                <w:sz w:val="16"/>
                <w:szCs w:val="16"/>
              </w:rPr>
              <w:t>Üniversitemiz Birimlerinde Kullanılmak Üzere Demirbaş Mal/Malzeme Alımı</w:t>
            </w:r>
          </w:p>
        </w:tc>
        <w:tc>
          <w:tcPr>
            <w:tcW w:w="835" w:type="pct"/>
          </w:tcPr>
          <w:p w14:paraId="399CDAF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33</w:t>
            </w:r>
          </w:p>
        </w:tc>
        <w:tc>
          <w:tcPr>
            <w:tcW w:w="907" w:type="pct"/>
          </w:tcPr>
          <w:p w14:paraId="51886734"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59.595,90 ₺</w:t>
            </w:r>
          </w:p>
        </w:tc>
      </w:tr>
      <w:tr w:rsidR="00EE456E" w:rsidRPr="009D2390" w14:paraId="0AE2282E" w14:textId="77777777" w:rsidTr="00C5205B">
        <w:trPr>
          <w:trHeight w:val="397"/>
        </w:trPr>
        <w:tc>
          <w:tcPr>
            <w:tcW w:w="3258" w:type="pct"/>
            <w:vAlign w:val="center"/>
          </w:tcPr>
          <w:p w14:paraId="16D32030" w14:textId="77777777" w:rsidR="00EE456E" w:rsidRPr="009D2390" w:rsidRDefault="00EE456E" w:rsidP="00C5205B">
            <w:pPr>
              <w:spacing w:after="0" w:line="240" w:lineRule="auto"/>
              <w:jc w:val="both"/>
              <w:rPr>
                <w:rFonts w:ascii="Times New Roman" w:hAnsi="Times New Roman" w:cs="Times New Roman"/>
                <w:color w:val="000000"/>
                <w:sz w:val="20"/>
                <w:szCs w:val="20"/>
                <w:lang w:eastAsia="tr-TR"/>
              </w:rPr>
            </w:pPr>
            <w:r>
              <w:rPr>
                <w:color w:val="000000"/>
                <w:sz w:val="16"/>
                <w:szCs w:val="16"/>
              </w:rPr>
              <w:t>Mefruşat Büro ve Ofis Malzemesi Alımı</w:t>
            </w:r>
          </w:p>
        </w:tc>
        <w:tc>
          <w:tcPr>
            <w:tcW w:w="835" w:type="pct"/>
          </w:tcPr>
          <w:p w14:paraId="3C86A1FC"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115</w:t>
            </w:r>
          </w:p>
        </w:tc>
        <w:tc>
          <w:tcPr>
            <w:tcW w:w="907" w:type="pct"/>
          </w:tcPr>
          <w:p w14:paraId="14012481"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161.275,00 ₺</w:t>
            </w:r>
          </w:p>
        </w:tc>
      </w:tr>
      <w:tr w:rsidR="00EE456E" w:rsidRPr="009D2390" w14:paraId="71F95F06" w14:textId="77777777" w:rsidTr="00C5205B">
        <w:trPr>
          <w:trHeight w:val="397"/>
        </w:trPr>
        <w:tc>
          <w:tcPr>
            <w:tcW w:w="3258" w:type="pct"/>
            <w:vAlign w:val="center"/>
          </w:tcPr>
          <w:p w14:paraId="212C32D9" w14:textId="77777777" w:rsidR="00EE456E" w:rsidRPr="009D2390" w:rsidRDefault="00EE456E" w:rsidP="00C5205B">
            <w:pPr>
              <w:spacing w:after="0" w:line="240" w:lineRule="auto"/>
              <w:jc w:val="both"/>
              <w:rPr>
                <w:rFonts w:ascii="Times New Roman" w:hAnsi="Times New Roman" w:cs="Times New Roman"/>
                <w:color w:val="000000"/>
                <w:sz w:val="20"/>
                <w:szCs w:val="20"/>
                <w:lang w:eastAsia="tr-TR"/>
              </w:rPr>
            </w:pPr>
            <w:r>
              <w:rPr>
                <w:color w:val="000000"/>
                <w:sz w:val="16"/>
                <w:szCs w:val="16"/>
              </w:rPr>
              <w:br/>
              <w:t>Üniversitemiz Çeşitli Birimlerinde Kullanılan Yer Temizleme Otomatlarının Bakım Onarım İşi</w:t>
            </w:r>
          </w:p>
        </w:tc>
        <w:tc>
          <w:tcPr>
            <w:tcW w:w="835" w:type="pct"/>
          </w:tcPr>
          <w:p w14:paraId="37A762E8"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9 KALEM</w:t>
            </w:r>
          </w:p>
        </w:tc>
        <w:tc>
          <w:tcPr>
            <w:tcW w:w="907" w:type="pct"/>
          </w:tcPr>
          <w:p w14:paraId="2B8A4157"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23.992,94 ₺</w:t>
            </w:r>
          </w:p>
        </w:tc>
      </w:tr>
      <w:tr w:rsidR="00EE456E" w:rsidRPr="009D2390" w14:paraId="7ABCD358" w14:textId="77777777" w:rsidTr="00C5205B">
        <w:trPr>
          <w:trHeight w:val="397"/>
        </w:trPr>
        <w:tc>
          <w:tcPr>
            <w:tcW w:w="3258" w:type="pct"/>
            <w:vAlign w:val="center"/>
          </w:tcPr>
          <w:p w14:paraId="06BF60C5"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İş Sağlığı ve Güvenliği Koordinatörlüğüne 6 Kalem Mal/Malzeme Alımı</w:t>
            </w:r>
          </w:p>
        </w:tc>
        <w:tc>
          <w:tcPr>
            <w:tcW w:w="835" w:type="pct"/>
          </w:tcPr>
          <w:p w14:paraId="76F01525" w14:textId="77777777" w:rsidR="00EE456E" w:rsidRPr="009D2390" w:rsidRDefault="00EE456E" w:rsidP="00C5205B">
            <w:pPr>
              <w:spacing w:after="0" w:line="240" w:lineRule="auto"/>
              <w:jc w:val="center"/>
              <w:rPr>
                <w:rFonts w:ascii="Times New Roman" w:hAnsi="Times New Roman" w:cs="Times New Roman"/>
                <w:sz w:val="20"/>
                <w:szCs w:val="20"/>
                <w:lang w:eastAsia="tr-TR"/>
              </w:rPr>
            </w:pPr>
            <w:proofErr w:type="gramStart"/>
            <w:r w:rsidRPr="005E1A0D">
              <w:t>46  ADET</w:t>
            </w:r>
            <w:proofErr w:type="gramEnd"/>
          </w:p>
        </w:tc>
        <w:tc>
          <w:tcPr>
            <w:tcW w:w="907" w:type="pct"/>
          </w:tcPr>
          <w:p w14:paraId="73681364"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11.246,00 ₺</w:t>
            </w:r>
          </w:p>
        </w:tc>
      </w:tr>
      <w:tr w:rsidR="00EE456E" w:rsidRPr="009D2390" w14:paraId="22F2CB1F" w14:textId="77777777" w:rsidTr="00C5205B">
        <w:trPr>
          <w:trHeight w:val="397"/>
        </w:trPr>
        <w:tc>
          <w:tcPr>
            <w:tcW w:w="3258" w:type="pct"/>
            <w:vAlign w:val="center"/>
          </w:tcPr>
          <w:p w14:paraId="3904C617"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6 Kalem Demirbaş Alımı ve Çeşitli Demirbaşların Yedek Parçalarının Alımı</w:t>
            </w:r>
          </w:p>
        </w:tc>
        <w:tc>
          <w:tcPr>
            <w:tcW w:w="835" w:type="pct"/>
          </w:tcPr>
          <w:p w14:paraId="0730223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13 KALEM</w:t>
            </w:r>
          </w:p>
        </w:tc>
        <w:tc>
          <w:tcPr>
            <w:tcW w:w="907" w:type="pct"/>
          </w:tcPr>
          <w:p w14:paraId="5C9D8B38"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44.776,99 ₺</w:t>
            </w:r>
          </w:p>
        </w:tc>
      </w:tr>
      <w:tr w:rsidR="00EE456E" w:rsidRPr="009D2390" w14:paraId="48DB25B4" w14:textId="77777777" w:rsidTr="00C5205B">
        <w:trPr>
          <w:trHeight w:val="397"/>
        </w:trPr>
        <w:tc>
          <w:tcPr>
            <w:tcW w:w="3258" w:type="pct"/>
            <w:vAlign w:val="center"/>
          </w:tcPr>
          <w:p w14:paraId="57672DB1"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Demirbaş Mal/Malzeme alımı</w:t>
            </w:r>
          </w:p>
        </w:tc>
        <w:tc>
          <w:tcPr>
            <w:tcW w:w="835" w:type="pct"/>
          </w:tcPr>
          <w:p w14:paraId="2C50B971"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4</w:t>
            </w:r>
          </w:p>
        </w:tc>
        <w:tc>
          <w:tcPr>
            <w:tcW w:w="907" w:type="pct"/>
          </w:tcPr>
          <w:p w14:paraId="2FE6EB3C"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11.210,00 ₺</w:t>
            </w:r>
          </w:p>
        </w:tc>
      </w:tr>
      <w:tr w:rsidR="00EE456E" w:rsidRPr="009D2390" w14:paraId="62295D87" w14:textId="77777777" w:rsidTr="00C5205B">
        <w:trPr>
          <w:trHeight w:val="397"/>
        </w:trPr>
        <w:tc>
          <w:tcPr>
            <w:tcW w:w="3258" w:type="pct"/>
            <w:vAlign w:val="center"/>
          </w:tcPr>
          <w:p w14:paraId="1A423A1E"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Ziraat Fakültesi Dekanlığı için </w:t>
            </w:r>
            <w:proofErr w:type="spellStart"/>
            <w:r>
              <w:rPr>
                <w:color w:val="000000"/>
                <w:sz w:val="16"/>
                <w:szCs w:val="16"/>
              </w:rPr>
              <w:t>Mikroplaka</w:t>
            </w:r>
            <w:proofErr w:type="spellEnd"/>
            <w:r>
              <w:rPr>
                <w:color w:val="000000"/>
                <w:sz w:val="16"/>
                <w:szCs w:val="16"/>
              </w:rPr>
              <w:t xml:space="preserve"> </w:t>
            </w:r>
            <w:proofErr w:type="spellStart"/>
            <w:r>
              <w:rPr>
                <w:color w:val="000000"/>
                <w:sz w:val="16"/>
                <w:szCs w:val="16"/>
              </w:rPr>
              <w:t>Absorbans</w:t>
            </w:r>
            <w:proofErr w:type="spellEnd"/>
            <w:r>
              <w:rPr>
                <w:color w:val="000000"/>
                <w:sz w:val="16"/>
                <w:szCs w:val="16"/>
              </w:rPr>
              <w:t xml:space="preserve"> Okuyucu</w:t>
            </w:r>
          </w:p>
        </w:tc>
        <w:tc>
          <w:tcPr>
            <w:tcW w:w="835" w:type="pct"/>
          </w:tcPr>
          <w:p w14:paraId="79BC4E90"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1</w:t>
            </w:r>
          </w:p>
        </w:tc>
        <w:tc>
          <w:tcPr>
            <w:tcW w:w="907" w:type="pct"/>
          </w:tcPr>
          <w:p w14:paraId="481ED6F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510.000,00 ₺</w:t>
            </w:r>
          </w:p>
        </w:tc>
      </w:tr>
      <w:tr w:rsidR="00EE456E" w:rsidRPr="009D2390" w14:paraId="7CEB795C" w14:textId="77777777" w:rsidTr="00C5205B">
        <w:trPr>
          <w:trHeight w:val="397"/>
        </w:trPr>
        <w:tc>
          <w:tcPr>
            <w:tcW w:w="3258" w:type="pct"/>
            <w:vAlign w:val="center"/>
          </w:tcPr>
          <w:p w14:paraId="67F5ECCA"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Ziraat Fakültesi Dekanlığı </w:t>
            </w:r>
            <w:proofErr w:type="spellStart"/>
            <w:r>
              <w:rPr>
                <w:color w:val="000000"/>
                <w:sz w:val="16"/>
                <w:szCs w:val="16"/>
              </w:rPr>
              <w:t>Biyosistem</w:t>
            </w:r>
            <w:proofErr w:type="spellEnd"/>
            <w:r>
              <w:rPr>
                <w:color w:val="000000"/>
                <w:sz w:val="16"/>
                <w:szCs w:val="16"/>
              </w:rPr>
              <w:t xml:space="preserve"> Mühendisliği Bölümü için Teknik Çizim Masası Alımı</w:t>
            </w:r>
          </w:p>
        </w:tc>
        <w:tc>
          <w:tcPr>
            <w:tcW w:w="835" w:type="pct"/>
          </w:tcPr>
          <w:p w14:paraId="6089FF0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20</w:t>
            </w:r>
          </w:p>
        </w:tc>
        <w:tc>
          <w:tcPr>
            <w:tcW w:w="907" w:type="pct"/>
          </w:tcPr>
          <w:p w14:paraId="2909ED90"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61.800,00 ₺</w:t>
            </w:r>
          </w:p>
        </w:tc>
      </w:tr>
      <w:tr w:rsidR="00EE456E" w:rsidRPr="009D2390" w14:paraId="19533E4C" w14:textId="77777777" w:rsidTr="00C5205B">
        <w:trPr>
          <w:trHeight w:val="397"/>
        </w:trPr>
        <w:tc>
          <w:tcPr>
            <w:tcW w:w="3258" w:type="pct"/>
            <w:vAlign w:val="center"/>
          </w:tcPr>
          <w:p w14:paraId="709BCCA2"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Akademik ve İdari Birimlere Toner, Kartuş, Bakım Kiti Alımı</w:t>
            </w:r>
          </w:p>
        </w:tc>
        <w:tc>
          <w:tcPr>
            <w:tcW w:w="835" w:type="pct"/>
          </w:tcPr>
          <w:p w14:paraId="240659C4"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48 KALEM</w:t>
            </w:r>
          </w:p>
        </w:tc>
        <w:tc>
          <w:tcPr>
            <w:tcW w:w="907" w:type="pct"/>
          </w:tcPr>
          <w:p w14:paraId="22AE71DF"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15.000,00 ₺</w:t>
            </w:r>
          </w:p>
        </w:tc>
      </w:tr>
      <w:tr w:rsidR="00EE456E" w:rsidRPr="009D2390" w14:paraId="298D445E" w14:textId="77777777" w:rsidTr="00C5205B">
        <w:trPr>
          <w:trHeight w:val="70"/>
        </w:trPr>
        <w:tc>
          <w:tcPr>
            <w:tcW w:w="3258" w:type="pct"/>
            <w:vAlign w:val="center"/>
          </w:tcPr>
          <w:p w14:paraId="2989AB9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 Çeşitli Birimlerinde Kullanılan Yer Temizleme Otomatlarının Bakım Onarım İşi</w:t>
            </w:r>
          </w:p>
        </w:tc>
        <w:tc>
          <w:tcPr>
            <w:tcW w:w="835" w:type="pct"/>
          </w:tcPr>
          <w:p w14:paraId="2189CD94"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48 KALEM</w:t>
            </w:r>
          </w:p>
        </w:tc>
        <w:tc>
          <w:tcPr>
            <w:tcW w:w="907" w:type="pct"/>
          </w:tcPr>
          <w:p w14:paraId="3EA05FF0"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514.900,90 ₺</w:t>
            </w:r>
          </w:p>
        </w:tc>
      </w:tr>
      <w:tr w:rsidR="00EE456E" w:rsidRPr="009D2390" w14:paraId="2C94E54B" w14:textId="77777777" w:rsidTr="00C5205B">
        <w:trPr>
          <w:trHeight w:val="397"/>
        </w:trPr>
        <w:tc>
          <w:tcPr>
            <w:tcW w:w="3258" w:type="pct"/>
            <w:vAlign w:val="center"/>
          </w:tcPr>
          <w:p w14:paraId="2B849D3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Birimlerine Demirbaş ve Tüketim Malzemeleri Alımı (1. Kısım Demirbaş Alımı ve 3. Kısım Nalbur Malzemeleri Alımı)</w:t>
            </w:r>
          </w:p>
        </w:tc>
        <w:tc>
          <w:tcPr>
            <w:tcW w:w="835" w:type="pct"/>
          </w:tcPr>
          <w:p w14:paraId="19913E3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31 KALEM</w:t>
            </w:r>
          </w:p>
        </w:tc>
        <w:tc>
          <w:tcPr>
            <w:tcW w:w="907" w:type="pct"/>
          </w:tcPr>
          <w:p w14:paraId="740CDD5B"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48.780,00 ₺</w:t>
            </w:r>
          </w:p>
        </w:tc>
      </w:tr>
      <w:tr w:rsidR="00EE456E" w:rsidRPr="009D2390" w14:paraId="0102897D" w14:textId="77777777" w:rsidTr="00C5205B">
        <w:trPr>
          <w:trHeight w:val="397"/>
        </w:trPr>
        <w:tc>
          <w:tcPr>
            <w:tcW w:w="3258" w:type="pct"/>
            <w:vAlign w:val="center"/>
          </w:tcPr>
          <w:p w14:paraId="672D4430"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Birimlerinde Kullanılmak Üzere Tabela ve İsimlik Alımı</w:t>
            </w:r>
          </w:p>
        </w:tc>
        <w:tc>
          <w:tcPr>
            <w:tcW w:w="835" w:type="pct"/>
          </w:tcPr>
          <w:p w14:paraId="4E9DCC6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43 KALEM</w:t>
            </w:r>
          </w:p>
        </w:tc>
        <w:tc>
          <w:tcPr>
            <w:tcW w:w="907" w:type="pct"/>
          </w:tcPr>
          <w:p w14:paraId="16B6E1D6"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5.500,00 ₺</w:t>
            </w:r>
          </w:p>
        </w:tc>
      </w:tr>
      <w:tr w:rsidR="00EE456E" w:rsidRPr="009D2390" w14:paraId="1D6E8D6D" w14:textId="77777777" w:rsidTr="00C5205B">
        <w:trPr>
          <w:trHeight w:val="397"/>
        </w:trPr>
        <w:tc>
          <w:tcPr>
            <w:tcW w:w="3258" w:type="pct"/>
            <w:vAlign w:val="center"/>
          </w:tcPr>
          <w:p w14:paraId="59614378"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Çorlu Meslek Yüksekokuluna 6 Kalem Mal/Malzeme Alımı</w:t>
            </w:r>
          </w:p>
        </w:tc>
        <w:tc>
          <w:tcPr>
            <w:tcW w:w="835" w:type="pct"/>
          </w:tcPr>
          <w:p w14:paraId="0366423E"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sidRPr="005E1A0D">
              <w:t>6 KALEM</w:t>
            </w:r>
          </w:p>
        </w:tc>
        <w:tc>
          <w:tcPr>
            <w:tcW w:w="907" w:type="pct"/>
          </w:tcPr>
          <w:p w14:paraId="0507F5D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sidRPr="00330D82">
              <w:t>11.505,00 ₺</w:t>
            </w:r>
          </w:p>
        </w:tc>
      </w:tr>
      <w:tr w:rsidR="00EE456E" w:rsidRPr="009D2390" w14:paraId="3C46F8B8"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3534460C" w14:textId="77777777" w:rsidR="00EE456E" w:rsidRPr="009D2390" w:rsidRDefault="00EE456E" w:rsidP="00C5205B">
            <w:pPr>
              <w:spacing w:after="0" w:line="240" w:lineRule="auto"/>
              <w:rPr>
                <w:rFonts w:ascii="Times New Roman" w:hAnsi="Times New Roman" w:cs="Times New Roman"/>
                <w:sz w:val="20"/>
                <w:szCs w:val="20"/>
                <w:lang w:eastAsia="tr-TR"/>
              </w:rPr>
            </w:pPr>
            <w:r>
              <w:rPr>
                <w:color w:val="000000"/>
                <w:sz w:val="16"/>
                <w:szCs w:val="16"/>
              </w:rPr>
              <w:t xml:space="preserve">Üniversitemiz Birimleri için </w:t>
            </w:r>
            <w:proofErr w:type="gramStart"/>
            <w:r>
              <w:rPr>
                <w:color w:val="000000"/>
                <w:sz w:val="16"/>
                <w:szCs w:val="16"/>
              </w:rPr>
              <w:t>Bilgisayar ,Nem</w:t>
            </w:r>
            <w:proofErr w:type="gramEnd"/>
            <w:r>
              <w:rPr>
                <w:color w:val="000000"/>
                <w:sz w:val="16"/>
                <w:szCs w:val="16"/>
              </w:rPr>
              <w:t xml:space="preserve"> ve Sıcaklık Ölçer Cihazı Alımı</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16FFDB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30656100"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51.045,62 ₺</w:t>
            </w:r>
          </w:p>
        </w:tc>
      </w:tr>
      <w:tr w:rsidR="00EE456E" w:rsidRPr="009D2390" w14:paraId="765C42E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9C07BC5" w14:textId="77777777" w:rsidR="00EE456E" w:rsidRPr="009D2390" w:rsidRDefault="00EE456E" w:rsidP="00C5205B">
            <w:pPr>
              <w:spacing w:after="0" w:line="240" w:lineRule="auto"/>
              <w:rPr>
                <w:rFonts w:ascii="Times New Roman" w:hAnsi="Times New Roman" w:cs="Times New Roman"/>
                <w:sz w:val="20"/>
                <w:szCs w:val="20"/>
                <w:lang w:eastAsia="tr-TR"/>
              </w:rPr>
            </w:pPr>
            <w:r>
              <w:rPr>
                <w:color w:val="000000"/>
                <w:sz w:val="16"/>
                <w:szCs w:val="16"/>
              </w:rPr>
              <w:t>Fen -Edebiyat Fakültesine Havalandırmalı Kimyasal Malzeme Saklama Dolabı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858EEA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6</w:t>
            </w:r>
          </w:p>
        </w:tc>
        <w:tc>
          <w:tcPr>
            <w:tcW w:w="907" w:type="pct"/>
            <w:tcBorders>
              <w:top w:val="nil"/>
              <w:left w:val="single" w:sz="4" w:space="0" w:color="auto"/>
              <w:bottom w:val="single" w:sz="4" w:space="0" w:color="auto"/>
              <w:right w:val="single" w:sz="4" w:space="0" w:color="auto"/>
            </w:tcBorders>
            <w:shd w:val="clear" w:color="auto" w:fill="auto"/>
            <w:vAlign w:val="center"/>
          </w:tcPr>
          <w:p w14:paraId="46C7B44A"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91.686,00 ₺</w:t>
            </w:r>
          </w:p>
        </w:tc>
      </w:tr>
      <w:tr w:rsidR="00EE456E" w:rsidRPr="009D2390" w14:paraId="09E3AEE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tcPr>
          <w:p w14:paraId="4C7EEDA8"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Çorlu Meslek Yüksekokuluna Park ve Bahçe İşlerinde Kullanılmak Üzere 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C703527"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4 KALEM</w:t>
            </w:r>
          </w:p>
        </w:tc>
        <w:tc>
          <w:tcPr>
            <w:tcW w:w="907" w:type="pct"/>
            <w:tcBorders>
              <w:top w:val="nil"/>
              <w:left w:val="single" w:sz="4" w:space="0" w:color="auto"/>
              <w:bottom w:val="single" w:sz="4" w:space="0" w:color="auto"/>
              <w:right w:val="single" w:sz="4" w:space="0" w:color="auto"/>
            </w:tcBorders>
            <w:shd w:val="clear" w:color="auto" w:fill="auto"/>
            <w:vAlign w:val="center"/>
          </w:tcPr>
          <w:p w14:paraId="37B3DAF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10.867,80 ₺</w:t>
            </w:r>
          </w:p>
        </w:tc>
      </w:tr>
      <w:tr w:rsidR="00EE456E" w:rsidRPr="009D2390" w14:paraId="7A8E60C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EBA0C8A"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TNKÜ Tıp Fakültesi Tıbbi Mikrobiyoloji Laboratuvarına Sarf Malzeme ve Cihaz Alım</w:t>
            </w:r>
          </w:p>
        </w:tc>
        <w:tc>
          <w:tcPr>
            <w:tcW w:w="835" w:type="pct"/>
            <w:tcBorders>
              <w:top w:val="nil"/>
              <w:left w:val="single" w:sz="4" w:space="0" w:color="auto"/>
              <w:bottom w:val="single" w:sz="4" w:space="0" w:color="auto"/>
              <w:right w:val="single" w:sz="4" w:space="0" w:color="auto"/>
            </w:tcBorders>
            <w:shd w:val="clear" w:color="auto" w:fill="auto"/>
            <w:vAlign w:val="center"/>
          </w:tcPr>
          <w:p w14:paraId="427FF98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429573F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102.660,00 ₺</w:t>
            </w:r>
          </w:p>
        </w:tc>
      </w:tr>
      <w:tr w:rsidR="00EE456E" w:rsidRPr="009D2390" w14:paraId="1DEC74D8"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322DBC0"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Ziraat Fakültesi Dekanlığı Gıda Mühendisliği Bölümüne ait Laboratuvarlardaki Saf Su Arıtma Cihazı Bakım Onarımı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B553688"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F19DAD1"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2.400,00 ₺</w:t>
            </w:r>
          </w:p>
        </w:tc>
      </w:tr>
      <w:tr w:rsidR="00EE456E" w:rsidRPr="009D2390" w14:paraId="1F56259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34B521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Güzel Sanatlar, Tasarım ve Mimarlık Fakültesi Dekanlığına 7 kalem mal/malzeme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B9A25F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7 KALEM</w:t>
            </w:r>
          </w:p>
        </w:tc>
        <w:tc>
          <w:tcPr>
            <w:tcW w:w="907" w:type="pct"/>
            <w:tcBorders>
              <w:top w:val="nil"/>
              <w:left w:val="single" w:sz="4" w:space="0" w:color="auto"/>
              <w:bottom w:val="single" w:sz="4" w:space="0" w:color="auto"/>
              <w:right w:val="single" w:sz="4" w:space="0" w:color="auto"/>
            </w:tcBorders>
            <w:shd w:val="clear" w:color="auto" w:fill="auto"/>
            <w:vAlign w:val="center"/>
          </w:tcPr>
          <w:p w14:paraId="73AF18C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505.980,00 ₺</w:t>
            </w:r>
          </w:p>
        </w:tc>
      </w:tr>
      <w:tr w:rsidR="00EE456E" w:rsidRPr="009D2390" w14:paraId="1EC7435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6EC0A03"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Güzel Sanatlar, Tasarım ve Mimarlık Fakültesi Dekanlığına Kurgu Bilgisayarı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848E2D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5</w:t>
            </w:r>
          </w:p>
        </w:tc>
        <w:tc>
          <w:tcPr>
            <w:tcW w:w="907" w:type="pct"/>
            <w:tcBorders>
              <w:top w:val="nil"/>
              <w:left w:val="single" w:sz="4" w:space="0" w:color="auto"/>
              <w:bottom w:val="single" w:sz="4" w:space="0" w:color="auto"/>
              <w:right w:val="single" w:sz="4" w:space="0" w:color="auto"/>
            </w:tcBorders>
            <w:shd w:val="clear" w:color="auto" w:fill="auto"/>
            <w:vAlign w:val="center"/>
          </w:tcPr>
          <w:p w14:paraId="4F3426F4"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325.200,00 ₺</w:t>
            </w:r>
          </w:p>
        </w:tc>
      </w:tr>
      <w:tr w:rsidR="00EE456E" w:rsidRPr="009D2390" w14:paraId="7EACE49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D6F659A"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İktisadi ve İdari Bilimler Fakültesine 24.000 </w:t>
            </w:r>
            <w:proofErr w:type="spellStart"/>
            <w:r>
              <w:rPr>
                <w:color w:val="000000"/>
                <w:sz w:val="16"/>
                <w:szCs w:val="16"/>
              </w:rPr>
              <w:t>BTUluk</w:t>
            </w:r>
            <w:proofErr w:type="spellEnd"/>
            <w:r>
              <w:rPr>
                <w:color w:val="000000"/>
                <w:sz w:val="16"/>
                <w:szCs w:val="16"/>
              </w:rPr>
              <w:t xml:space="preserve"> Klima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599AE9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43CBDB67"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48.720,00 ₺</w:t>
            </w:r>
          </w:p>
        </w:tc>
      </w:tr>
      <w:tr w:rsidR="00EE456E" w:rsidRPr="009D2390" w14:paraId="23A4A45C"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9CB784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Park ve Bahçeler Biriminin kullanmakta olduğu traktörün bakım onarımı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DD352BB"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8</w:t>
            </w:r>
          </w:p>
        </w:tc>
        <w:tc>
          <w:tcPr>
            <w:tcW w:w="907" w:type="pct"/>
            <w:tcBorders>
              <w:top w:val="nil"/>
              <w:left w:val="single" w:sz="4" w:space="0" w:color="auto"/>
              <w:bottom w:val="single" w:sz="4" w:space="0" w:color="auto"/>
              <w:right w:val="single" w:sz="4" w:space="0" w:color="auto"/>
            </w:tcBorders>
            <w:shd w:val="clear" w:color="auto" w:fill="auto"/>
            <w:vAlign w:val="center"/>
          </w:tcPr>
          <w:p w14:paraId="4F199637"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22.660,44 ₺</w:t>
            </w:r>
          </w:p>
        </w:tc>
      </w:tr>
      <w:tr w:rsidR="00EE456E" w:rsidRPr="009D2390" w14:paraId="4B20329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E4211DE"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TNKÜ Spor Bilimleri Fakültesine 4 Kapılı Fotosel Kronometre Cihazı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7B4778C"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15B001C"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25.200,00 ₺</w:t>
            </w:r>
          </w:p>
        </w:tc>
      </w:tr>
      <w:tr w:rsidR="00EE456E" w:rsidRPr="009D2390" w14:paraId="005D3597"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D41FE4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Yaprak ve Çöp Toplama Makinesi Alımı </w:t>
            </w:r>
            <w:proofErr w:type="spellStart"/>
            <w:r>
              <w:rPr>
                <w:color w:val="000000"/>
                <w:sz w:val="16"/>
                <w:szCs w:val="16"/>
              </w:rPr>
              <w:t>Alımı</w:t>
            </w:r>
            <w:proofErr w:type="spellEnd"/>
          </w:p>
        </w:tc>
        <w:tc>
          <w:tcPr>
            <w:tcW w:w="835" w:type="pct"/>
            <w:tcBorders>
              <w:top w:val="nil"/>
              <w:left w:val="single" w:sz="4" w:space="0" w:color="auto"/>
              <w:bottom w:val="single" w:sz="4" w:space="0" w:color="auto"/>
              <w:right w:val="single" w:sz="4" w:space="0" w:color="auto"/>
            </w:tcBorders>
            <w:shd w:val="clear" w:color="auto" w:fill="auto"/>
            <w:vAlign w:val="center"/>
          </w:tcPr>
          <w:p w14:paraId="57C5F7A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6</w:t>
            </w:r>
          </w:p>
        </w:tc>
        <w:tc>
          <w:tcPr>
            <w:tcW w:w="907" w:type="pct"/>
            <w:tcBorders>
              <w:top w:val="nil"/>
              <w:left w:val="single" w:sz="4" w:space="0" w:color="auto"/>
              <w:bottom w:val="single" w:sz="4" w:space="0" w:color="auto"/>
              <w:right w:val="single" w:sz="4" w:space="0" w:color="auto"/>
            </w:tcBorders>
            <w:shd w:val="clear" w:color="auto" w:fill="auto"/>
            <w:vAlign w:val="center"/>
          </w:tcPr>
          <w:p w14:paraId="60BAFBDD"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130.560,00 ₺</w:t>
            </w:r>
          </w:p>
        </w:tc>
      </w:tr>
      <w:tr w:rsidR="00EE456E" w:rsidRPr="009D2390" w14:paraId="5C88AD4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2DD8F57"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 xml:space="preserve">Üniversitemiz Çeşitli </w:t>
            </w:r>
            <w:proofErr w:type="spellStart"/>
            <w:r>
              <w:rPr>
                <w:color w:val="000000"/>
                <w:sz w:val="16"/>
                <w:szCs w:val="16"/>
              </w:rPr>
              <w:t>BirimlerindeKullanılmak</w:t>
            </w:r>
            <w:proofErr w:type="spellEnd"/>
            <w:r>
              <w:rPr>
                <w:color w:val="000000"/>
                <w:sz w:val="16"/>
                <w:szCs w:val="16"/>
              </w:rPr>
              <w:t xml:space="preserve"> Üzere Bilgisayar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8D0B9E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22</w:t>
            </w:r>
          </w:p>
        </w:tc>
        <w:tc>
          <w:tcPr>
            <w:tcW w:w="907" w:type="pct"/>
            <w:tcBorders>
              <w:top w:val="nil"/>
              <w:left w:val="single" w:sz="4" w:space="0" w:color="auto"/>
              <w:bottom w:val="single" w:sz="4" w:space="0" w:color="auto"/>
              <w:right w:val="single" w:sz="4" w:space="0" w:color="auto"/>
            </w:tcBorders>
            <w:shd w:val="clear" w:color="auto" w:fill="auto"/>
            <w:vAlign w:val="center"/>
          </w:tcPr>
          <w:p w14:paraId="5A7884BA"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453.600,00 ₺</w:t>
            </w:r>
          </w:p>
        </w:tc>
      </w:tr>
      <w:tr w:rsidR="00EE456E" w:rsidRPr="009D2390" w14:paraId="560D88C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26BA714"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Yazı Tablalı Konferans Sandalyesi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76F56588"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100</w:t>
            </w:r>
          </w:p>
        </w:tc>
        <w:tc>
          <w:tcPr>
            <w:tcW w:w="907" w:type="pct"/>
            <w:tcBorders>
              <w:top w:val="nil"/>
              <w:left w:val="single" w:sz="4" w:space="0" w:color="auto"/>
              <w:bottom w:val="single" w:sz="4" w:space="0" w:color="auto"/>
              <w:right w:val="single" w:sz="4" w:space="0" w:color="auto"/>
            </w:tcBorders>
            <w:shd w:val="clear" w:color="auto" w:fill="auto"/>
            <w:vAlign w:val="center"/>
          </w:tcPr>
          <w:p w14:paraId="3F450640"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97.900,00 ₺</w:t>
            </w:r>
          </w:p>
        </w:tc>
      </w:tr>
      <w:tr w:rsidR="00EE456E" w:rsidRPr="009D2390" w14:paraId="3B9ABD84"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0446D91"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Yazı İşleri Müdürlüğüne Buzdolabı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C2C2D84"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05DAF2A1"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14.686,80 ₺</w:t>
            </w:r>
          </w:p>
        </w:tc>
      </w:tr>
      <w:tr w:rsidR="00EE456E" w:rsidRPr="009D2390" w14:paraId="46B2BA2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A653F2E"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lastRenderedPageBreak/>
              <w:t xml:space="preserve">Fen Edebiyat Fakültesi Dekanlığına Mini Buzdolabı Alımı </w:t>
            </w:r>
          </w:p>
        </w:tc>
        <w:tc>
          <w:tcPr>
            <w:tcW w:w="835" w:type="pct"/>
            <w:tcBorders>
              <w:top w:val="nil"/>
              <w:left w:val="single" w:sz="4" w:space="0" w:color="auto"/>
              <w:bottom w:val="single" w:sz="4" w:space="0" w:color="auto"/>
              <w:right w:val="single" w:sz="4" w:space="0" w:color="auto"/>
            </w:tcBorders>
            <w:shd w:val="clear" w:color="auto" w:fill="auto"/>
            <w:vAlign w:val="center"/>
          </w:tcPr>
          <w:p w14:paraId="5935937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7670834"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6.165,60 ₺</w:t>
            </w:r>
          </w:p>
        </w:tc>
      </w:tr>
      <w:tr w:rsidR="00EE456E" w:rsidRPr="009D2390" w14:paraId="5FA2922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19BA54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 xml:space="preserve">Üniversitemiz resmi hizmet araçlarının bakım/onarımının </w:t>
            </w:r>
            <w:proofErr w:type="gramStart"/>
            <w:r>
              <w:rPr>
                <w:color w:val="000000"/>
                <w:sz w:val="16"/>
                <w:szCs w:val="16"/>
              </w:rPr>
              <w:t>yaptırılması(</w:t>
            </w:r>
            <w:proofErr w:type="gramEnd"/>
            <w:r>
              <w:rPr>
                <w:color w:val="000000"/>
                <w:sz w:val="16"/>
                <w:szCs w:val="16"/>
              </w:rPr>
              <w:t>13 araç)</w:t>
            </w:r>
          </w:p>
        </w:tc>
        <w:tc>
          <w:tcPr>
            <w:tcW w:w="835" w:type="pct"/>
            <w:tcBorders>
              <w:top w:val="nil"/>
              <w:left w:val="single" w:sz="4" w:space="0" w:color="auto"/>
              <w:bottom w:val="single" w:sz="4" w:space="0" w:color="auto"/>
              <w:right w:val="single" w:sz="4" w:space="0" w:color="auto"/>
            </w:tcBorders>
            <w:shd w:val="clear" w:color="auto" w:fill="auto"/>
            <w:vAlign w:val="center"/>
          </w:tcPr>
          <w:p w14:paraId="5B21A44F"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13 KALEM</w:t>
            </w:r>
          </w:p>
        </w:tc>
        <w:tc>
          <w:tcPr>
            <w:tcW w:w="907" w:type="pct"/>
            <w:tcBorders>
              <w:top w:val="nil"/>
              <w:left w:val="single" w:sz="4" w:space="0" w:color="auto"/>
              <w:bottom w:val="single" w:sz="4" w:space="0" w:color="auto"/>
              <w:right w:val="single" w:sz="4" w:space="0" w:color="auto"/>
            </w:tcBorders>
            <w:shd w:val="clear" w:color="auto" w:fill="auto"/>
            <w:vAlign w:val="center"/>
          </w:tcPr>
          <w:p w14:paraId="34A9580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293.754,00 ₺</w:t>
            </w:r>
          </w:p>
        </w:tc>
      </w:tr>
      <w:tr w:rsidR="00EE456E" w:rsidRPr="009D2390" w14:paraId="140DB471"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ACECACB"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Veteriner Sağlık Uygulama ve Araştırma Merkezine Çay Kazanı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A46D70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3AB3854D"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7.200,00 ₺</w:t>
            </w:r>
          </w:p>
        </w:tc>
      </w:tr>
      <w:tr w:rsidR="00EE456E" w:rsidRPr="009D2390" w14:paraId="642067A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CD001E1"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r>
            <w:proofErr w:type="spellStart"/>
            <w:r>
              <w:rPr>
                <w:color w:val="000000"/>
                <w:sz w:val="16"/>
                <w:szCs w:val="16"/>
              </w:rPr>
              <w:t>Tripod</w:t>
            </w:r>
            <w:proofErr w:type="spellEnd"/>
            <w:r>
              <w:rPr>
                <w:color w:val="000000"/>
                <w:sz w:val="16"/>
                <w:szCs w:val="16"/>
              </w:rPr>
              <w:t xml:space="preserve"> Yemekhane Turnikesi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2E502B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26A6B2A7"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131.880,00 ₺</w:t>
            </w:r>
          </w:p>
        </w:tc>
      </w:tr>
      <w:tr w:rsidR="00EE456E" w:rsidRPr="009D2390" w14:paraId="223CAC80"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A35E20A"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Ziraat Fakültesi Dekanlığı Zootekni Bölümü için Kimyasal Saklama Dolabı Alımı </w:t>
            </w:r>
          </w:p>
        </w:tc>
        <w:tc>
          <w:tcPr>
            <w:tcW w:w="835" w:type="pct"/>
            <w:tcBorders>
              <w:top w:val="nil"/>
              <w:left w:val="single" w:sz="4" w:space="0" w:color="auto"/>
              <w:bottom w:val="single" w:sz="4" w:space="0" w:color="auto"/>
              <w:right w:val="single" w:sz="4" w:space="0" w:color="auto"/>
            </w:tcBorders>
            <w:shd w:val="clear" w:color="auto" w:fill="auto"/>
            <w:vAlign w:val="center"/>
          </w:tcPr>
          <w:p w14:paraId="102D681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3</w:t>
            </w:r>
          </w:p>
        </w:tc>
        <w:tc>
          <w:tcPr>
            <w:tcW w:w="907" w:type="pct"/>
            <w:tcBorders>
              <w:top w:val="nil"/>
              <w:left w:val="single" w:sz="4" w:space="0" w:color="auto"/>
              <w:bottom w:val="single" w:sz="4" w:space="0" w:color="auto"/>
              <w:right w:val="single" w:sz="4" w:space="0" w:color="auto"/>
            </w:tcBorders>
            <w:shd w:val="clear" w:color="auto" w:fill="auto"/>
            <w:vAlign w:val="center"/>
          </w:tcPr>
          <w:p w14:paraId="38FECE4A"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69.894,00 ₺</w:t>
            </w:r>
          </w:p>
        </w:tc>
      </w:tr>
      <w:tr w:rsidR="00EE456E" w:rsidRPr="009D2390" w14:paraId="03A08797"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CB26625"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Birimlerinde Kullanılmak Üzere Tabela ve İsimlik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305636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71 KALEM</w:t>
            </w:r>
          </w:p>
        </w:tc>
        <w:tc>
          <w:tcPr>
            <w:tcW w:w="907" w:type="pct"/>
            <w:tcBorders>
              <w:top w:val="nil"/>
              <w:left w:val="single" w:sz="4" w:space="0" w:color="auto"/>
              <w:bottom w:val="single" w:sz="4" w:space="0" w:color="auto"/>
              <w:right w:val="single" w:sz="4" w:space="0" w:color="auto"/>
            </w:tcBorders>
            <w:shd w:val="clear" w:color="auto" w:fill="auto"/>
            <w:vAlign w:val="center"/>
          </w:tcPr>
          <w:p w14:paraId="70C2FE3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61.500,00 ₺</w:t>
            </w:r>
          </w:p>
        </w:tc>
      </w:tr>
      <w:tr w:rsidR="00EE456E" w:rsidRPr="009D2390" w14:paraId="6F8AF9B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07E5118"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TNKÜ Tıp Fakültesi Dekanlığına Masa ve Çalışma Koltuğu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8F9EA1F"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55</w:t>
            </w:r>
          </w:p>
        </w:tc>
        <w:tc>
          <w:tcPr>
            <w:tcW w:w="907" w:type="pct"/>
            <w:tcBorders>
              <w:top w:val="nil"/>
              <w:left w:val="single" w:sz="4" w:space="0" w:color="auto"/>
              <w:bottom w:val="single" w:sz="4" w:space="0" w:color="auto"/>
              <w:right w:val="single" w:sz="4" w:space="0" w:color="auto"/>
            </w:tcBorders>
            <w:shd w:val="clear" w:color="auto" w:fill="auto"/>
            <w:vAlign w:val="center"/>
          </w:tcPr>
          <w:p w14:paraId="36979063"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95.590,00 ₺</w:t>
            </w:r>
          </w:p>
        </w:tc>
      </w:tr>
      <w:tr w:rsidR="00EE456E" w:rsidRPr="009D2390" w14:paraId="23DD4CE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19B7DFC"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2023/1293797 İKNLI (PAZARLIK USULÜ) YİYECEK-İÇECEK OTOMATI ALIMI ÖDEMESİ</w:t>
            </w:r>
          </w:p>
        </w:tc>
        <w:tc>
          <w:tcPr>
            <w:tcW w:w="835" w:type="pct"/>
            <w:tcBorders>
              <w:top w:val="nil"/>
              <w:left w:val="single" w:sz="4" w:space="0" w:color="auto"/>
              <w:bottom w:val="single" w:sz="4" w:space="0" w:color="auto"/>
              <w:right w:val="single" w:sz="4" w:space="0" w:color="auto"/>
            </w:tcBorders>
            <w:shd w:val="clear" w:color="auto" w:fill="auto"/>
            <w:vAlign w:val="center"/>
          </w:tcPr>
          <w:p w14:paraId="053CFA8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14</w:t>
            </w:r>
          </w:p>
        </w:tc>
        <w:tc>
          <w:tcPr>
            <w:tcW w:w="907" w:type="pct"/>
            <w:tcBorders>
              <w:top w:val="nil"/>
              <w:left w:val="single" w:sz="4" w:space="0" w:color="auto"/>
              <w:bottom w:val="single" w:sz="4" w:space="0" w:color="auto"/>
              <w:right w:val="single" w:sz="4" w:space="0" w:color="auto"/>
            </w:tcBorders>
            <w:shd w:val="clear" w:color="auto" w:fill="auto"/>
            <w:vAlign w:val="center"/>
          </w:tcPr>
          <w:p w14:paraId="0F64AA13"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1.964.340,00 ₺</w:t>
            </w:r>
          </w:p>
        </w:tc>
      </w:tr>
      <w:tr w:rsidR="00EE456E" w:rsidRPr="009D2390" w14:paraId="029C5F6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BDB337E"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Tıp Fakültesi için A3 Lazer Yazıcı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3536E3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52B84783"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90.000,00 ₺</w:t>
            </w:r>
          </w:p>
        </w:tc>
      </w:tr>
      <w:tr w:rsidR="00EE456E" w:rsidRPr="009D2390" w14:paraId="19AAAEAD"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403F091"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TNKÜ Tıp Fakültesi Dekanlığına Masa ve Çalışma Koltuğu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630CCD5"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25</w:t>
            </w:r>
          </w:p>
        </w:tc>
        <w:tc>
          <w:tcPr>
            <w:tcW w:w="907" w:type="pct"/>
            <w:tcBorders>
              <w:top w:val="nil"/>
              <w:left w:val="single" w:sz="4" w:space="0" w:color="auto"/>
              <w:bottom w:val="single" w:sz="4" w:space="0" w:color="auto"/>
              <w:right w:val="single" w:sz="4" w:space="0" w:color="auto"/>
            </w:tcBorders>
            <w:shd w:val="clear" w:color="auto" w:fill="auto"/>
            <w:vAlign w:val="center"/>
          </w:tcPr>
          <w:p w14:paraId="792EF64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69.000,00 ₺</w:t>
            </w:r>
          </w:p>
        </w:tc>
      </w:tr>
      <w:tr w:rsidR="00EE456E" w:rsidRPr="009D2390" w14:paraId="42C356C3"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43FBF532"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Üniversitemizde Kullanılan 59 NA 149,59 NA 154,59 DF 744,59 KL 730,59 EH 262,59 DU 588,59 EH 769,59 HE 396,59 NA 166 ve 59 DD 719 Plakalı Resmi Araçların Bakım Onarım Hizmeti Alımı</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33FA4A8B"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10</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40A85FF"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85.927,60 ₺</w:t>
            </w:r>
          </w:p>
        </w:tc>
      </w:tr>
      <w:tr w:rsidR="00EE456E" w:rsidRPr="009D2390" w14:paraId="6676AB8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AE4497C"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Basın ve Halkla İlişkiler Birimi için Mal ve 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2E4014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5</w:t>
            </w:r>
          </w:p>
        </w:tc>
        <w:tc>
          <w:tcPr>
            <w:tcW w:w="907" w:type="pct"/>
            <w:tcBorders>
              <w:top w:val="nil"/>
              <w:left w:val="single" w:sz="4" w:space="0" w:color="auto"/>
              <w:bottom w:val="single" w:sz="4" w:space="0" w:color="auto"/>
              <w:right w:val="single" w:sz="4" w:space="0" w:color="auto"/>
            </w:tcBorders>
            <w:shd w:val="clear" w:color="auto" w:fill="auto"/>
            <w:vAlign w:val="center"/>
          </w:tcPr>
          <w:p w14:paraId="0012A5F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4.750,68 ₺</w:t>
            </w:r>
          </w:p>
        </w:tc>
      </w:tr>
      <w:tr w:rsidR="00EE456E" w:rsidRPr="009D2390" w14:paraId="60396FD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19F8253"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Güzel Sanatlar, Tasarım ve Mimarlık Fakültesi için Stüdyo Monitörü Alımı İşi</w:t>
            </w:r>
          </w:p>
        </w:tc>
        <w:tc>
          <w:tcPr>
            <w:tcW w:w="835" w:type="pct"/>
            <w:tcBorders>
              <w:top w:val="nil"/>
              <w:left w:val="single" w:sz="4" w:space="0" w:color="auto"/>
              <w:bottom w:val="single" w:sz="4" w:space="0" w:color="auto"/>
              <w:right w:val="single" w:sz="4" w:space="0" w:color="auto"/>
            </w:tcBorders>
            <w:shd w:val="clear" w:color="auto" w:fill="auto"/>
            <w:vAlign w:val="center"/>
          </w:tcPr>
          <w:p w14:paraId="0F57981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2E71D65D"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18.927,00 ₺</w:t>
            </w:r>
          </w:p>
        </w:tc>
      </w:tr>
      <w:tr w:rsidR="00EE456E" w:rsidRPr="009D2390" w14:paraId="63B2B85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6859FCC"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Yapı İşleri </w:t>
            </w:r>
            <w:proofErr w:type="gramStart"/>
            <w:r>
              <w:rPr>
                <w:color w:val="000000"/>
                <w:sz w:val="16"/>
                <w:szCs w:val="16"/>
              </w:rPr>
              <w:t>Ve</w:t>
            </w:r>
            <w:proofErr w:type="gramEnd"/>
            <w:r>
              <w:rPr>
                <w:color w:val="000000"/>
                <w:sz w:val="16"/>
                <w:szCs w:val="16"/>
              </w:rPr>
              <w:t xml:space="preserve"> Teknik ve Daire Başkanlığına Park ve Bahçe işlerinde Kullanılmak Üzere 12 Kalem Mal/Malzeme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F500A29"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12</w:t>
            </w:r>
          </w:p>
        </w:tc>
        <w:tc>
          <w:tcPr>
            <w:tcW w:w="907" w:type="pct"/>
            <w:tcBorders>
              <w:top w:val="nil"/>
              <w:left w:val="single" w:sz="4" w:space="0" w:color="auto"/>
              <w:bottom w:val="single" w:sz="4" w:space="0" w:color="auto"/>
              <w:right w:val="single" w:sz="4" w:space="0" w:color="auto"/>
            </w:tcBorders>
            <w:shd w:val="clear" w:color="auto" w:fill="auto"/>
            <w:vAlign w:val="center"/>
          </w:tcPr>
          <w:p w14:paraId="5CA29172"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224.480,44 ₺</w:t>
            </w:r>
          </w:p>
        </w:tc>
      </w:tr>
      <w:tr w:rsidR="00EE456E" w:rsidRPr="009D2390" w14:paraId="583F822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A572AC9"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 Diş Hekimliği Fakültesi İçin Demirbaş Mal Alımı (Mini Buzdolabı ve Elektrikli Tekli Ocak)</w:t>
            </w:r>
          </w:p>
        </w:tc>
        <w:tc>
          <w:tcPr>
            <w:tcW w:w="835" w:type="pct"/>
            <w:tcBorders>
              <w:top w:val="nil"/>
              <w:left w:val="single" w:sz="4" w:space="0" w:color="auto"/>
              <w:bottom w:val="single" w:sz="4" w:space="0" w:color="auto"/>
              <w:right w:val="single" w:sz="4" w:space="0" w:color="auto"/>
            </w:tcBorders>
            <w:shd w:val="clear" w:color="auto" w:fill="auto"/>
            <w:vAlign w:val="center"/>
          </w:tcPr>
          <w:p w14:paraId="5D1155E8"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7D198CE7"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4.560,70 ₺</w:t>
            </w:r>
          </w:p>
        </w:tc>
      </w:tr>
      <w:tr w:rsidR="00EE456E" w:rsidRPr="009D2390" w14:paraId="3D7C1FE5"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7705B40"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Üniversitemiz Çeşitli Birimlerinde Kullanılmak Üzere </w:t>
            </w:r>
            <w:proofErr w:type="spellStart"/>
            <w:proofErr w:type="gramStart"/>
            <w:r>
              <w:rPr>
                <w:color w:val="000000"/>
                <w:sz w:val="16"/>
                <w:szCs w:val="16"/>
              </w:rPr>
              <w:t>Toner,Kartuş</w:t>
            </w:r>
            <w:proofErr w:type="spellEnd"/>
            <w:proofErr w:type="gramEnd"/>
            <w:r>
              <w:rPr>
                <w:color w:val="000000"/>
                <w:sz w:val="16"/>
                <w:szCs w:val="16"/>
              </w:rPr>
              <w:t xml:space="preserve">, </w:t>
            </w:r>
            <w:proofErr w:type="spellStart"/>
            <w:r>
              <w:rPr>
                <w:color w:val="000000"/>
                <w:sz w:val="16"/>
                <w:szCs w:val="16"/>
              </w:rPr>
              <w:t>Drum</w:t>
            </w:r>
            <w:proofErr w:type="spellEnd"/>
            <w:r>
              <w:rPr>
                <w:color w:val="000000"/>
                <w:sz w:val="16"/>
                <w:szCs w:val="16"/>
              </w:rPr>
              <w:t xml:space="preserve"> Ünitesi, </w:t>
            </w:r>
            <w:proofErr w:type="spellStart"/>
            <w:r>
              <w:rPr>
                <w:color w:val="000000"/>
                <w:sz w:val="16"/>
                <w:szCs w:val="16"/>
              </w:rPr>
              <w:t>Harddisk</w:t>
            </w:r>
            <w:proofErr w:type="spellEnd"/>
            <w:r>
              <w:rPr>
                <w:color w:val="000000"/>
                <w:sz w:val="16"/>
                <w:szCs w:val="16"/>
              </w:rPr>
              <w:t xml:space="preserve"> vb.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C695441"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FD22FA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8.024,00 ₺</w:t>
            </w:r>
          </w:p>
        </w:tc>
      </w:tr>
      <w:tr w:rsidR="00EE456E" w:rsidRPr="009D2390" w14:paraId="77BB202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DE06D6E"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Çorlu Mühendislik Fakültesi Dekanlığı Güvenlik Hizmetlerinde Kullanılmak Üzere 2 Kalem Mal/Malzeme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5D2FB9E"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3</w:t>
            </w:r>
          </w:p>
        </w:tc>
        <w:tc>
          <w:tcPr>
            <w:tcW w:w="907" w:type="pct"/>
            <w:tcBorders>
              <w:top w:val="nil"/>
              <w:left w:val="single" w:sz="4" w:space="0" w:color="auto"/>
              <w:bottom w:val="single" w:sz="4" w:space="0" w:color="auto"/>
              <w:right w:val="single" w:sz="4" w:space="0" w:color="auto"/>
            </w:tcBorders>
            <w:shd w:val="clear" w:color="auto" w:fill="auto"/>
            <w:vAlign w:val="center"/>
          </w:tcPr>
          <w:p w14:paraId="0A0B8A09"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8.183,30 ₺</w:t>
            </w:r>
          </w:p>
        </w:tc>
      </w:tr>
      <w:tr w:rsidR="00EE456E" w:rsidRPr="009D2390" w14:paraId="3116AE9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0CCA047"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Akademik ve İdari Birimlere Perde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52D9B3C"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160</w:t>
            </w:r>
          </w:p>
        </w:tc>
        <w:tc>
          <w:tcPr>
            <w:tcW w:w="907" w:type="pct"/>
            <w:tcBorders>
              <w:top w:val="nil"/>
              <w:left w:val="single" w:sz="4" w:space="0" w:color="auto"/>
              <w:bottom w:val="single" w:sz="4" w:space="0" w:color="auto"/>
              <w:right w:val="single" w:sz="4" w:space="0" w:color="auto"/>
            </w:tcBorders>
            <w:shd w:val="clear" w:color="auto" w:fill="auto"/>
            <w:vAlign w:val="center"/>
          </w:tcPr>
          <w:p w14:paraId="61A925A9"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70.292,60 ₺</w:t>
            </w:r>
          </w:p>
        </w:tc>
      </w:tr>
      <w:tr w:rsidR="00EE456E" w:rsidRPr="009D2390" w14:paraId="77ED081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E33D946"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Fen Edebiyat Fakültesi Dekanlığına Hava Soğutucu Cihaz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623422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8</w:t>
            </w:r>
          </w:p>
        </w:tc>
        <w:tc>
          <w:tcPr>
            <w:tcW w:w="907" w:type="pct"/>
            <w:tcBorders>
              <w:top w:val="nil"/>
              <w:left w:val="single" w:sz="4" w:space="0" w:color="auto"/>
              <w:bottom w:val="single" w:sz="4" w:space="0" w:color="auto"/>
              <w:right w:val="single" w:sz="4" w:space="0" w:color="auto"/>
            </w:tcBorders>
            <w:shd w:val="clear" w:color="auto" w:fill="auto"/>
            <w:vAlign w:val="center"/>
          </w:tcPr>
          <w:p w14:paraId="01AD7EFB"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29.856,00 ₺</w:t>
            </w:r>
          </w:p>
        </w:tc>
      </w:tr>
      <w:tr w:rsidR="00EE456E" w:rsidRPr="009D2390" w14:paraId="1575FE6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B5D7C28"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 xml:space="preserve">Sağlık Hizmetleri MYO </w:t>
            </w:r>
            <w:proofErr w:type="spellStart"/>
            <w:r>
              <w:rPr>
                <w:color w:val="000000"/>
                <w:sz w:val="16"/>
                <w:szCs w:val="16"/>
              </w:rPr>
              <w:t>nun</w:t>
            </w:r>
            <w:proofErr w:type="spellEnd"/>
            <w:r>
              <w:rPr>
                <w:color w:val="000000"/>
                <w:sz w:val="16"/>
                <w:szCs w:val="16"/>
              </w:rPr>
              <w:t xml:space="preserve"> Akademik ve İdari Birimlerine Perde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C70F4DB"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76</w:t>
            </w:r>
          </w:p>
        </w:tc>
        <w:tc>
          <w:tcPr>
            <w:tcW w:w="907" w:type="pct"/>
            <w:tcBorders>
              <w:top w:val="nil"/>
              <w:left w:val="single" w:sz="4" w:space="0" w:color="auto"/>
              <w:bottom w:val="single" w:sz="4" w:space="0" w:color="auto"/>
              <w:right w:val="single" w:sz="4" w:space="0" w:color="auto"/>
            </w:tcBorders>
            <w:shd w:val="clear" w:color="auto" w:fill="auto"/>
            <w:vAlign w:val="center"/>
          </w:tcPr>
          <w:p w14:paraId="046E45BC"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37.620,00 ₺</w:t>
            </w:r>
          </w:p>
        </w:tc>
      </w:tr>
      <w:tr w:rsidR="00EE456E" w:rsidRPr="009D2390" w14:paraId="5B96A781"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AADD610"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Temel Arama ve Kurtarma Malzemeleri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9FA0E70"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53</w:t>
            </w:r>
          </w:p>
        </w:tc>
        <w:tc>
          <w:tcPr>
            <w:tcW w:w="907" w:type="pct"/>
            <w:tcBorders>
              <w:top w:val="nil"/>
              <w:left w:val="single" w:sz="4" w:space="0" w:color="auto"/>
              <w:bottom w:val="single" w:sz="4" w:space="0" w:color="auto"/>
              <w:right w:val="single" w:sz="4" w:space="0" w:color="auto"/>
            </w:tcBorders>
            <w:shd w:val="clear" w:color="auto" w:fill="auto"/>
            <w:vAlign w:val="center"/>
          </w:tcPr>
          <w:p w14:paraId="7908A45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86.841,60 ₺</w:t>
            </w:r>
          </w:p>
        </w:tc>
      </w:tr>
      <w:tr w:rsidR="00EE456E" w:rsidRPr="009D2390" w14:paraId="748BF06D"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DA4D55B"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Spor Bilimleri Fakültesi Dekanlığına Step Tahtası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7799E78F"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655618B"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10.905,60 ₺</w:t>
            </w:r>
          </w:p>
        </w:tc>
      </w:tr>
      <w:tr w:rsidR="00EE456E" w:rsidRPr="009D2390" w14:paraId="574512C8"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7938B1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ELEKTRİKLİ BENMARİ 200*70*85/150</w:t>
            </w:r>
          </w:p>
        </w:tc>
        <w:tc>
          <w:tcPr>
            <w:tcW w:w="835" w:type="pct"/>
            <w:tcBorders>
              <w:top w:val="nil"/>
              <w:left w:val="single" w:sz="4" w:space="0" w:color="auto"/>
              <w:bottom w:val="single" w:sz="4" w:space="0" w:color="auto"/>
              <w:right w:val="single" w:sz="4" w:space="0" w:color="auto"/>
            </w:tcBorders>
            <w:shd w:val="clear" w:color="auto" w:fill="auto"/>
            <w:vAlign w:val="center"/>
          </w:tcPr>
          <w:p w14:paraId="324CF21D"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3</w:t>
            </w:r>
          </w:p>
        </w:tc>
        <w:tc>
          <w:tcPr>
            <w:tcW w:w="907" w:type="pct"/>
            <w:tcBorders>
              <w:top w:val="nil"/>
              <w:left w:val="single" w:sz="4" w:space="0" w:color="auto"/>
              <w:bottom w:val="single" w:sz="4" w:space="0" w:color="auto"/>
              <w:right w:val="single" w:sz="4" w:space="0" w:color="auto"/>
            </w:tcBorders>
            <w:shd w:val="clear" w:color="auto" w:fill="auto"/>
            <w:vAlign w:val="center"/>
          </w:tcPr>
          <w:p w14:paraId="4CF111CF"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82.677,60 ₺</w:t>
            </w:r>
          </w:p>
        </w:tc>
      </w:tr>
      <w:tr w:rsidR="00EE456E" w:rsidRPr="009D2390" w14:paraId="7256E01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FEE61AB"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 Birimleri için Demirbaş Mal/Malzeme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7259CE3"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7</w:t>
            </w:r>
          </w:p>
        </w:tc>
        <w:tc>
          <w:tcPr>
            <w:tcW w:w="907" w:type="pct"/>
            <w:tcBorders>
              <w:top w:val="nil"/>
              <w:left w:val="single" w:sz="4" w:space="0" w:color="auto"/>
              <w:bottom w:val="single" w:sz="4" w:space="0" w:color="auto"/>
              <w:right w:val="single" w:sz="4" w:space="0" w:color="auto"/>
            </w:tcBorders>
            <w:shd w:val="clear" w:color="auto" w:fill="auto"/>
            <w:vAlign w:val="center"/>
          </w:tcPr>
          <w:p w14:paraId="09007A0C"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231.000,00 ₺</w:t>
            </w:r>
          </w:p>
        </w:tc>
      </w:tr>
      <w:tr w:rsidR="00EE456E" w:rsidRPr="009D2390" w14:paraId="08C2908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9DEF7D9"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Üniversitemizin Akademik ve İdari Birimlerine Perde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9D6E31F"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10</w:t>
            </w:r>
          </w:p>
        </w:tc>
        <w:tc>
          <w:tcPr>
            <w:tcW w:w="907" w:type="pct"/>
            <w:tcBorders>
              <w:top w:val="nil"/>
              <w:left w:val="single" w:sz="4" w:space="0" w:color="auto"/>
              <w:bottom w:val="single" w:sz="4" w:space="0" w:color="auto"/>
              <w:right w:val="single" w:sz="4" w:space="0" w:color="auto"/>
            </w:tcBorders>
            <w:shd w:val="clear" w:color="auto" w:fill="auto"/>
            <w:vAlign w:val="center"/>
          </w:tcPr>
          <w:p w14:paraId="53D40B4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387.750,00 ₺</w:t>
            </w:r>
          </w:p>
        </w:tc>
      </w:tr>
      <w:tr w:rsidR="00EE456E" w:rsidRPr="009D2390" w14:paraId="0A09D99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B2F0859"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Üniversitemize Bağlı Konferans Salonları için Mal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660037E"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16</w:t>
            </w:r>
          </w:p>
        </w:tc>
        <w:tc>
          <w:tcPr>
            <w:tcW w:w="907" w:type="pct"/>
            <w:tcBorders>
              <w:top w:val="nil"/>
              <w:left w:val="single" w:sz="4" w:space="0" w:color="auto"/>
              <w:bottom w:val="single" w:sz="4" w:space="0" w:color="auto"/>
              <w:right w:val="single" w:sz="4" w:space="0" w:color="auto"/>
            </w:tcBorders>
            <w:shd w:val="clear" w:color="auto" w:fill="auto"/>
            <w:vAlign w:val="center"/>
          </w:tcPr>
          <w:p w14:paraId="6C72C559"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407.257,20 ₺</w:t>
            </w:r>
          </w:p>
        </w:tc>
      </w:tr>
      <w:tr w:rsidR="00EE456E" w:rsidRPr="009D2390" w14:paraId="0EA24A1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6ED9C92"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Üniversitemizde Kullanılan 59 EG 801 Plakalı Resmi Aracın Bakım Onarım Hizmeti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49C6CA6"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1000ED75"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189.295,60 ₺</w:t>
            </w:r>
          </w:p>
        </w:tc>
      </w:tr>
      <w:tr w:rsidR="00EE456E" w:rsidRPr="009D2390" w14:paraId="46D2C71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302259D"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Üniversitemiz Akademik ve idari Birimlerinde Kullanılmak Üzere Duvar Saati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4699ACE"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50</w:t>
            </w:r>
          </w:p>
        </w:tc>
        <w:tc>
          <w:tcPr>
            <w:tcW w:w="907" w:type="pct"/>
            <w:tcBorders>
              <w:top w:val="nil"/>
              <w:left w:val="single" w:sz="4" w:space="0" w:color="auto"/>
              <w:bottom w:val="single" w:sz="4" w:space="0" w:color="auto"/>
              <w:right w:val="single" w:sz="4" w:space="0" w:color="auto"/>
            </w:tcBorders>
            <w:shd w:val="clear" w:color="auto" w:fill="auto"/>
            <w:vAlign w:val="center"/>
          </w:tcPr>
          <w:p w14:paraId="62648F1A"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34.500,00 ₺</w:t>
            </w:r>
          </w:p>
        </w:tc>
      </w:tr>
      <w:tr w:rsidR="00EE456E" w:rsidRPr="009D2390" w14:paraId="5E4C62E1"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F2D2C3B"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 xml:space="preserve">Diş Hekimliği Fakültesi Dekanlığı için </w:t>
            </w:r>
            <w:proofErr w:type="spellStart"/>
            <w:r>
              <w:rPr>
                <w:color w:val="000000"/>
                <w:sz w:val="16"/>
                <w:szCs w:val="16"/>
              </w:rPr>
              <w:t>Zirkonya</w:t>
            </w:r>
            <w:proofErr w:type="spellEnd"/>
            <w:r>
              <w:rPr>
                <w:color w:val="000000"/>
                <w:sz w:val="16"/>
                <w:szCs w:val="16"/>
              </w:rPr>
              <w:t xml:space="preserve"> </w:t>
            </w:r>
            <w:proofErr w:type="spellStart"/>
            <w:r>
              <w:rPr>
                <w:color w:val="000000"/>
                <w:sz w:val="16"/>
                <w:szCs w:val="16"/>
              </w:rPr>
              <w:t>Sinterizasyon</w:t>
            </w:r>
            <w:proofErr w:type="spellEnd"/>
            <w:r>
              <w:rPr>
                <w:color w:val="000000"/>
                <w:sz w:val="16"/>
                <w:szCs w:val="16"/>
              </w:rPr>
              <w:t xml:space="preserve"> Fırını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306899C"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4CD9E5A9"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471.600,00 ₺</w:t>
            </w:r>
          </w:p>
        </w:tc>
      </w:tr>
      <w:tr w:rsidR="00EE456E" w:rsidRPr="009D2390" w14:paraId="770B8AB5"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37A2D74"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Çapa Makinesi ve Klima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712E7B34"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1F395F59"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27.348,00 ₺</w:t>
            </w:r>
          </w:p>
        </w:tc>
      </w:tr>
      <w:tr w:rsidR="00EE456E" w:rsidRPr="009D2390" w14:paraId="02BED22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0D5367F"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Öğrenci Yemekhanesine Masa Sandalye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E98599C"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125</w:t>
            </w:r>
          </w:p>
        </w:tc>
        <w:tc>
          <w:tcPr>
            <w:tcW w:w="907" w:type="pct"/>
            <w:tcBorders>
              <w:top w:val="nil"/>
              <w:left w:val="single" w:sz="4" w:space="0" w:color="auto"/>
              <w:bottom w:val="single" w:sz="4" w:space="0" w:color="auto"/>
              <w:right w:val="single" w:sz="4" w:space="0" w:color="auto"/>
            </w:tcBorders>
            <w:shd w:val="clear" w:color="auto" w:fill="auto"/>
            <w:vAlign w:val="center"/>
          </w:tcPr>
          <w:p w14:paraId="15B2ADB6"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473.000,00 ₺</w:t>
            </w:r>
          </w:p>
        </w:tc>
      </w:tr>
      <w:tr w:rsidR="00EE456E" w:rsidRPr="009D2390" w14:paraId="5F86D0D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D90A3AA"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t>Çapa Makinesi ve Klima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0E3A2E0"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17EC4E5C"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22.000,00 ₺</w:t>
            </w:r>
          </w:p>
        </w:tc>
      </w:tr>
      <w:tr w:rsidR="00EE456E" w:rsidRPr="009D2390" w14:paraId="090A4F8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207F6B8" w14:textId="77777777" w:rsidR="00EE456E" w:rsidRPr="009D2390" w:rsidRDefault="00EE456E" w:rsidP="00C5205B">
            <w:pPr>
              <w:spacing w:after="0" w:line="240" w:lineRule="auto"/>
              <w:jc w:val="both"/>
              <w:rPr>
                <w:rFonts w:ascii="Times New Roman" w:hAnsi="Times New Roman" w:cs="Times New Roman"/>
                <w:sz w:val="20"/>
                <w:szCs w:val="20"/>
                <w:lang w:eastAsia="tr-TR"/>
              </w:rPr>
            </w:pPr>
            <w:r>
              <w:rPr>
                <w:color w:val="000000"/>
                <w:sz w:val="16"/>
                <w:szCs w:val="16"/>
              </w:rPr>
              <w:br/>
              <w:t>Şarköy Meslek Yüksekokulu Aşçılık Programı Uygulaması için Demirbaş Mal/Malzeme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690C66A" w14:textId="77777777" w:rsidR="00EE456E" w:rsidRPr="009D2390" w:rsidRDefault="00EE456E" w:rsidP="00C5205B">
            <w:pPr>
              <w:spacing w:after="0" w:line="240" w:lineRule="auto"/>
              <w:jc w:val="center"/>
              <w:rPr>
                <w:rFonts w:ascii="Times New Roman" w:hAnsi="Times New Roman" w:cs="Times New Roman"/>
                <w:sz w:val="20"/>
                <w:szCs w:val="20"/>
                <w:lang w:eastAsia="tr-TR"/>
              </w:rPr>
            </w:pPr>
            <w:r>
              <w:rPr>
                <w:color w:val="000000"/>
                <w:sz w:val="16"/>
                <w:szCs w:val="16"/>
              </w:rPr>
              <w:t>31</w:t>
            </w:r>
          </w:p>
        </w:tc>
        <w:tc>
          <w:tcPr>
            <w:tcW w:w="907" w:type="pct"/>
            <w:tcBorders>
              <w:top w:val="nil"/>
              <w:left w:val="single" w:sz="4" w:space="0" w:color="auto"/>
              <w:bottom w:val="single" w:sz="4" w:space="0" w:color="auto"/>
              <w:right w:val="single" w:sz="4" w:space="0" w:color="auto"/>
            </w:tcBorders>
            <w:shd w:val="clear" w:color="auto" w:fill="auto"/>
            <w:vAlign w:val="center"/>
          </w:tcPr>
          <w:p w14:paraId="4B18949E" w14:textId="77777777" w:rsidR="00EE456E" w:rsidRPr="009D2390" w:rsidRDefault="00EE456E" w:rsidP="00C5205B">
            <w:pPr>
              <w:spacing w:after="0" w:line="240" w:lineRule="auto"/>
              <w:jc w:val="right"/>
              <w:rPr>
                <w:rFonts w:ascii="Times New Roman" w:hAnsi="Times New Roman" w:cs="Times New Roman"/>
                <w:sz w:val="20"/>
                <w:szCs w:val="20"/>
                <w:lang w:eastAsia="tr-TR"/>
              </w:rPr>
            </w:pPr>
            <w:r>
              <w:rPr>
                <w:color w:val="000000"/>
                <w:sz w:val="16"/>
                <w:szCs w:val="16"/>
              </w:rPr>
              <w:t>110.860,80 ₺</w:t>
            </w:r>
          </w:p>
        </w:tc>
      </w:tr>
      <w:tr w:rsidR="00EE456E" w:rsidRPr="009D2390" w14:paraId="5DF6FA45"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6B990D75" w14:textId="77777777" w:rsidR="00EE456E" w:rsidRDefault="00EE456E" w:rsidP="00C5205B">
            <w:pPr>
              <w:spacing w:after="0" w:line="240" w:lineRule="auto"/>
              <w:jc w:val="both"/>
              <w:rPr>
                <w:color w:val="000000"/>
                <w:sz w:val="16"/>
                <w:szCs w:val="16"/>
              </w:rPr>
            </w:pPr>
            <w:r>
              <w:rPr>
                <w:color w:val="000000"/>
                <w:sz w:val="16"/>
                <w:szCs w:val="16"/>
              </w:rPr>
              <w:lastRenderedPageBreak/>
              <w:br/>
              <w:t>Güzel Sanatlar, Tasarım ve Mimarlık Fakültesi Dekanlığına 8 Kalem Mal/Malzeme Alımı</w:t>
            </w:r>
          </w:p>
        </w:tc>
        <w:tc>
          <w:tcPr>
            <w:tcW w:w="835" w:type="pct"/>
            <w:tcBorders>
              <w:top w:val="single" w:sz="4" w:space="0" w:color="auto"/>
              <w:left w:val="single" w:sz="4" w:space="0" w:color="auto"/>
              <w:bottom w:val="single" w:sz="4" w:space="0" w:color="auto"/>
              <w:right w:val="single" w:sz="4" w:space="0" w:color="auto"/>
            </w:tcBorders>
            <w:shd w:val="clear" w:color="auto" w:fill="auto"/>
            <w:vAlign w:val="center"/>
          </w:tcPr>
          <w:p w14:paraId="69A63C89" w14:textId="77777777" w:rsidR="00EE456E" w:rsidRDefault="00EE456E" w:rsidP="00C5205B">
            <w:pPr>
              <w:spacing w:after="0" w:line="240" w:lineRule="auto"/>
              <w:jc w:val="center"/>
              <w:rPr>
                <w:color w:val="000000"/>
                <w:sz w:val="16"/>
                <w:szCs w:val="16"/>
              </w:rPr>
            </w:pPr>
            <w:r>
              <w:rPr>
                <w:color w:val="000000"/>
                <w:sz w:val="16"/>
                <w:szCs w:val="16"/>
              </w:rPr>
              <w:t>8</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296D3780" w14:textId="77777777" w:rsidR="00EE456E" w:rsidRDefault="00EE456E" w:rsidP="00C5205B">
            <w:pPr>
              <w:spacing w:after="0" w:line="240" w:lineRule="auto"/>
              <w:jc w:val="right"/>
              <w:rPr>
                <w:color w:val="000000"/>
                <w:sz w:val="16"/>
                <w:szCs w:val="16"/>
              </w:rPr>
            </w:pPr>
            <w:r>
              <w:rPr>
                <w:color w:val="000000"/>
                <w:sz w:val="16"/>
                <w:szCs w:val="16"/>
              </w:rPr>
              <w:t>514.800,00 ₺</w:t>
            </w:r>
          </w:p>
        </w:tc>
      </w:tr>
      <w:tr w:rsidR="00EE456E" w:rsidRPr="009D2390" w14:paraId="55B03E1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6EC21EC" w14:textId="77777777" w:rsidR="00EE456E" w:rsidRDefault="00EE456E" w:rsidP="00C5205B">
            <w:pPr>
              <w:spacing w:after="0" w:line="240" w:lineRule="auto"/>
              <w:jc w:val="both"/>
              <w:rPr>
                <w:color w:val="000000"/>
                <w:sz w:val="16"/>
                <w:szCs w:val="16"/>
              </w:rPr>
            </w:pPr>
            <w:r>
              <w:rPr>
                <w:color w:val="000000"/>
                <w:sz w:val="16"/>
                <w:szCs w:val="16"/>
              </w:rPr>
              <w:t>Diş Hekimliği Fakültesi Dekanlığı için Cerrahi Aspiratör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BDE5A6A"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C3F5BC3" w14:textId="77777777" w:rsidR="00EE456E" w:rsidRDefault="00EE456E" w:rsidP="00C5205B">
            <w:pPr>
              <w:spacing w:after="0" w:line="240" w:lineRule="auto"/>
              <w:jc w:val="right"/>
              <w:rPr>
                <w:color w:val="000000"/>
                <w:sz w:val="16"/>
                <w:szCs w:val="16"/>
              </w:rPr>
            </w:pPr>
            <w:r>
              <w:rPr>
                <w:color w:val="000000"/>
                <w:sz w:val="16"/>
                <w:szCs w:val="16"/>
              </w:rPr>
              <w:t>509.940,00 ₺</w:t>
            </w:r>
          </w:p>
        </w:tc>
      </w:tr>
      <w:tr w:rsidR="00EE456E" w:rsidRPr="009D2390" w14:paraId="2624491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54A5104" w14:textId="77777777" w:rsidR="00EE456E" w:rsidRDefault="00EE456E" w:rsidP="00C5205B">
            <w:pPr>
              <w:spacing w:after="0" w:line="240" w:lineRule="auto"/>
              <w:jc w:val="both"/>
              <w:rPr>
                <w:color w:val="000000"/>
                <w:sz w:val="16"/>
                <w:szCs w:val="16"/>
              </w:rPr>
            </w:pPr>
            <w:r>
              <w:rPr>
                <w:color w:val="000000"/>
                <w:sz w:val="16"/>
                <w:szCs w:val="16"/>
              </w:rPr>
              <w:t>Üniversitemiz Çeşitli Birimlerine Kullanılmak Üzere Çöp Kovası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F12F8CB" w14:textId="77777777" w:rsidR="00EE456E" w:rsidRDefault="00EE456E" w:rsidP="00C5205B">
            <w:pPr>
              <w:spacing w:after="0" w:line="240" w:lineRule="auto"/>
              <w:jc w:val="center"/>
              <w:rPr>
                <w:color w:val="000000"/>
                <w:sz w:val="16"/>
                <w:szCs w:val="16"/>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45DF64A1" w14:textId="77777777" w:rsidR="00EE456E" w:rsidRDefault="00EE456E" w:rsidP="00C5205B">
            <w:pPr>
              <w:spacing w:after="0" w:line="240" w:lineRule="auto"/>
              <w:jc w:val="right"/>
              <w:rPr>
                <w:color w:val="000000"/>
                <w:sz w:val="16"/>
                <w:szCs w:val="16"/>
              </w:rPr>
            </w:pPr>
            <w:r>
              <w:rPr>
                <w:color w:val="000000"/>
                <w:sz w:val="16"/>
                <w:szCs w:val="16"/>
              </w:rPr>
              <w:t>102.330,00 ₺</w:t>
            </w:r>
          </w:p>
        </w:tc>
      </w:tr>
      <w:tr w:rsidR="00EE456E" w:rsidRPr="009D2390" w14:paraId="6401297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914873D" w14:textId="77777777" w:rsidR="00EE456E" w:rsidRDefault="00EE456E" w:rsidP="00C5205B">
            <w:pPr>
              <w:spacing w:after="0" w:line="240" w:lineRule="auto"/>
              <w:jc w:val="both"/>
              <w:rPr>
                <w:color w:val="000000"/>
                <w:sz w:val="16"/>
                <w:szCs w:val="16"/>
              </w:rPr>
            </w:pPr>
            <w:r>
              <w:rPr>
                <w:color w:val="000000"/>
                <w:sz w:val="16"/>
                <w:szCs w:val="16"/>
              </w:rPr>
              <w:br/>
              <w:t>Akülü istif Makinesi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3951C7C"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0A72750D" w14:textId="77777777" w:rsidR="00EE456E" w:rsidRDefault="00EE456E" w:rsidP="00C5205B">
            <w:pPr>
              <w:spacing w:after="0" w:line="240" w:lineRule="auto"/>
              <w:jc w:val="right"/>
              <w:rPr>
                <w:color w:val="000000"/>
                <w:sz w:val="16"/>
                <w:szCs w:val="16"/>
              </w:rPr>
            </w:pPr>
            <w:r>
              <w:rPr>
                <w:color w:val="000000"/>
                <w:sz w:val="16"/>
                <w:szCs w:val="16"/>
              </w:rPr>
              <w:t>155.940,00 ₺</w:t>
            </w:r>
          </w:p>
        </w:tc>
      </w:tr>
      <w:tr w:rsidR="00EE456E" w:rsidRPr="009D2390" w14:paraId="4AC41167"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B9FDD52" w14:textId="77777777" w:rsidR="00EE456E" w:rsidRDefault="00EE456E" w:rsidP="00C5205B">
            <w:pPr>
              <w:spacing w:after="0" w:line="240" w:lineRule="auto"/>
              <w:jc w:val="both"/>
              <w:rPr>
                <w:color w:val="000000"/>
                <w:sz w:val="16"/>
                <w:szCs w:val="16"/>
              </w:rPr>
            </w:pPr>
            <w:r>
              <w:rPr>
                <w:color w:val="000000"/>
                <w:sz w:val="16"/>
                <w:szCs w:val="16"/>
              </w:rPr>
              <w:br/>
              <w:t>Fen Edebiyat Fakültesi Dekanlığına Mini Buzdolabı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EFA63A3" w14:textId="77777777" w:rsidR="00EE456E" w:rsidRDefault="00EE456E" w:rsidP="00C5205B">
            <w:pPr>
              <w:spacing w:after="0" w:line="240" w:lineRule="auto"/>
              <w:jc w:val="center"/>
              <w:rPr>
                <w:color w:val="000000"/>
                <w:sz w:val="16"/>
                <w:szCs w:val="16"/>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46CD3DAE" w14:textId="77777777" w:rsidR="00EE456E" w:rsidRDefault="00EE456E" w:rsidP="00C5205B">
            <w:pPr>
              <w:spacing w:after="0" w:line="240" w:lineRule="auto"/>
              <w:jc w:val="right"/>
              <w:rPr>
                <w:color w:val="000000"/>
                <w:sz w:val="16"/>
                <w:szCs w:val="16"/>
              </w:rPr>
            </w:pPr>
            <w:r>
              <w:rPr>
                <w:color w:val="000000"/>
                <w:sz w:val="16"/>
                <w:szCs w:val="16"/>
              </w:rPr>
              <w:t>12.960,00 ₺</w:t>
            </w:r>
          </w:p>
        </w:tc>
      </w:tr>
      <w:tr w:rsidR="00EE456E" w:rsidRPr="009D2390" w14:paraId="7475616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EDC8A69" w14:textId="77777777" w:rsidR="00EE456E" w:rsidRDefault="00EE456E" w:rsidP="00C5205B">
            <w:pPr>
              <w:spacing w:after="0" w:line="240" w:lineRule="auto"/>
              <w:jc w:val="both"/>
              <w:rPr>
                <w:color w:val="000000"/>
                <w:sz w:val="16"/>
                <w:szCs w:val="16"/>
              </w:rPr>
            </w:pPr>
            <w:r>
              <w:rPr>
                <w:color w:val="000000"/>
                <w:sz w:val="16"/>
                <w:szCs w:val="16"/>
              </w:rPr>
              <w:t>DİKEY (KULE TİPİ) INFRARED ISITICI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4DB6D0DC" w14:textId="77777777" w:rsidR="00EE456E" w:rsidRDefault="00EE456E" w:rsidP="00C5205B">
            <w:pPr>
              <w:spacing w:after="0" w:line="240" w:lineRule="auto"/>
              <w:jc w:val="center"/>
              <w:rPr>
                <w:color w:val="000000"/>
                <w:sz w:val="16"/>
                <w:szCs w:val="16"/>
              </w:rPr>
            </w:pPr>
            <w:r>
              <w:rPr>
                <w:color w:val="000000"/>
                <w:sz w:val="16"/>
                <w:szCs w:val="16"/>
              </w:rPr>
              <w:t>30</w:t>
            </w:r>
          </w:p>
        </w:tc>
        <w:tc>
          <w:tcPr>
            <w:tcW w:w="907" w:type="pct"/>
            <w:tcBorders>
              <w:top w:val="nil"/>
              <w:left w:val="single" w:sz="4" w:space="0" w:color="auto"/>
              <w:bottom w:val="single" w:sz="4" w:space="0" w:color="auto"/>
              <w:right w:val="single" w:sz="4" w:space="0" w:color="auto"/>
            </w:tcBorders>
            <w:shd w:val="clear" w:color="auto" w:fill="auto"/>
            <w:vAlign w:val="center"/>
          </w:tcPr>
          <w:p w14:paraId="79776548" w14:textId="77777777" w:rsidR="00EE456E" w:rsidRDefault="00EE456E" w:rsidP="00C5205B">
            <w:pPr>
              <w:spacing w:after="0" w:line="240" w:lineRule="auto"/>
              <w:jc w:val="right"/>
              <w:rPr>
                <w:color w:val="000000"/>
                <w:sz w:val="16"/>
                <w:szCs w:val="16"/>
              </w:rPr>
            </w:pPr>
            <w:r>
              <w:rPr>
                <w:color w:val="000000"/>
                <w:sz w:val="16"/>
                <w:szCs w:val="16"/>
              </w:rPr>
              <w:t>98.699,76 ₺</w:t>
            </w:r>
          </w:p>
        </w:tc>
      </w:tr>
      <w:tr w:rsidR="00EE456E" w:rsidRPr="009D2390" w14:paraId="2E8FAD3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627B6EA" w14:textId="77777777" w:rsidR="00EE456E" w:rsidRDefault="00EE456E" w:rsidP="00C5205B">
            <w:pPr>
              <w:spacing w:after="0" w:line="240" w:lineRule="auto"/>
              <w:jc w:val="both"/>
              <w:rPr>
                <w:color w:val="000000"/>
                <w:sz w:val="16"/>
                <w:szCs w:val="16"/>
              </w:rPr>
            </w:pPr>
            <w:r>
              <w:rPr>
                <w:color w:val="000000"/>
                <w:sz w:val="16"/>
                <w:szCs w:val="16"/>
              </w:rPr>
              <w:br/>
              <w:t xml:space="preserve">Diş Hekimliği Fakültesi Dekanlığı için </w:t>
            </w:r>
            <w:proofErr w:type="spellStart"/>
            <w:r>
              <w:rPr>
                <w:color w:val="000000"/>
                <w:sz w:val="16"/>
                <w:szCs w:val="16"/>
              </w:rPr>
              <w:t>Dental</w:t>
            </w:r>
            <w:proofErr w:type="spellEnd"/>
            <w:r>
              <w:rPr>
                <w:color w:val="000000"/>
                <w:sz w:val="16"/>
                <w:szCs w:val="16"/>
              </w:rPr>
              <w:t xml:space="preserve"> </w:t>
            </w:r>
            <w:proofErr w:type="spellStart"/>
            <w:r>
              <w:rPr>
                <w:color w:val="000000"/>
                <w:sz w:val="16"/>
                <w:szCs w:val="16"/>
              </w:rPr>
              <w:t>Kurutuculu</w:t>
            </w:r>
            <w:proofErr w:type="spellEnd"/>
            <w:r>
              <w:rPr>
                <w:color w:val="000000"/>
                <w:sz w:val="16"/>
                <w:szCs w:val="16"/>
              </w:rPr>
              <w:t xml:space="preserve"> Kompresör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CA115E2"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5AD16800" w14:textId="77777777" w:rsidR="00EE456E" w:rsidRDefault="00EE456E" w:rsidP="00C5205B">
            <w:pPr>
              <w:spacing w:after="0" w:line="240" w:lineRule="auto"/>
              <w:jc w:val="right"/>
              <w:rPr>
                <w:color w:val="000000"/>
                <w:sz w:val="16"/>
                <w:szCs w:val="16"/>
              </w:rPr>
            </w:pPr>
            <w:r>
              <w:rPr>
                <w:color w:val="000000"/>
                <w:sz w:val="16"/>
                <w:szCs w:val="16"/>
              </w:rPr>
              <w:t>486.000,00 ₺</w:t>
            </w:r>
          </w:p>
        </w:tc>
      </w:tr>
      <w:tr w:rsidR="00EE456E" w:rsidRPr="009D2390" w14:paraId="2B94D050"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8F5731E" w14:textId="77777777" w:rsidR="00EE456E" w:rsidRDefault="00EE456E" w:rsidP="00C5205B">
            <w:pPr>
              <w:spacing w:after="0" w:line="240" w:lineRule="auto"/>
              <w:jc w:val="both"/>
              <w:rPr>
                <w:color w:val="000000"/>
                <w:sz w:val="16"/>
                <w:szCs w:val="16"/>
              </w:rPr>
            </w:pPr>
            <w:r>
              <w:rPr>
                <w:color w:val="000000"/>
                <w:sz w:val="16"/>
                <w:szCs w:val="16"/>
              </w:rPr>
              <w:t xml:space="preserve">Hayvan Hastanesi 35 Kısım Tıbbi Cihaz ve Demirbaş Alımı İKN: 2023/829119 8. </w:t>
            </w:r>
            <w:proofErr w:type="gramStart"/>
            <w:r>
              <w:rPr>
                <w:color w:val="000000"/>
                <w:sz w:val="16"/>
                <w:szCs w:val="16"/>
              </w:rPr>
              <w:t xml:space="preserve">KISIM  </w:t>
            </w:r>
            <w:proofErr w:type="spellStart"/>
            <w:r>
              <w:rPr>
                <w:color w:val="000000"/>
                <w:sz w:val="16"/>
                <w:szCs w:val="16"/>
              </w:rPr>
              <w:t>KISIM</w:t>
            </w:r>
            <w:proofErr w:type="spellEnd"/>
            <w:proofErr w:type="gramEnd"/>
            <w:r>
              <w:rPr>
                <w:color w:val="000000"/>
                <w:sz w:val="16"/>
                <w:szCs w:val="16"/>
              </w:rPr>
              <w:t xml:space="preserve"> MAL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5B4E3910"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2EFFB9E" w14:textId="77777777" w:rsidR="00EE456E" w:rsidRDefault="00EE456E" w:rsidP="00C5205B">
            <w:pPr>
              <w:spacing w:after="0" w:line="240" w:lineRule="auto"/>
              <w:jc w:val="right"/>
              <w:rPr>
                <w:color w:val="000000"/>
                <w:sz w:val="16"/>
                <w:szCs w:val="16"/>
              </w:rPr>
            </w:pPr>
            <w:r>
              <w:rPr>
                <w:color w:val="000000"/>
                <w:sz w:val="16"/>
                <w:szCs w:val="16"/>
              </w:rPr>
              <w:t>23.040,00 ₺</w:t>
            </w:r>
          </w:p>
        </w:tc>
      </w:tr>
      <w:tr w:rsidR="00EE456E" w:rsidRPr="009D2390" w14:paraId="2AD465E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70866D5" w14:textId="77777777" w:rsidR="00EE456E" w:rsidRDefault="00EE456E" w:rsidP="00C5205B">
            <w:pPr>
              <w:spacing w:after="0" w:line="240" w:lineRule="auto"/>
              <w:jc w:val="both"/>
              <w:rPr>
                <w:color w:val="000000"/>
                <w:sz w:val="16"/>
                <w:szCs w:val="16"/>
              </w:rPr>
            </w:pPr>
            <w:r>
              <w:rPr>
                <w:color w:val="000000"/>
                <w:sz w:val="16"/>
                <w:szCs w:val="16"/>
              </w:rPr>
              <w:t xml:space="preserve">Hayvan Hastanesi 35 Kısım Tıbbi Cihaz ve Demirbaş Alımı İKN: 2023/829119 5. 6. 7. </w:t>
            </w:r>
            <w:proofErr w:type="gramStart"/>
            <w:r>
              <w:rPr>
                <w:color w:val="000000"/>
                <w:sz w:val="16"/>
                <w:szCs w:val="16"/>
              </w:rPr>
              <w:t xml:space="preserve">KISIM  </w:t>
            </w:r>
            <w:proofErr w:type="spellStart"/>
            <w:r>
              <w:rPr>
                <w:color w:val="000000"/>
                <w:sz w:val="16"/>
                <w:szCs w:val="16"/>
              </w:rPr>
              <w:t>KISIM</w:t>
            </w:r>
            <w:proofErr w:type="spellEnd"/>
            <w:proofErr w:type="gramEnd"/>
            <w:r>
              <w:rPr>
                <w:color w:val="000000"/>
                <w:sz w:val="16"/>
                <w:szCs w:val="16"/>
              </w:rPr>
              <w:t xml:space="preserve"> MAL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685D9DB8"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A78795A" w14:textId="77777777" w:rsidR="00EE456E" w:rsidRDefault="00EE456E" w:rsidP="00C5205B">
            <w:pPr>
              <w:spacing w:after="0" w:line="240" w:lineRule="auto"/>
              <w:jc w:val="right"/>
              <w:rPr>
                <w:color w:val="000000"/>
                <w:sz w:val="16"/>
                <w:szCs w:val="16"/>
              </w:rPr>
            </w:pPr>
            <w:r>
              <w:rPr>
                <w:color w:val="000000"/>
                <w:sz w:val="16"/>
                <w:szCs w:val="16"/>
              </w:rPr>
              <w:t>441.920,00 ₺</w:t>
            </w:r>
          </w:p>
        </w:tc>
      </w:tr>
      <w:tr w:rsidR="00EE456E" w:rsidRPr="009D2390" w14:paraId="2CD23A6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1566AEB" w14:textId="77777777" w:rsidR="00EE456E" w:rsidRDefault="00EE456E" w:rsidP="00C5205B">
            <w:pPr>
              <w:spacing w:after="0" w:line="240" w:lineRule="auto"/>
              <w:jc w:val="both"/>
              <w:rPr>
                <w:color w:val="000000"/>
                <w:sz w:val="16"/>
                <w:szCs w:val="16"/>
              </w:rPr>
            </w:pPr>
            <w:r>
              <w:rPr>
                <w:color w:val="000000"/>
                <w:sz w:val="16"/>
                <w:szCs w:val="16"/>
              </w:rPr>
              <w:t xml:space="preserve">Hayvan Hastanesi 35 Kısım Tıbbi Cihaz ve Demirbaş Alımı İKN: 2023/8291193,13,15,24,33. </w:t>
            </w:r>
            <w:proofErr w:type="gramStart"/>
            <w:r>
              <w:rPr>
                <w:color w:val="000000"/>
                <w:sz w:val="16"/>
                <w:szCs w:val="16"/>
              </w:rPr>
              <w:t xml:space="preserve">KISIM  </w:t>
            </w:r>
            <w:proofErr w:type="spellStart"/>
            <w:r>
              <w:rPr>
                <w:color w:val="000000"/>
                <w:sz w:val="16"/>
                <w:szCs w:val="16"/>
              </w:rPr>
              <w:t>KISIM</w:t>
            </w:r>
            <w:proofErr w:type="spellEnd"/>
            <w:proofErr w:type="gramEnd"/>
            <w:r>
              <w:rPr>
                <w:color w:val="000000"/>
                <w:sz w:val="16"/>
                <w:szCs w:val="16"/>
              </w:rPr>
              <w:t xml:space="preserve"> MAL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5B5099F4" w14:textId="77777777" w:rsidR="00EE456E" w:rsidRDefault="00EE456E" w:rsidP="00C5205B">
            <w:pPr>
              <w:spacing w:after="0" w:line="240" w:lineRule="auto"/>
              <w:jc w:val="center"/>
              <w:rPr>
                <w:color w:val="000000"/>
                <w:sz w:val="16"/>
                <w:szCs w:val="16"/>
              </w:rPr>
            </w:pPr>
            <w:r>
              <w:rPr>
                <w:color w:val="000000"/>
                <w:sz w:val="16"/>
                <w:szCs w:val="16"/>
              </w:rPr>
              <w:t>5</w:t>
            </w:r>
          </w:p>
        </w:tc>
        <w:tc>
          <w:tcPr>
            <w:tcW w:w="907" w:type="pct"/>
            <w:tcBorders>
              <w:top w:val="nil"/>
              <w:left w:val="single" w:sz="4" w:space="0" w:color="auto"/>
              <w:bottom w:val="single" w:sz="4" w:space="0" w:color="auto"/>
              <w:right w:val="single" w:sz="4" w:space="0" w:color="auto"/>
            </w:tcBorders>
            <w:shd w:val="clear" w:color="auto" w:fill="auto"/>
            <w:vAlign w:val="center"/>
          </w:tcPr>
          <w:p w14:paraId="3E2F04A6" w14:textId="77777777" w:rsidR="00EE456E" w:rsidRDefault="00EE456E" w:rsidP="00C5205B">
            <w:pPr>
              <w:spacing w:after="0" w:line="240" w:lineRule="auto"/>
              <w:jc w:val="right"/>
              <w:rPr>
                <w:color w:val="000000"/>
                <w:sz w:val="16"/>
                <w:szCs w:val="16"/>
              </w:rPr>
            </w:pPr>
            <w:r>
              <w:rPr>
                <w:color w:val="000000"/>
                <w:sz w:val="16"/>
                <w:szCs w:val="16"/>
              </w:rPr>
              <w:t>2.888.433,60 ₺</w:t>
            </w:r>
          </w:p>
        </w:tc>
      </w:tr>
      <w:tr w:rsidR="00EE456E" w:rsidRPr="009D2390" w14:paraId="56A6D66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8187DE8" w14:textId="77777777" w:rsidR="00EE456E" w:rsidRDefault="00EE456E" w:rsidP="00C5205B">
            <w:pPr>
              <w:spacing w:after="0" w:line="240" w:lineRule="auto"/>
              <w:jc w:val="both"/>
              <w:rPr>
                <w:color w:val="000000"/>
                <w:sz w:val="16"/>
                <w:szCs w:val="16"/>
              </w:rPr>
            </w:pPr>
            <w:r>
              <w:rPr>
                <w:color w:val="000000"/>
                <w:sz w:val="16"/>
                <w:szCs w:val="16"/>
              </w:rPr>
              <w:t xml:space="preserve">Hayvan Hastanesi 35 Kısım Tıbbi Cihaz ve Demirbaş Alımı İKN: 2023/829119 11. </w:t>
            </w:r>
            <w:proofErr w:type="gramStart"/>
            <w:r>
              <w:rPr>
                <w:color w:val="000000"/>
                <w:sz w:val="16"/>
                <w:szCs w:val="16"/>
              </w:rPr>
              <w:t xml:space="preserve">KISIM  </w:t>
            </w:r>
            <w:proofErr w:type="spellStart"/>
            <w:r>
              <w:rPr>
                <w:color w:val="000000"/>
                <w:sz w:val="16"/>
                <w:szCs w:val="16"/>
              </w:rPr>
              <w:t>KISIM</w:t>
            </w:r>
            <w:proofErr w:type="spellEnd"/>
            <w:proofErr w:type="gramEnd"/>
            <w:r>
              <w:rPr>
                <w:color w:val="000000"/>
                <w:sz w:val="16"/>
                <w:szCs w:val="16"/>
              </w:rPr>
              <w:t xml:space="preserve"> MAL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7EA2EEFD"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4BB76B93" w14:textId="77777777" w:rsidR="00EE456E" w:rsidRDefault="00EE456E" w:rsidP="00C5205B">
            <w:pPr>
              <w:spacing w:after="0" w:line="240" w:lineRule="auto"/>
              <w:jc w:val="right"/>
              <w:rPr>
                <w:color w:val="000000"/>
                <w:sz w:val="16"/>
                <w:szCs w:val="16"/>
              </w:rPr>
            </w:pPr>
            <w:r>
              <w:rPr>
                <w:color w:val="000000"/>
                <w:sz w:val="16"/>
                <w:szCs w:val="16"/>
              </w:rPr>
              <w:t>2.577.600,00 ₺</w:t>
            </w:r>
          </w:p>
        </w:tc>
      </w:tr>
      <w:tr w:rsidR="00EE456E" w:rsidRPr="009D2390" w14:paraId="1689388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97CB5EA" w14:textId="77777777" w:rsidR="00EE456E" w:rsidRDefault="00EE456E" w:rsidP="00C5205B">
            <w:pPr>
              <w:spacing w:after="0" w:line="240" w:lineRule="auto"/>
              <w:jc w:val="both"/>
              <w:rPr>
                <w:color w:val="000000"/>
                <w:sz w:val="16"/>
                <w:szCs w:val="16"/>
              </w:rPr>
            </w:pPr>
            <w:r>
              <w:rPr>
                <w:color w:val="000000"/>
                <w:sz w:val="16"/>
                <w:szCs w:val="16"/>
              </w:rPr>
              <w:br/>
              <w:t>Hayvan Hastanesi 35 Kısım Tıbbi Cihaz ve Demirbaş Alımı İKN: 2023/829119 1,4,9,16,17,18,20,21,22,25,26,27,28,29,30,32,34,35. Kısımlara Ait Mal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05BB331" w14:textId="77777777" w:rsidR="00EE456E" w:rsidRDefault="00EE456E" w:rsidP="00C5205B">
            <w:pPr>
              <w:spacing w:after="0" w:line="240" w:lineRule="auto"/>
              <w:jc w:val="center"/>
              <w:rPr>
                <w:color w:val="000000"/>
                <w:sz w:val="16"/>
                <w:szCs w:val="16"/>
              </w:rPr>
            </w:pPr>
            <w:r>
              <w:rPr>
                <w:color w:val="000000"/>
                <w:sz w:val="16"/>
                <w:szCs w:val="16"/>
              </w:rPr>
              <w:t>26</w:t>
            </w:r>
          </w:p>
        </w:tc>
        <w:tc>
          <w:tcPr>
            <w:tcW w:w="907" w:type="pct"/>
            <w:tcBorders>
              <w:top w:val="nil"/>
              <w:left w:val="single" w:sz="4" w:space="0" w:color="auto"/>
              <w:bottom w:val="single" w:sz="4" w:space="0" w:color="auto"/>
              <w:right w:val="single" w:sz="4" w:space="0" w:color="auto"/>
            </w:tcBorders>
            <w:shd w:val="clear" w:color="auto" w:fill="auto"/>
            <w:vAlign w:val="center"/>
          </w:tcPr>
          <w:p w14:paraId="78F628D4" w14:textId="77777777" w:rsidR="00EE456E" w:rsidRDefault="00EE456E" w:rsidP="00C5205B">
            <w:pPr>
              <w:spacing w:after="0" w:line="240" w:lineRule="auto"/>
              <w:jc w:val="right"/>
              <w:rPr>
                <w:color w:val="000000"/>
                <w:sz w:val="16"/>
                <w:szCs w:val="16"/>
              </w:rPr>
            </w:pPr>
            <w:r>
              <w:rPr>
                <w:color w:val="000000"/>
                <w:sz w:val="16"/>
                <w:szCs w:val="16"/>
              </w:rPr>
              <w:t>6.088.723,20 ₺</w:t>
            </w:r>
          </w:p>
        </w:tc>
      </w:tr>
      <w:tr w:rsidR="00EE456E" w:rsidRPr="009D2390" w14:paraId="2561FFC7"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94AD2C9" w14:textId="77777777" w:rsidR="00EE456E" w:rsidRDefault="00EE456E" w:rsidP="00C5205B">
            <w:pPr>
              <w:spacing w:after="0" w:line="240" w:lineRule="auto"/>
              <w:jc w:val="both"/>
              <w:rPr>
                <w:color w:val="000000"/>
                <w:sz w:val="16"/>
                <w:szCs w:val="16"/>
              </w:rPr>
            </w:pPr>
            <w:r>
              <w:rPr>
                <w:color w:val="000000"/>
                <w:sz w:val="16"/>
                <w:szCs w:val="16"/>
              </w:rPr>
              <w:t>Hayvan Hastanesi 35 Kısım Tıbbi Cihaz ve Demirbaş Alımı İKN: 2023/829119 2,12,14. KISIMLARA AİT MAL ALIMI</w:t>
            </w:r>
          </w:p>
        </w:tc>
        <w:tc>
          <w:tcPr>
            <w:tcW w:w="835" w:type="pct"/>
            <w:tcBorders>
              <w:top w:val="nil"/>
              <w:left w:val="single" w:sz="4" w:space="0" w:color="auto"/>
              <w:bottom w:val="single" w:sz="4" w:space="0" w:color="auto"/>
              <w:right w:val="single" w:sz="4" w:space="0" w:color="auto"/>
            </w:tcBorders>
            <w:shd w:val="clear" w:color="auto" w:fill="auto"/>
            <w:vAlign w:val="center"/>
          </w:tcPr>
          <w:p w14:paraId="36853BE4" w14:textId="77777777" w:rsidR="00EE456E" w:rsidRDefault="00EE456E" w:rsidP="00C5205B">
            <w:pPr>
              <w:spacing w:after="0" w:line="240" w:lineRule="auto"/>
              <w:jc w:val="center"/>
              <w:rPr>
                <w:color w:val="000000"/>
                <w:sz w:val="16"/>
                <w:szCs w:val="16"/>
              </w:rPr>
            </w:pPr>
            <w:r>
              <w:rPr>
                <w:color w:val="000000"/>
                <w:sz w:val="16"/>
                <w:szCs w:val="16"/>
              </w:rPr>
              <w:t>7</w:t>
            </w:r>
          </w:p>
        </w:tc>
        <w:tc>
          <w:tcPr>
            <w:tcW w:w="907" w:type="pct"/>
            <w:tcBorders>
              <w:top w:val="nil"/>
              <w:left w:val="single" w:sz="4" w:space="0" w:color="auto"/>
              <w:bottom w:val="single" w:sz="4" w:space="0" w:color="auto"/>
              <w:right w:val="single" w:sz="4" w:space="0" w:color="auto"/>
            </w:tcBorders>
            <w:shd w:val="clear" w:color="auto" w:fill="auto"/>
            <w:vAlign w:val="center"/>
          </w:tcPr>
          <w:p w14:paraId="30576F9F" w14:textId="77777777" w:rsidR="00EE456E" w:rsidRDefault="00EE456E" w:rsidP="00C5205B">
            <w:pPr>
              <w:spacing w:after="0" w:line="240" w:lineRule="auto"/>
              <w:jc w:val="right"/>
              <w:rPr>
                <w:color w:val="000000"/>
                <w:sz w:val="16"/>
                <w:szCs w:val="16"/>
              </w:rPr>
            </w:pPr>
            <w:r>
              <w:rPr>
                <w:color w:val="000000"/>
                <w:sz w:val="16"/>
                <w:szCs w:val="16"/>
              </w:rPr>
              <w:t>720.500,00 ₺</w:t>
            </w:r>
          </w:p>
        </w:tc>
      </w:tr>
      <w:tr w:rsidR="00EE456E" w:rsidRPr="009D2390" w14:paraId="1AEB815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B9E470A" w14:textId="77777777" w:rsidR="00EE456E" w:rsidRDefault="00EE456E" w:rsidP="00C5205B">
            <w:pPr>
              <w:spacing w:after="0" w:line="240" w:lineRule="auto"/>
              <w:jc w:val="both"/>
              <w:rPr>
                <w:color w:val="000000"/>
                <w:sz w:val="16"/>
                <w:szCs w:val="16"/>
              </w:rPr>
            </w:pPr>
            <w:r>
              <w:rPr>
                <w:color w:val="000000"/>
                <w:sz w:val="16"/>
                <w:szCs w:val="16"/>
              </w:rPr>
              <w:br/>
              <w:t>Minibüs Klima Bakım ve Onarımı (59 EH 920 plakalı Resmi Aracın Klima Bakım Onarım İşi)</w:t>
            </w:r>
          </w:p>
        </w:tc>
        <w:tc>
          <w:tcPr>
            <w:tcW w:w="835" w:type="pct"/>
            <w:tcBorders>
              <w:top w:val="nil"/>
              <w:left w:val="single" w:sz="4" w:space="0" w:color="auto"/>
              <w:bottom w:val="single" w:sz="4" w:space="0" w:color="auto"/>
              <w:right w:val="single" w:sz="4" w:space="0" w:color="auto"/>
            </w:tcBorders>
            <w:shd w:val="clear" w:color="auto" w:fill="auto"/>
            <w:vAlign w:val="center"/>
          </w:tcPr>
          <w:p w14:paraId="42182AFE"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34361C61" w14:textId="77777777" w:rsidR="00EE456E" w:rsidRDefault="00EE456E" w:rsidP="00C5205B">
            <w:pPr>
              <w:spacing w:after="0" w:line="240" w:lineRule="auto"/>
              <w:jc w:val="right"/>
              <w:rPr>
                <w:color w:val="000000"/>
                <w:sz w:val="16"/>
                <w:szCs w:val="16"/>
              </w:rPr>
            </w:pPr>
            <w:r>
              <w:rPr>
                <w:color w:val="000000"/>
                <w:sz w:val="16"/>
                <w:szCs w:val="16"/>
              </w:rPr>
              <w:t>24.000,00 ₺</w:t>
            </w:r>
          </w:p>
        </w:tc>
      </w:tr>
      <w:tr w:rsidR="00EE456E" w:rsidRPr="009D2390" w14:paraId="70BB357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7CEBB9A" w14:textId="77777777" w:rsidR="00EE456E" w:rsidRDefault="00EE456E" w:rsidP="00C5205B">
            <w:pPr>
              <w:spacing w:after="0" w:line="240" w:lineRule="auto"/>
              <w:jc w:val="both"/>
              <w:rPr>
                <w:color w:val="000000"/>
                <w:sz w:val="16"/>
                <w:szCs w:val="16"/>
              </w:rPr>
            </w:pPr>
            <w:r>
              <w:rPr>
                <w:color w:val="000000"/>
                <w:sz w:val="16"/>
                <w:szCs w:val="16"/>
              </w:rPr>
              <w:t>ÇERKEZKÖY MYO BULUNAN VE ARIZALANAN KONICA MINOLIA FOTOKOPİ MAKİNASININ BAKIM ONARIM İŞİ</w:t>
            </w:r>
          </w:p>
        </w:tc>
        <w:tc>
          <w:tcPr>
            <w:tcW w:w="835" w:type="pct"/>
            <w:tcBorders>
              <w:top w:val="nil"/>
              <w:left w:val="single" w:sz="4" w:space="0" w:color="auto"/>
              <w:bottom w:val="single" w:sz="4" w:space="0" w:color="auto"/>
              <w:right w:val="single" w:sz="4" w:space="0" w:color="auto"/>
            </w:tcBorders>
            <w:shd w:val="clear" w:color="auto" w:fill="auto"/>
            <w:vAlign w:val="center"/>
          </w:tcPr>
          <w:p w14:paraId="30FFF596"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67D51E2" w14:textId="77777777" w:rsidR="00EE456E" w:rsidRDefault="00EE456E" w:rsidP="00C5205B">
            <w:pPr>
              <w:spacing w:after="0" w:line="240" w:lineRule="auto"/>
              <w:jc w:val="right"/>
              <w:rPr>
                <w:color w:val="000000"/>
                <w:sz w:val="16"/>
                <w:szCs w:val="16"/>
              </w:rPr>
            </w:pPr>
            <w:r>
              <w:rPr>
                <w:color w:val="000000"/>
                <w:sz w:val="16"/>
                <w:szCs w:val="16"/>
              </w:rPr>
              <w:t>19.200,00 ₺</w:t>
            </w:r>
          </w:p>
        </w:tc>
      </w:tr>
      <w:tr w:rsidR="00EE456E" w:rsidRPr="009D2390" w14:paraId="4ABAC50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90046A4" w14:textId="77777777" w:rsidR="00EE456E" w:rsidRDefault="00EE456E" w:rsidP="00C5205B">
            <w:pPr>
              <w:spacing w:after="0" w:line="240" w:lineRule="auto"/>
              <w:jc w:val="both"/>
              <w:rPr>
                <w:color w:val="000000"/>
                <w:sz w:val="16"/>
                <w:szCs w:val="16"/>
              </w:rPr>
            </w:pPr>
            <w:r>
              <w:rPr>
                <w:color w:val="000000"/>
                <w:sz w:val="16"/>
                <w:szCs w:val="16"/>
              </w:rPr>
              <w:t xml:space="preserve">Ziraat Fakültesi Dekanlığı Tarımsal </w:t>
            </w:r>
            <w:proofErr w:type="spellStart"/>
            <w:r>
              <w:rPr>
                <w:color w:val="000000"/>
                <w:sz w:val="16"/>
                <w:szCs w:val="16"/>
              </w:rPr>
              <w:t>Biyoteknoloji</w:t>
            </w:r>
            <w:proofErr w:type="spellEnd"/>
            <w:r>
              <w:rPr>
                <w:color w:val="000000"/>
                <w:sz w:val="16"/>
                <w:szCs w:val="16"/>
              </w:rPr>
              <w:t xml:space="preserve"> Bölümü için Havalandırmalı Kimyasal Saklama Dolabı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7AA2E501" w14:textId="77777777" w:rsidR="00EE456E" w:rsidRDefault="00EE456E" w:rsidP="00C5205B">
            <w:pPr>
              <w:spacing w:after="0" w:line="240" w:lineRule="auto"/>
              <w:jc w:val="center"/>
              <w:rPr>
                <w:color w:val="000000"/>
                <w:sz w:val="16"/>
                <w:szCs w:val="16"/>
              </w:rPr>
            </w:pPr>
            <w:r>
              <w:rPr>
                <w:color w:val="000000"/>
                <w:sz w:val="16"/>
                <w:szCs w:val="16"/>
              </w:rPr>
              <w:t>3</w:t>
            </w:r>
          </w:p>
        </w:tc>
        <w:tc>
          <w:tcPr>
            <w:tcW w:w="907" w:type="pct"/>
            <w:tcBorders>
              <w:top w:val="nil"/>
              <w:left w:val="single" w:sz="4" w:space="0" w:color="auto"/>
              <w:bottom w:val="single" w:sz="4" w:space="0" w:color="auto"/>
              <w:right w:val="single" w:sz="4" w:space="0" w:color="auto"/>
            </w:tcBorders>
            <w:shd w:val="clear" w:color="auto" w:fill="auto"/>
            <w:vAlign w:val="center"/>
          </w:tcPr>
          <w:p w14:paraId="563858FD" w14:textId="77777777" w:rsidR="00EE456E" w:rsidRDefault="00EE456E" w:rsidP="00C5205B">
            <w:pPr>
              <w:spacing w:after="0" w:line="240" w:lineRule="auto"/>
              <w:jc w:val="right"/>
              <w:rPr>
                <w:color w:val="000000"/>
                <w:sz w:val="16"/>
                <w:szCs w:val="16"/>
              </w:rPr>
            </w:pPr>
            <w:r>
              <w:rPr>
                <w:color w:val="000000"/>
                <w:sz w:val="16"/>
                <w:szCs w:val="16"/>
              </w:rPr>
              <w:t>69.300,00 ₺</w:t>
            </w:r>
          </w:p>
        </w:tc>
      </w:tr>
      <w:tr w:rsidR="00EE456E" w:rsidRPr="009D2390" w14:paraId="523D081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A25F662" w14:textId="77777777" w:rsidR="00EE456E" w:rsidRDefault="00EE456E" w:rsidP="00C5205B">
            <w:pPr>
              <w:spacing w:after="0" w:line="240" w:lineRule="auto"/>
              <w:jc w:val="both"/>
              <w:rPr>
                <w:color w:val="000000"/>
                <w:sz w:val="16"/>
                <w:szCs w:val="16"/>
              </w:rPr>
            </w:pPr>
            <w:r>
              <w:rPr>
                <w:color w:val="000000"/>
                <w:sz w:val="16"/>
                <w:szCs w:val="16"/>
              </w:rPr>
              <w:br/>
              <w:t xml:space="preserve">Ziraat Fakültesi Tarla Bitkileri Bölümüne Ait </w:t>
            </w:r>
            <w:proofErr w:type="spellStart"/>
            <w:r>
              <w:rPr>
                <w:color w:val="000000"/>
                <w:sz w:val="16"/>
                <w:szCs w:val="16"/>
              </w:rPr>
              <w:t>Miliporsu</w:t>
            </w:r>
            <w:proofErr w:type="spellEnd"/>
            <w:r>
              <w:rPr>
                <w:color w:val="000000"/>
                <w:sz w:val="16"/>
                <w:szCs w:val="16"/>
              </w:rPr>
              <w:t xml:space="preserve"> Su </w:t>
            </w:r>
            <w:proofErr w:type="spellStart"/>
            <w:r>
              <w:rPr>
                <w:color w:val="000000"/>
                <w:sz w:val="16"/>
                <w:szCs w:val="16"/>
              </w:rPr>
              <w:t>Distile</w:t>
            </w:r>
            <w:proofErr w:type="spellEnd"/>
            <w:r>
              <w:rPr>
                <w:color w:val="000000"/>
                <w:sz w:val="16"/>
                <w:szCs w:val="16"/>
              </w:rPr>
              <w:t xml:space="preserve"> Cihazına Bakım -Onarım /Sarf Malzeme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D6A0112"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06B7BF92" w14:textId="77777777" w:rsidR="00EE456E" w:rsidRDefault="00EE456E" w:rsidP="00C5205B">
            <w:pPr>
              <w:spacing w:after="0" w:line="240" w:lineRule="auto"/>
              <w:jc w:val="right"/>
              <w:rPr>
                <w:color w:val="000000"/>
                <w:sz w:val="16"/>
                <w:szCs w:val="16"/>
              </w:rPr>
            </w:pPr>
            <w:r>
              <w:rPr>
                <w:color w:val="000000"/>
                <w:sz w:val="16"/>
                <w:szCs w:val="16"/>
              </w:rPr>
              <w:t>80.400,00 ₺</w:t>
            </w:r>
          </w:p>
        </w:tc>
      </w:tr>
      <w:tr w:rsidR="00EE456E" w:rsidRPr="009D2390" w14:paraId="170A6A04"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A6B980C" w14:textId="77777777" w:rsidR="00EE456E" w:rsidRDefault="00EE456E" w:rsidP="00C5205B">
            <w:pPr>
              <w:spacing w:after="0" w:line="240" w:lineRule="auto"/>
              <w:jc w:val="both"/>
              <w:rPr>
                <w:color w:val="000000"/>
                <w:sz w:val="16"/>
                <w:szCs w:val="16"/>
              </w:rPr>
            </w:pPr>
            <w:r>
              <w:rPr>
                <w:color w:val="000000"/>
                <w:sz w:val="16"/>
                <w:szCs w:val="16"/>
              </w:rPr>
              <w:br/>
              <w:t>Şarköy MYO Aşçılık Programı Mutfağına 4 adet Ev Tipi Mutfak Tüpü ve Bağlantı Aparatı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CB4C159"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1D6A6DFE" w14:textId="77777777" w:rsidR="00EE456E" w:rsidRDefault="00EE456E" w:rsidP="00C5205B">
            <w:pPr>
              <w:spacing w:after="0" w:line="240" w:lineRule="auto"/>
              <w:jc w:val="right"/>
              <w:rPr>
                <w:color w:val="000000"/>
                <w:sz w:val="16"/>
                <w:szCs w:val="16"/>
              </w:rPr>
            </w:pPr>
            <w:r>
              <w:rPr>
                <w:color w:val="000000"/>
                <w:sz w:val="16"/>
                <w:szCs w:val="16"/>
              </w:rPr>
              <w:t>2.424,00 ₺</w:t>
            </w:r>
          </w:p>
        </w:tc>
      </w:tr>
      <w:tr w:rsidR="00EE456E" w:rsidRPr="009D2390" w14:paraId="28502FC3"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591CC89" w14:textId="77777777" w:rsidR="00EE456E" w:rsidRDefault="00EE456E" w:rsidP="00C5205B">
            <w:pPr>
              <w:spacing w:after="0" w:line="240" w:lineRule="auto"/>
              <w:jc w:val="both"/>
              <w:rPr>
                <w:color w:val="000000"/>
                <w:sz w:val="16"/>
                <w:szCs w:val="16"/>
              </w:rPr>
            </w:pPr>
            <w:r>
              <w:rPr>
                <w:color w:val="000000"/>
                <w:sz w:val="16"/>
                <w:szCs w:val="16"/>
              </w:rPr>
              <w:t>Diş Hekimliği Fakültesine 2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5605645" w14:textId="77777777" w:rsidR="00EE456E" w:rsidRDefault="00EE456E" w:rsidP="00C5205B">
            <w:pPr>
              <w:spacing w:after="0" w:line="240" w:lineRule="auto"/>
              <w:jc w:val="center"/>
              <w:rPr>
                <w:color w:val="000000"/>
                <w:sz w:val="16"/>
                <w:szCs w:val="16"/>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1BDA7F3E" w14:textId="77777777" w:rsidR="00EE456E" w:rsidRDefault="00EE456E" w:rsidP="00C5205B">
            <w:pPr>
              <w:spacing w:after="0" w:line="240" w:lineRule="auto"/>
              <w:jc w:val="right"/>
              <w:rPr>
                <w:color w:val="000000"/>
                <w:sz w:val="16"/>
                <w:szCs w:val="16"/>
              </w:rPr>
            </w:pPr>
            <w:r>
              <w:rPr>
                <w:color w:val="000000"/>
                <w:sz w:val="16"/>
                <w:szCs w:val="16"/>
              </w:rPr>
              <w:t>174.845,00 ₺</w:t>
            </w:r>
          </w:p>
        </w:tc>
      </w:tr>
      <w:tr w:rsidR="00EE456E" w:rsidRPr="009D2390" w14:paraId="00CBFB65"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7451532" w14:textId="77777777" w:rsidR="00EE456E" w:rsidRDefault="00EE456E" w:rsidP="00C5205B">
            <w:pPr>
              <w:spacing w:after="0" w:line="240" w:lineRule="auto"/>
              <w:jc w:val="both"/>
              <w:rPr>
                <w:color w:val="000000"/>
                <w:sz w:val="16"/>
                <w:szCs w:val="16"/>
              </w:rPr>
            </w:pPr>
            <w:r>
              <w:rPr>
                <w:color w:val="000000"/>
                <w:sz w:val="16"/>
                <w:szCs w:val="16"/>
              </w:rPr>
              <w:t>Diş Hekimliği Fakültesine 2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204AF256" w14:textId="77777777" w:rsidR="00EE456E" w:rsidRDefault="00EE456E" w:rsidP="00C5205B">
            <w:pPr>
              <w:spacing w:after="0" w:line="240" w:lineRule="auto"/>
              <w:jc w:val="center"/>
              <w:rPr>
                <w:color w:val="000000"/>
                <w:sz w:val="16"/>
                <w:szCs w:val="16"/>
              </w:rPr>
            </w:pPr>
            <w:r>
              <w:rPr>
                <w:color w:val="000000"/>
                <w:sz w:val="16"/>
                <w:szCs w:val="16"/>
              </w:rPr>
              <w:t>2</w:t>
            </w:r>
          </w:p>
        </w:tc>
        <w:tc>
          <w:tcPr>
            <w:tcW w:w="907" w:type="pct"/>
            <w:tcBorders>
              <w:top w:val="nil"/>
              <w:left w:val="single" w:sz="4" w:space="0" w:color="auto"/>
              <w:bottom w:val="single" w:sz="4" w:space="0" w:color="auto"/>
              <w:right w:val="single" w:sz="4" w:space="0" w:color="auto"/>
            </w:tcBorders>
            <w:shd w:val="clear" w:color="auto" w:fill="auto"/>
            <w:vAlign w:val="center"/>
          </w:tcPr>
          <w:p w14:paraId="763F988B" w14:textId="77777777" w:rsidR="00EE456E" w:rsidRDefault="00EE456E" w:rsidP="00C5205B">
            <w:pPr>
              <w:spacing w:after="0" w:line="240" w:lineRule="auto"/>
              <w:jc w:val="right"/>
              <w:rPr>
                <w:color w:val="000000"/>
                <w:sz w:val="16"/>
                <w:szCs w:val="16"/>
              </w:rPr>
            </w:pPr>
            <w:r>
              <w:rPr>
                <w:color w:val="000000"/>
                <w:sz w:val="16"/>
                <w:szCs w:val="16"/>
              </w:rPr>
              <w:t>179.800,00 ₺</w:t>
            </w:r>
          </w:p>
        </w:tc>
      </w:tr>
      <w:tr w:rsidR="00EE456E" w:rsidRPr="009D2390" w14:paraId="1E7D97B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C77FE93" w14:textId="77777777" w:rsidR="00EE456E" w:rsidRDefault="00EE456E" w:rsidP="00C5205B">
            <w:pPr>
              <w:spacing w:after="0" w:line="240" w:lineRule="auto"/>
              <w:jc w:val="both"/>
              <w:rPr>
                <w:color w:val="000000"/>
                <w:sz w:val="16"/>
                <w:szCs w:val="16"/>
              </w:rPr>
            </w:pPr>
            <w:r>
              <w:rPr>
                <w:color w:val="000000"/>
                <w:sz w:val="16"/>
                <w:szCs w:val="16"/>
              </w:rPr>
              <w:br/>
              <w:t>Diş Hekimliği Fakültesine 4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26E1FAE"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25C1FFC3" w14:textId="77777777" w:rsidR="00EE456E" w:rsidRDefault="00EE456E" w:rsidP="00C5205B">
            <w:pPr>
              <w:spacing w:after="0" w:line="240" w:lineRule="auto"/>
              <w:jc w:val="right"/>
              <w:rPr>
                <w:color w:val="000000"/>
                <w:sz w:val="16"/>
                <w:szCs w:val="16"/>
              </w:rPr>
            </w:pPr>
            <w:r>
              <w:rPr>
                <w:color w:val="000000"/>
                <w:sz w:val="16"/>
                <w:szCs w:val="16"/>
              </w:rPr>
              <w:t>170.500,00 ₺</w:t>
            </w:r>
          </w:p>
        </w:tc>
      </w:tr>
      <w:tr w:rsidR="00EE456E" w:rsidRPr="009D2390" w14:paraId="1DCD1C0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333498C" w14:textId="77777777" w:rsidR="00EE456E" w:rsidRDefault="00EE456E" w:rsidP="00C5205B">
            <w:pPr>
              <w:spacing w:after="0" w:line="240" w:lineRule="auto"/>
              <w:jc w:val="both"/>
              <w:rPr>
                <w:color w:val="000000"/>
                <w:sz w:val="16"/>
                <w:szCs w:val="16"/>
              </w:rPr>
            </w:pPr>
            <w:r>
              <w:rPr>
                <w:color w:val="000000"/>
                <w:sz w:val="16"/>
                <w:szCs w:val="16"/>
              </w:rPr>
              <w:t>Diş Hekimliği Fakültesine 4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7199692B"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25648EF5" w14:textId="77777777" w:rsidR="00EE456E" w:rsidRDefault="00EE456E" w:rsidP="00C5205B">
            <w:pPr>
              <w:spacing w:after="0" w:line="240" w:lineRule="auto"/>
              <w:jc w:val="right"/>
              <w:rPr>
                <w:color w:val="000000"/>
                <w:sz w:val="16"/>
                <w:szCs w:val="16"/>
              </w:rPr>
            </w:pPr>
            <w:r>
              <w:rPr>
                <w:color w:val="000000"/>
                <w:sz w:val="16"/>
                <w:szCs w:val="16"/>
              </w:rPr>
              <w:t>57.420,00 ₺</w:t>
            </w:r>
          </w:p>
        </w:tc>
      </w:tr>
      <w:tr w:rsidR="00EE456E" w:rsidRPr="009D2390" w14:paraId="4BF8C7E8"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0BA10C3" w14:textId="77777777" w:rsidR="00EE456E" w:rsidRDefault="00EE456E" w:rsidP="00C5205B">
            <w:pPr>
              <w:spacing w:after="0" w:line="240" w:lineRule="auto"/>
              <w:jc w:val="both"/>
              <w:rPr>
                <w:color w:val="000000"/>
                <w:sz w:val="16"/>
                <w:szCs w:val="16"/>
              </w:rPr>
            </w:pPr>
            <w:r>
              <w:rPr>
                <w:color w:val="000000"/>
                <w:sz w:val="16"/>
                <w:szCs w:val="16"/>
              </w:rPr>
              <w:t>Diş Hekimliği Fakültesine 4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D21F436"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AA2A09E" w14:textId="77777777" w:rsidR="00EE456E" w:rsidRDefault="00EE456E" w:rsidP="00C5205B">
            <w:pPr>
              <w:spacing w:after="0" w:line="240" w:lineRule="auto"/>
              <w:jc w:val="right"/>
              <w:rPr>
                <w:color w:val="000000"/>
                <w:sz w:val="16"/>
                <w:szCs w:val="16"/>
              </w:rPr>
            </w:pPr>
            <w:r>
              <w:rPr>
                <w:color w:val="000000"/>
                <w:sz w:val="16"/>
                <w:szCs w:val="16"/>
              </w:rPr>
              <w:t>144.000,00 ₺</w:t>
            </w:r>
          </w:p>
        </w:tc>
      </w:tr>
      <w:tr w:rsidR="00EE456E" w:rsidRPr="009D2390" w14:paraId="3CF97F9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219E886" w14:textId="77777777" w:rsidR="00EE456E" w:rsidRDefault="00EE456E" w:rsidP="00C5205B">
            <w:pPr>
              <w:spacing w:after="0" w:line="240" w:lineRule="auto"/>
              <w:jc w:val="both"/>
              <w:rPr>
                <w:color w:val="000000"/>
                <w:sz w:val="16"/>
                <w:szCs w:val="16"/>
              </w:rPr>
            </w:pPr>
            <w:r>
              <w:rPr>
                <w:color w:val="000000"/>
                <w:sz w:val="16"/>
                <w:szCs w:val="16"/>
              </w:rPr>
              <w:b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6FA1CF8"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54362A16" w14:textId="77777777" w:rsidR="00EE456E" w:rsidRDefault="00EE456E" w:rsidP="00C5205B">
            <w:pPr>
              <w:spacing w:after="0" w:line="240" w:lineRule="auto"/>
              <w:jc w:val="right"/>
              <w:rPr>
                <w:color w:val="000000"/>
                <w:sz w:val="16"/>
                <w:szCs w:val="16"/>
              </w:rPr>
            </w:pPr>
            <w:r>
              <w:rPr>
                <w:color w:val="000000"/>
                <w:sz w:val="16"/>
                <w:szCs w:val="16"/>
              </w:rPr>
              <w:t>68.200,00 ₺</w:t>
            </w:r>
          </w:p>
        </w:tc>
      </w:tr>
      <w:tr w:rsidR="00EE456E" w:rsidRPr="009D2390" w14:paraId="53037690"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4AA05F0E" w14:textId="77777777" w:rsidR="00EE456E" w:rsidRDefault="00EE456E" w:rsidP="00C5205B">
            <w:pPr>
              <w:spacing w:after="0" w:line="240" w:lineRule="auto"/>
              <w:jc w:val="both"/>
              <w:rPr>
                <w:color w:val="000000"/>
                <w:sz w:val="16"/>
                <w:szCs w:val="16"/>
              </w:rPr>
            </w:pPr>
            <w:r>
              <w:rPr>
                <w:color w:val="000000"/>
                <w:sz w:val="16"/>
                <w:szCs w:val="16"/>
              </w:rPr>
              <w:b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56B7375"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0638FB0B" w14:textId="77777777" w:rsidR="00EE456E" w:rsidRDefault="00EE456E" w:rsidP="00C5205B">
            <w:pPr>
              <w:spacing w:after="0" w:line="240" w:lineRule="auto"/>
              <w:jc w:val="right"/>
              <w:rPr>
                <w:color w:val="000000"/>
                <w:sz w:val="16"/>
                <w:szCs w:val="16"/>
              </w:rPr>
            </w:pPr>
            <w:r>
              <w:rPr>
                <w:color w:val="000000"/>
                <w:sz w:val="16"/>
                <w:szCs w:val="16"/>
              </w:rPr>
              <w:t>60.885,00 ₺</w:t>
            </w:r>
          </w:p>
        </w:tc>
      </w:tr>
      <w:tr w:rsidR="00EE456E" w:rsidRPr="009D2390" w14:paraId="4596574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46E85A8A" w14:textId="77777777" w:rsidR="00EE456E" w:rsidRDefault="00EE456E" w:rsidP="00C5205B">
            <w:pPr>
              <w:spacing w:after="0" w:line="240" w:lineRule="auto"/>
              <w:jc w:val="both"/>
              <w:rPr>
                <w:color w:val="000000"/>
                <w:sz w:val="16"/>
                <w:szCs w:val="16"/>
              </w:rPr>
            </w:pPr>
            <w:r>
              <w:rPr>
                <w:color w:val="000000"/>
                <w:sz w:val="16"/>
                <w:szCs w:val="16"/>
              </w:rP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5AE62D02"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4B598D80" w14:textId="77777777" w:rsidR="00EE456E" w:rsidRDefault="00EE456E" w:rsidP="00C5205B">
            <w:pPr>
              <w:spacing w:after="0" w:line="240" w:lineRule="auto"/>
              <w:jc w:val="right"/>
              <w:rPr>
                <w:color w:val="000000"/>
                <w:sz w:val="16"/>
                <w:szCs w:val="16"/>
              </w:rPr>
            </w:pPr>
            <w:r>
              <w:rPr>
                <w:color w:val="000000"/>
                <w:sz w:val="16"/>
                <w:szCs w:val="16"/>
              </w:rPr>
              <w:t>71.500,00 ₺</w:t>
            </w:r>
          </w:p>
        </w:tc>
      </w:tr>
      <w:tr w:rsidR="00EE456E" w:rsidRPr="009D2390" w14:paraId="78C026D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39FB263" w14:textId="77777777" w:rsidR="00EE456E" w:rsidRDefault="00EE456E" w:rsidP="00C5205B">
            <w:pPr>
              <w:spacing w:after="0" w:line="240" w:lineRule="auto"/>
              <w:jc w:val="both"/>
              <w:rPr>
                <w:color w:val="000000"/>
                <w:sz w:val="16"/>
                <w:szCs w:val="16"/>
              </w:rPr>
            </w:pPr>
            <w:r>
              <w:rPr>
                <w:color w:val="000000"/>
                <w:sz w:val="16"/>
                <w:szCs w:val="16"/>
              </w:rPr>
              <w:b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08B4726"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4A3545B6" w14:textId="77777777" w:rsidR="00EE456E" w:rsidRDefault="00EE456E" w:rsidP="00C5205B">
            <w:pPr>
              <w:spacing w:after="0" w:line="240" w:lineRule="auto"/>
              <w:jc w:val="right"/>
              <w:rPr>
                <w:color w:val="000000"/>
                <w:sz w:val="16"/>
                <w:szCs w:val="16"/>
              </w:rPr>
            </w:pPr>
            <w:r>
              <w:rPr>
                <w:color w:val="000000"/>
                <w:sz w:val="16"/>
                <w:szCs w:val="16"/>
              </w:rPr>
              <w:t>79.200,00 ₺</w:t>
            </w:r>
          </w:p>
        </w:tc>
      </w:tr>
      <w:tr w:rsidR="00EE456E" w:rsidRPr="009D2390" w14:paraId="098690A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E9EEA22" w14:textId="77777777" w:rsidR="00EE456E" w:rsidRDefault="00EE456E" w:rsidP="00C5205B">
            <w:pPr>
              <w:spacing w:after="0" w:line="240" w:lineRule="auto"/>
              <w:jc w:val="both"/>
              <w:rPr>
                <w:color w:val="000000"/>
                <w:sz w:val="16"/>
                <w:szCs w:val="16"/>
              </w:rPr>
            </w:pPr>
            <w:r>
              <w:rPr>
                <w:color w:val="000000"/>
                <w:sz w:val="16"/>
                <w:szCs w:val="16"/>
              </w:rP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1890713"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70E12CF4" w14:textId="77777777" w:rsidR="00EE456E" w:rsidRDefault="00EE456E" w:rsidP="00C5205B">
            <w:pPr>
              <w:spacing w:after="0" w:line="240" w:lineRule="auto"/>
              <w:jc w:val="right"/>
              <w:rPr>
                <w:color w:val="000000"/>
                <w:sz w:val="16"/>
                <w:szCs w:val="16"/>
              </w:rPr>
            </w:pPr>
            <w:r>
              <w:rPr>
                <w:color w:val="000000"/>
                <w:sz w:val="16"/>
                <w:szCs w:val="16"/>
              </w:rPr>
              <w:t>69.480,00 ₺</w:t>
            </w:r>
          </w:p>
        </w:tc>
      </w:tr>
      <w:tr w:rsidR="00EE456E" w:rsidRPr="009D2390" w14:paraId="297BBB58"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A68A5B3" w14:textId="77777777" w:rsidR="00EE456E" w:rsidRDefault="00EE456E" w:rsidP="00C5205B">
            <w:pPr>
              <w:spacing w:after="0" w:line="240" w:lineRule="auto"/>
              <w:jc w:val="both"/>
              <w:rPr>
                <w:color w:val="000000"/>
                <w:sz w:val="16"/>
                <w:szCs w:val="16"/>
              </w:rPr>
            </w:pPr>
            <w:r>
              <w:rPr>
                <w:color w:val="000000"/>
                <w:sz w:val="16"/>
                <w:szCs w:val="16"/>
              </w:rP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6BA972A1"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5E9F89F1" w14:textId="77777777" w:rsidR="00EE456E" w:rsidRDefault="00EE456E" w:rsidP="00C5205B">
            <w:pPr>
              <w:spacing w:after="0" w:line="240" w:lineRule="auto"/>
              <w:jc w:val="right"/>
              <w:rPr>
                <w:color w:val="000000"/>
                <w:sz w:val="16"/>
                <w:szCs w:val="16"/>
              </w:rPr>
            </w:pPr>
            <w:r>
              <w:rPr>
                <w:color w:val="000000"/>
                <w:sz w:val="16"/>
                <w:szCs w:val="16"/>
              </w:rPr>
              <w:t>22.110,00 ₺</w:t>
            </w:r>
          </w:p>
        </w:tc>
      </w:tr>
      <w:tr w:rsidR="00EE456E" w:rsidRPr="009D2390" w14:paraId="08D9912D"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ACEDBD0" w14:textId="77777777" w:rsidR="00EE456E" w:rsidRDefault="00EE456E" w:rsidP="00C5205B">
            <w:pPr>
              <w:spacing w:after="0" w:line="240" w:lineRule="auto"/>
              <w:jc w:val="both"/>
              <w:rPr>
                <w:color w:val="000000"/>
                <w:sz w:val="16"/>
                <w:szCs w:val="16"/>
              </w:rPr>
            </w:pPr>
            <w:r>
              <w:rPr>
                <w:color w:val="000000"/>
                <w:sz w:val="16"/>
                <w:szCs w:val="16"/>
              </w:rPr>
              <w:br/>
              <w:t>Diş Hekimliği Fakültesine 7 Kısım Tıbbi Cihaz ve Demirbaş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3CD380EC"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1905A6B8" w14:textId="77777777" w:rsidR="00EE456E" w:rsidRDefault="00EE456E" w:rsidP="00C5205B">
            <w:pPr>
              <w:spacing w:after="0" w:line="240" w:lineRule="auto"/>
              <w:jc w:val="right"/>
              <w:rPr>
                <w:color w:val="000000"/>
                <w:sz w:val="16"/>
                <w:szCs w:val="16"/>
              </w:rPr>
            </w:pPr>
            <w:r>
              <w:rPr>
                <w:color w:val="000000"/>
                <w:sz w:val="16"/>
                <w:szCs w:val="16"/>
              </w:rPr>
              <w:t>115.045,70 ₺</w:t>
            </w:r>
          </w:p>
        </w:tc>
      </w:tr>
      <w:tr w:rsidR="00EE456E" w:rsidRPr="009D2390" w14:paraId="31800E2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DA324E5" w14:textId="77777777" w:rsidR="00EE456E" w:rsidRDefault="00EE456E" w:rsidP="00C5205B">
            <w:pPr>
              <w:spacing w:after="0" w:line="240" w:lineRule="auto"/>
              <w:jc w:val="both"/>
              <w:rPr>
                <w:color w:val="000000"/>
                <w:sz w:val="16"/>
                <w:szCs w:val="16"/>
              </w:rPr>
            </w:pPr>
            <w:r>
              <w:rPr>
                <w:color w:val="000000"/>
                <w:sz w:val="16"/>
                <w:szCs w:val="16"/>
              </w:rPr>
              <w:t>4 Adet Kanallı Tip Klima ve Montaj Malzemeleri Alımı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16CB2BDA"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0B5E08B0" w14:textId="77777777" w:rsidR="00EE456E" w:rsidRDefault="00EE456E" w:rsidP="00C5205B">
            <w:pPr>
              <w:spacing w:after="0" w:line="240" w:lineRule="auto"/>
              <w:jc w:val="right"/>
              <w:rPr>
                <w:color w:val="000000"/>
                <w:sz w:val="16"/>
                <w:szCs w:val="16"/>
              </w:rPr>
            </w:pPr>
            <w:r>
              <w:rPr>
                <w:color w:val="000000"/>
                <w:sz w:val="16"/>
                <w:szCs w:val="16"/>
              </w:rPr>
              <w:t>504.000,00 ₺</w:t>
            </w:r>
          </w:p>
        </w:tc>
      </w:tr>
      <w:tr w:rsidR="00EE456E" w:rsidRPr="009D2390" w14:paraId="134A887D"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8AB82DA" w14:textId="77777777" w:rsidR="00EE456E" w:rsidRDefault="00EE456E" w:rsidP="00C5205B">
            <w:pPr>
              <w:spacing w:after="0" w:line="240" w:lineRule="auto"/>
              <w:jc w:val="both"/>
              <w:rPr>
                <w:color w:val="000000"/>
                <w:sz w:val="16"/>
                <w:szCs w:val="16"/>
              </w:rPr>
            </w:pPr>
            <w:r>
              <w:rPr>
                <w:color w:val="000000"/>
                <w:sz w:val="16"/>
                <w:szCs w:val="16"/>
              </w:rPr>
              <w:br/>
              <w:t>Üniversitemiz Resmi Hizmet Araçları için Lastik Alım ve Bakım Onarımı</w:t>
            </w:r>
          </w:p>
        </w:tc>
        <w:tc>
          <w:tcPr>
            <w:tcW w:w="835" w:type="pct"/>
            <w:tcBorders>
              <w:top w:val="nil"/>
              <w:left w:val="single" w:sz="4" w:space="0" w:color="auto"/>
              <w:bottom w:val="single" w:sz="4" w:space="0" w:color="auto"/>
              <w:right w:val="single" w:sz="4" w:space="0" w:color="auto"/>
            </w:tcBorders>
            <w:shd w:val="clear" w:color="auto" w:fill="auto"/>
            <w:vAlign w:val="center"/>
          </w:tcPr>
          <w:p w14:paraId="06C79DC5"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32FC475D" w14:textId="77777777" w:rsidR="00EE456E" w:rsidRDefault="00EE456E" w:rsidP="00C5205B">
            <w:pPr>
              <w:spacing w:after="0" w:line="240" w:lineRule="auto"/>
              <w:jc w:val="right"/>
              <w:rPr>
                <w:color w:val="000000"/>
                <w:sz w:val="16"/>
                <w:szCs w:val="16"/>
              </w:rPr>
            </w:pPr>
            <w:r>
              <w:rPr>
                <w:color w:val="000000"/>
                <w:sz w:val="16"/>
                <w:szCs w:val="16"/>
              </w:rPr>
              <w:t>72.482,40 ₺</w:t>
            </w:r>
          </w:p>
        </w:tc>
      </w:tr>
      <w:tr w:rsidR="00EE456E" w:rsidRPr="009D2390" w14:paraId="143BBB8C"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D62E4C0" w14:textId="77777777" w:rsidR="00EE456E" w:rsidRDefault="00EE456E" w:rsidP="00C5205B">
            <w:pPr>
              <w:spacing w:after="0" w:line="240" w:lineRule="auto"/>
              <w:jc w:val="both"/>
              <w:rPr>
                <w:color w:val="000000"/>
                <w:sz w:val="16"/>
                <w:szCs w:val="16"/>
              </w:rPr>
            </w:pPr>
            <w:r>
              <w:rPr>
                <w:color w:val="000000"/>
                <w:sz w:val="16"/>
                <w:szCs w:val="16"/>
              </w:rPr>
              <w:br/>
              <w:t>Üniversitemiz bünyesindeki resmi hizmet araçlarının bakım/onarımının yaptırılması</w:t>
            </w:r>
          </w:p>
        </w:tc>
        <w:tc>
          <w:tcPr>
            <w:tcW w:w="835" w:type="pct"/>
            <w:tcBorders>
              <w:top w:val="nil"/>
              <w:left w:val="single" w:sz="4" w:space="0" w:color="auto"/>
              <w:bottom w:val="single" w:sz="4" w:space="0" w:color="auto"/>
              <w:right w:val="single" w:sz="4" w:space="0" w:color="auto"/>
            </w:tcBorders>
            <w:shd w:val="clear" w:color="auto" w:fill="auto"/>
            <w:vAlign w:val="center"/>
          </w:tcPr>
          <w:p w14:paraId="45EE5C36" w14:textId="77777777" w:rsidR="00EE456E" w:rsidRDefault="00EE456E" w:rsidP="00C5205B">
            <w:pPr>
              <w:spacing w:after="0" w:line="240" w:lineRule="auto"/>
              <w:jc w:val="center"/>
              <w:rPr>
                <w:color w:val="000000"/>
                <w:sz w:val="16"/>
                <w:szCs w:val="16"/>
              </w:rPr>
            </w:pPr>
            <w:r>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45461E0" w14:textId="77777777" w:rsidR="00EE456E" w:rsidRDefault="00EE456E" w:rsidP="00C5205B">
            <w:pPr>
              <w:spacing w:after="0" w:line="240" w:lineRule="auto"/>
              <w:jc w:val="right"/>
              <w:rPr>
                <w:color w:val="000000"/>
                <w:sz w:val="16"/>
                <w:szCs w:val="16"/>
              </w:rPr>
            </w:pPr>
            <w:r>
              <w:rPr>
                <w:color w:val="000000"/>
                <w:sz w:val="16"/>
                <w:szCs w:val="16"/>
              </w:rPr>
              <w:t>181.500,00 ₺</w:t>
            </w:r>
          </w:p>
        </w:tc>
      </w:tr>
      <w:tr w:rsidR="00EE456E" w:rsidRPr="00682D51" w14:paraId="1E2FD1F4"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296B649" w14:textId="77777777" w:rsidR="00EE456E" w:rsidRPr="00682D51" w:rsidRDefault="00EE456E" w:rsidP="00C5205B">
            <w:pPr>
              <w:spacing w:after="0" w:line="240" w:lineRule="auto"/>
              <w:jc w:val="both"/>
              <w:rPr>
                <w:color w:val="000000"/>
                <w:sz w:val="16"/>
                <w:szCs w:val="16"/>
              </w:rPr>
            </w:pPr>
            <w:r w:rsidRPr="00682D51">
              <w:rPr>
                <w:color w:val="000000"/>
                <w:sz w:val="16"/>
                <w:szCs w:val="16"/>
              </w:rPr>
              <w:br/>
              <w:t>Tümleşik Bilgisayar, Dizüstü Bilgisayar,</w:t>
            </w:r>
            <w:r>
              <w:rPr>
                <w:color w:val="000000"/>
                <w:sz w:val="16"/>
                <w:szCs w:val="16"/>
              </w:rPr>
              <w:t xml:space="preserve"> </w:t>
            </w:r>
            <w:r w:rsidRPr="00682D51">
              <w:rPr>
                <w:color w:val="000000"/>
                <w:sz w:val="16"/>
                <w:szCs w:val="16"/>
              </w:rPr>
              <w:t>Stüdyo Desktop Bilgisayar, Bilgisayar Monitörü Alımı İKN: 2023/1191322</w:t>
            </w:r>
          </w:p>
        </w:tc>
        <w:tc>
          <w:tcPr>
            <w:tcW w:w="835" w:type="pct"/>
            <w:tcBorders>
              <w:top w:val="nil"/>
              <w:left w:val="single" w:sz="4" w:space="0" w:color="auto"/>
              <w:bottom w:val="single" w:sz="4" w:space="0" w:color="auto"/>
              <w:right w:val="single" w:sz="4" w:space="0" w:color="auto"/>
            </w:tcBorders>
            <w:shd w:val="clear" w:color="auto" w:fill="auto"/>
            <w:vAlign w:val="center"/>
          </w:tcPr>
          <w:p w14:paraId="7ADBF2D8" w14:textId="77777777" w:rsidR="00EE456E" w:rsidRPr="00682D51" w:rsidRDefault="00EE456E" w:rsidP="00C5205B">
            <w:pPr>
              <w:spacing w:after="0" w:line="240" w:lineRule="auto"/>
              <w:jc w:val="center"/>
              <w:rPr>
                <w:color w:val="000000"/>
                <w:sz w:val="16"/>
                <w:szCs w:val="16"/>
              </w:rPr>
            </w:pPr>
            <w:r w:rsidRPr="00682D51">
              <w:rPr>
                <w:color w:val="000000"/>
                <w:sz w:val="16"/>
                <w:szCs w:val="16"/>
              </w:rPr>
              <w:t>1</w:t>
            </w:r>
          </w:p>
        </w:tc>
        <w:tc>
          <w:tcPr>
            <w:tcW w:w="907" w:type="pct"/>
            <w:tcBorders>
              <w:top w:val="nil"/>
              <w:left w:val="single" w:sz="4" w:space="0" w:color="auto"/>
              <w:bottom w:val="single" w:sz="4" w:space="0" w:color="auto"/>
              <w:right w:val="single" w:sz="4" w:space="0" w:color="auto"/>
            </w:tcBorders>
            <w:shd w:val="clear" w:color="auto" w:fill="auto"/>
            <w:vAlign w:val="center"/>
          </w:tcPr>
          <w:p w14:paraId="630050FC" w14:textId="77777777" w:rsidR="00EE456E" w:rsidRPr="00682D51" w:rsidRDefault="00EE456E" w:rsidP="00C5205B">
            <w:pPr>
              <w:spacing w:after="0" w:line="240" w:lineRule="auto"/>
              <w:jc w:val="right"/>
              <w:rPr>
                <w:color w:val="000000"/>
                <w:sz w:val="16"/>
                <w:szCs w:val="16"/>
              </w:rPr>
            </w:pPr>
            <w:r w:rsidRPr="00682D51">
              <w:rPr>
                <w:color w:val="000000"/>
                <w:sz w:val="16"/>
                <w:szCs w:val="16"/>
              </w:rPr>
              <w:t>2.876.688,00 ₺</w:t>
            </w:r>
          </w:p>
        </w:tc>
      </w:tr>
      <w:tr w:rsidR="00EE456E" w:rsidRPr="009D2390" w14:paraId="3C7E3D98"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2B964187" w14:textId="77777777" w:rsidR="00EE456E" w:rsidRDefault="00EE456E" w:rsidP="00C5205B">
            <w:pPr>
              <w:spacing w:after="0" w:line="240" w:lineRule="auto"/>
              <w:jc w:val="both"/>
              <w:rPr>
                <w:color w:val="000000"/>
                <w:sz w:val="16"/>
                <w:szCs w:val="16"/>
              </w:rPr>
            </w:pPr>
            <w:proofErr w:type="gramStart"/>
            <w:r>
              <w:rPr>
                <w:color w:val="000000"/>
                <w:sz w:val="20"/>
                <w:szCs w:val="20"/>
              </w:rPr>
              <w:lastRenderedPageBreak/>
              <w:t>üniversitemiz</w:t>
            </w:r>
            <w:proofErr w:type="gramEnd"/>
            <w:r>
              <w:rPr>
                <w:color w:val="000000"/>
                <w:sz w:val="20"/>
                <w:szCs w:val="20"/>
              </w:rPr>
              <w:t xml:space="preserve"> İlkyardım Merkezi Müdürlüğüne Demirbaş Alımı </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14:paraId="3E5CA140" w14:textId="77777777" w:rsidR="00EE456E" w:rsidRDefault="00EE456E" w:rsidP="00C5205B">
            <w:pPr>
              <w:spacing w:after="0" w:line="240" w:lineRule="auto"/>
              <w:jc w:val="center"/>
              <w:rPr>
                <w:color w:val="000000"/>
                <w:sz w:val="16"/>
                <w:szCs w:val="16"/>
              </w:rPr>
            </w:pPr>
            <w:r>
              <w:rPr>
                <w:color w:val="000000"/>
                <w:sz w:val="20"/>
                <w:szCs w:val="20"/>
              </w:rPr>
              <w:t xml:space="preserve"> 1 Kalem          </w:t>
            </w:r>
            <w:proofErr w:type="gramStart"/>
            <w:r>
              <w:rPr>
                <w:color w:val="000000"/>
                <w:sz w:val="20"/>
                <w:szCs w:val="20"/>
              </w:rPr>
              <w:t xml:space="preserve">   (</w:t>
            </w:r>
            <w:proofErr w:type="gramEnd"/>
            <w:r>
              <w:rPr>
                <w:color w:val="000000"/>
                <w:sz w:val="20"/>
                <w:szCs w:val="20"/>
              </w:rPr>
              <w:t>1 adet)</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02A2D97D" w14:textId="77777777" w:rsidR="00EE456E" w:rsidRDefault="00EE456E" w:rsidP="00C5205B">
            <w:pPr>
              <w:spacing w:after="0" w:line="240" w:lineRule="auto"/>
              <w:jc w:val="right"/>
              <w:rPr>
                <w:color w:val="000000"/>
                <w:sz w:val="16"/>
                <w:szCs w:val="16"/>
              </w:rPr>
            </w:pPr>
            <w:r>
              <w:rPr>
                <w:color w:val="000000"/>
                <w:sz w:val="20"/>
                <w:szCs w:val="20"/>
              </w:rPr>
              <w:t>6.535,17</w:t>
            </w:r>
          </w:p>
        </w:tc>
      </w:tr>
      <w:tr w:rsidR="00EE456E" w:rsidRPr="009D2390" w14:paraId="1844618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520DB800" w14:textId="77777777" w:rsidR="00EE456E" w:rsidRDefault="00EE456E" w:rsidP="00C5205B">
            <w:pPr>
              <w:spacing w:after="0" w:line="240" w:lineRule="auto"/>
              <w:jc w:val="both"/>
              <w:rPr>
                <w:color w:val="000000"/>
                <w:sz w:val="16"/>
                <w:szCs w:val="16"/>
              </w:rPr>
            </w:pPr>
            <w:proofErr w:type="gramStart"/>
            <w:r>
              <w:rPr>
                <w:color w:val="000000"/>
                <w:sz w:val="20"/>
                <w:szCs w:val="20"/>
              </w:rPr>
              <w:t>üniversitemiz</w:t>
            </w:r>
            <w:proofErr w:type="gramEnd"/>
            <w:r>
              <w:rPr>
                <w:color w:val="000000"/>
                <w:sz w:val="20"/>
                <w:szCs w:val="20"/>
              </w:rPr>
              <w:t xml:space="preserve"> İlkyardım Merkezi Müdürlüğüne Demirbaş Alımı </w:t>
            </w:r>
          </w:p>
        </w:tc>
        <w:tc>
          <w:tcPr>
            <w:tcW w:w="835" w:type="pct"/>
            <w:tcBorders>
              <w:top w:val="nil"/>
              <w:left w:val="single" w:sz="4" w:space="0" w:color="auto"/>
              <w:bottom w:val="single" w:sz="4" w:space="0" w:color="auto"/>
              <w:right w:val="single" w:sz="4" w:space="0" w:color="auto"/>
            </w:tcBorders>
            <w:shd w:val="clear" w:color="auto" w:fill="auto"/>
            <w:vAlign w:val="bottom"/>
          </w:tcPr>
          <w:p w14:paraId="7358C94A"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3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302F0E4D" w14:textId="77777777" w:rsidR="00EE456E" w:rsidRDefault="00EE456E" w:rsidP="00C5205B">
            <w:pPr>
              <w:spacing w:after="0" w:line="240" w:lineRule="auto"/>
              <w:jc w:val="right"/>
              <w:rPr>
                <w:color w:val="000000"/>
                <w:sz w:val="16"/>
                <w:szCs w:val="16"/>
              </w:rPr>
            </w:pPr>
            <w:r>
              <w:rPr>
                <w:color w:val="000000"/>
                <w:sz w:val="20"/>
                <w:szCs w:val="20"/>
              </w:rPr>
              <w:t>124.778,38</w:t>
            </w:r>
          </w:p>
        </w:tc>
      </w:tr>
      <w:tr w:rsidR="00EE456E" w:rsidRPr="009D2390" w14:paraId="3BADDDF5"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auto" w:fill="auto"/>
            <w:vAlign w:val="center"/>
          </w:tcPr>
          <w:p w14:paraId="125E9C24" w14:textId="77777777" w:rsidR="00EE456E" w:rsidRDefault="00EE456E" w:rsidP="00C5205B">
            <w:pPr>
              <w:spacing w:after="0" w:line="240" w:lineRule="auto"/>
              <w:jc w:val="both"/>
              <w:rPr>
                <w:color w:val="000000"/>
                <w:sz w:val="16"/>
                <w:szCs w:val="16"/>
              </w:rPr>
            </w:pPr>
            <w:r>
              <w:rPr>
                <w:color w:val="000000"/>
                <w:sz w:val="20"/>
                <w:szCs w:val="20"/>
              </w:rPr>
              <w:t>Üniversitemiz birimlerine DMO 1 Kalem Demirbaş Alımı Barkod Yazıcı</w:t>
            </w:r>
          </w:p>
        </w:tc>
        <w:tc>
          <w:tcPr>
            <w:tcW w:w="835" w:type="pct"/>
            <w:tcBorders>
              <w:top w:val="single" w:sz="4" w:space="0" w:color="auto"/>
              <w:left w:val="single" w:sz="4" w:space="0" w:color="auto"/>
              <w:bottom w:val="single" w:sz="4" w:space="0" w:color="auto"/>
              <w:right w:val="single" w:sz="4" w:space="0" w:color="auto"/>
            </w:tcBorders>
            <w:shd w:val="clear" w:color="auto" w:fill="auto"/>
            <w:vAlign w:val="bottom"/>
          </w:tcPr>
          <w:p w14:paraId="5298BC9C"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1 adet)</w:t>
            </w:r>
          </w:p>
        </w:tc>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14:paraId="48889AF7" w14:textId="77777777" w:rsidR="00EE456E" w:rsidRDefault="00EE456E" w:rsidP="00C5205B">
            <w:pPr>
              <w:spacing w:after="0" w:line="240" w:lineRule="auto"/>
              <w:jc w:val="right"/>
              <w:rPr>
                <w:color w:val="000000"/>
                <w:sz w:val="16"/>
                <w:szCs w:val="16"/>
              </w:rPr>
            </w:pPr>
            <w:r>
              <w:rPr>
                <w:color w:val="000000"/>
                <w:sz w:val="20"/>
                <w:szCs w:val="20"/>
              </w:rPr>
              <w:t>4.178,99</w:t>
            </w:r>
          </w:p>
        </w:tc>
      </w:tr>
      <w:tr w:rsidR="00EE456E" w:rsidRPr="009D2390" w14:paraId="2BA009B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828CCE2" w14:textId="77777777" w:rsidR="00EE456E" w:rsidRDefault="00EE456E" w:rsidP="00C5205B">
            <w:pPr>
              <w:spacing w:after="0" w:line="240" w:lineRule="auto"/>
              <w:jc w:val="both"/>
              <w:rPr>
                <w:color w:val="000000"/>
                <w:sz w:val="16"/>
                <w:szCs w:val="16"/>
              </w:rPr>
            </w:pPr>
            <w:r>
              <w:rPr>
                <w:color w:val="000000"/>
                <w:sz w:val="20"/>
                <w:szCs w:val="20"/>
              </w:rPr>
              <w:t>Üniversitemiz birimlerine DMO 1 Kalem Demirbaş Alımı Lazer Yazıcı</w:t>
            </w:r>
          </w:p>
        </w:tc>
        <w:tc>
          <w:tcPr>
            <w:tcW w:w="835" w:type="pct"/>
            <w:tcBorders>
              <w:top w:val="nil"/>
              <w:left w:val="single" w:sz="4" w:space="0" w:color="auto"/>
              <w:bottom w:val="single" w:sz="4" w:space="0" w:color="auto"/>
              <w:right w:val="single" w:sz="4" w:space="0" w:color="auto"/>
            </w:tcBorders>
            <w:shd w:val="clear" w:color="auto" w:fill="auto"/>
            <w:vAlign w:val="bottom"/>
          </w:tcPr>
          <w:p w14:paraId="7048BB83"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1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314E8062" w14:textId="77777777" w:rsidR="00EE456E" w:rsidRDefault="00EE456E" w:rsidP="00C5205B">
            <w:pPr>
              <w:spacing w:after="0" w:line="240" w:lineRule="auto"/>
              <w:jc w:val="right"/>
              <w:rPr>
                <w:color w:val="000000"/>
                <w:sz w:val="16"/>
                <w:szCs w:val="16"/>
              </w:rPr>
            </w:pPr>
            <w:r>
              <w:rPr>
                <w:color w:val="000000"/>
                <w:sz w:val="20"/>
                <w:szCs w:val="20"/>
              </w:rPr>
              <w:t>17.240,35</w:t>
            </w:r>
          </w:p>
        </w:tc>
      </w:tr>
      <w:tr w:rsidR="00EE456E" w:rsidRPr="009D2390" w14:paraId="3AEBD86E"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5A28535" w14:textId="77777777" w:rsidR="00EE456E" w:rsidRDefault="00EE456E" w:rsidP="00C5205B">
            <w:pPr>
              <w:spacing w:after="0" w:line="240" w:lineRule="auto"/>
              <w:jc w:val="both"/>
              <w:rPr>
                <w:color w:val="000000"/>
                <w:sz w:val="16"/>
                <w:szCs w:val="16"/>
              </w:rPr>
            </w:pPr>
            <w:r>
              <w:rPr>
                <w:color w:val="000000"/>
                <w:sz w:val="20"/>
                <w:szCs w:val="20"/>
              </w:rPr>
              <w:t>Üniversitemiz birimlerine DMO 1 Kalem Dem. Alımı Metal Soyunma Dolabı</w:t>
            </w:r>
          </w:p>
        </w:tc>
        <w:tc>
          <w:tcPr>
            <w:tcW w:w="835" w:type="pct"/>
            <w:tcBorders>
              <w:top w:val="nil"/>
              <w:left w:val="single" w:sz="4" w:space="0" w:color="auto"/>
              <w:bottom w:val="single" w:sz="4" w:space="0" w:color="auto"/>
              <w:right w:val="single" w:sz="4" w:space="0" w:color="auto"/>
            </w:tcBorders>
            <w:shd w:val="clear" w:color="auto" w:fill="auto"/>
            <w:vAlign w:val="bottom"/>
          </w:tcPr>
          <w:p w14:paraId="36DD0B29"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30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5901F39E" w14:textId="77777777" w:rsidR="00EE456E" w:rsidRDefault="00EE456E" w:rsidP="00C5205B">
            <w:pPr>
              <w:spacing w:after="0" w:line="240" w:lineRule="auto"/>
              <w:jc w:val="right"/>
              <w:rPr>
                <w:color w:val="000000"/>
                <w:sz w:val="16"/>
                <w:szCs w:val="16"/>
              </w:rPr>
            </w:pPr>
            <w:r>
              <w:rPr>
                <w:color w:val="000000"/>
                <w:sz w:val="20"/>
                <w:szCs w:val="20"/>
              </w:rPr>
              <w:t>87.792,66</w:t>
            </w:r>
          </w:p>
        </w:tc>
      </w:tr>
      <w:tr w:rsidR="00EE456E" w:rsidRPr="009D2390" w14:paraId="3E64A3A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04DABA3F" w14:textId="77777777" w:rsidR="00EE456E" w:rsidRDefault="00EE456E" w:rsidP="00C5205B">
            <w:pPr>
              <w:spacing w:after="0" w:line="240" w:lineRule="auto"/>
              <w:jc w:val="both"/>
              <w:rPr>
                <w:color w:val="000000"/>
                <w:sz w:val="16"/>
                <w:szCs w:val="16"/>
              </w:rPr>
            </w:pPr>
            <w:r>
              <w:rPr>
                <w:color w:val="000000"/>
                <w:sz w:val="20"/>
                <w:szCs w:val="20"/>
              </w:rPr>
              <w:t>Üniversitemiz birimlerine DMO 3 Kalem Dem. Alımı Dosya Dolabı, Masa</w:t>
            </w:r>
          </w:p>
        </w:tc>
        <w:tc>
          <w:tcPr>
            <w:tcW w:w="835" w:type="pct"/>
            <w:tcBorders>
              <w:top w:val="nil"/>
              <w:left w:val="single" w:sz="4" w:space="0" w:color="auto"/>
              <w:bottom w:val="single" w:sz="4" w:space="0" w:color="auto"/>
              <w:right w:val="single" w:sz="4" w:space="0" w:color="auto"/>
            </w:tcBorders>
            <w:shd w:val="clear" w:color="auto" w:fill="auto"/>
            <w:vAlign w:val="bottom"/>
          </w:tcPr>
          <w:p w14:paraId="5627C4E6" w14:textId="77777777" w:rsidR="00EE456E" w:rsidRDefault="00EE456E" w:rsidP="00C5205B">
            <w:pPr>
              <w:spacing w:after="0" w:line="240" w:lineRule="auto"/>
              <w:jc w:val="center"/>
              <w:rPr>
                <w:color w:val="000000"/>
                <w:sz w:val="16"/>
                <w:szCs w:val="16"/>
              </w:rPr>
            </w:pPr>
            <w:r>
              <w:rPr>
                <w:color w:val="000000"/>
                <w:sz w:val="20"/>
                <w:szCs w:val="20"/>
              </w:rPr>
              <w:t xml:space="preserve">3 Kalem          </w:t>
            </w:r>
            <w:proofErr w:type="gramStart"/>
            <w:r>
              <w:rPr>
                <w:color w:val="000000"/>
                <w:sz w:val="20"/>
                <w:szCs w:val="20"/>
              </w:rPr>
              <w:t xml:space="preserve">   (</w:t>
            </w:r>
            <w:proofErr w:type="gramEnd"/>
            <w:r>
              <w:rPr>
                <w:color w:val="000000"/>
                <w:sz w:val="20"/>
                <w:szCs w:val="20"/>
              </w:rPr>
              <w:t>48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4EB9865E" w14:textId="77777777" w:rsidR="00EE456E" w:rsidRDefault="00EE456E" w:rsidP="00C5205B">
            <w:pPr>
              <w:spacing w:after="0" w:line="240" w:lineRule="auto"/>
              <w:jc w:val="right"/>
              <w:rPr>
                <w:color w:val="000000"/>
                <w:sz w:val="16"/>
                <w:szCs w:val="16"/>
              </w:rPr>
            </w:pPr>
            <w:r>
              <w:rPr>
                <w:color w:val="000000"/>
                <w:sz w:val="20"/>
                <w:szCs w:val="20"/>
              </w:rPr>
              <w:t>195.873,55</w:t>
            </w:r>
          </w:p>
        </w:tc>
      </w:tr>
      <w:tr w:rsidR="00EE456E" w:rsidRPr="009D2390" w14:paraId="79EA054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5E83AC1"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5 Kalem Dem. Alımı Dosya </w:t>
            </w:r>
            <w:proofErr w:type="gramStart"/>
            <w:r>
              <w:rPr>
                <w:color w:val="000000"/>
                <w:sz w:val="20"/>
                <w:szCs w:val="20"/>
              </w:rPr>
              <w:t>Dolabı ,Masa</w:t>
            </w:r>
            <w:proofErr w:type="gramEnd"/>
            <w:r>
              <w:rPr>
                <w:color w:val="000000"/>
                <w:sz w:val="20"/>
                <w:szCs w:val="20"/>
              </w:rPr>
              <w:t xml:space="preserve"> .vb..</w:t>
            </w:r>
          </w:p>
        </w:tc>
        <w:tc>
          <w:tcPr>
            <w:tcW w:w="835" w:type="pct"/>
            <w:tcBorders>
              <w:top w:val="nil"/>
              <w:left w:val="single" w:sz="4" w:space="0" w:color="auto"/>
              <w:bottom w:val="single" w:sz="4" w:space="0" w:color="auto"/>
              <w:right w:val="single" w:sz="4" w:space="0" w:color="auto"/>
            </w:tcBorders>
            <w:shd w:val="clear" w:color="auto" w:fill="auto"/>
            <w:vAlign w:val="bottom"/>
          </w:tcPr>
          <w:p w14:paraId="2922D136" w14:textId="77777777" w:rsidR="00EE456E" w:rsidRDefault="00EE456E" w:rsidP="00C5205B">
            <w:pPr>
              <w:spacing w:after="0" w:line="240" w:lineRule="auto"/>
              <w:jc w:val="center"/>
              <w:rPr>
                <w:color w:val="000000"/>
                <w:sz w:val="16"/>
                <w:szCs w:val="16"/>
              </w:rPr>
            </w:pPr>
            <w:r>
              <w:rPr>
                <w:color w:val="000000"/>
                <w:sz w:val="20"/>
                <w:szCs w:val="20"/>
              </w:rPr>
              <w:t xml:space="preserve">5 Kalem          </w:t>
            </w:r>
            <w:proofErr w:type="gramStart"/>
            <w:r>
              <w:rPr>
                <w:color w:val="000000"/>
                <w:sz w:val="20"/>
                <w:szCs w:val="20"/>
              </w:rPr>
              <w:t xml:space="preserve">   (</w:t>
            </w:r>
            <w:proofErr w:type="gramEnd"/>
            <w:r>
              <w:rPr>
                <w:color w:val="000000"/>
                <w:sz w:val="20"/>
                <w:szCs w:val="20"/>
              </w:rPr>
              <w:t>161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37C0C8F4" w14:textId="77777777" w:rsidR="00EE456E" w:rsidRDefault="00EE456E" w:rsidP="00C5205B">
            <w:pPr>
              <w:spacing w:after="0" w:line="240" w:lineRule="auto"/>
              <w:jc w:val="right"/>
              <w:rPr>
                <w:color w:val="000000"/>
                <w:sz w:val="16"/>
                <w:szCs w:val="16"/>
              </w:rPr>
            </w:pPr>
            <w:r>
              <w:rPr>
                <w:color w:val="000000"/>
                <w:sz w:val="20"/>
                <w:szCs w:val="20"/>
              </w:rPr>
              <w:t>274.529,56</w:t>
            </w:r>
          </w:p>
        </w:tc>
      </w:tr>
      <w:tr w:rsidR="00EE456E" w:rsidRPr="009D2390" w14:paraId="38B5A4F4"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1D9E11E" w14:textId="77777777" w:rsidR="00EE456E" w:rsidRDefault="00EE456E" w:rsidP="00C5205B">
            <w:pPr>
              <w:spacing w:after="0" w:line="240" w:lineRule="auto"/>
              <w:jc w:val="both"/>
              <w:rPr>
                <w:color w:val="000000"/>
                <w:sz w:val="16"/>
                <w:szCs w:val="16"/>
              </w:rPr>
            </w:pPr>
            <w:r>
              <w:rPr>
                <w:color w:val="000000"/>
                <w:sz w:val="20"/>
                <w:szCs w:val="20"/>
              </w:rPr>
              <w:t>Üniversitemiz birimlerine DMO 2 Kalem Dem. Alımı Karteks Dosya Dolabı</w:t>
            </w:r>
          </w:p>
        </w:tc>
        <w:tc>
          <w:tcPr>
            <w:tcW w:w="835" w:type="pct"/>
            <w:tcBorders>
              <w:top w:val="nil"/>
              <w:left w:val="single" w:sz="4" w:space="0" w:color="auto"/>
              <w:bottom w:val="single" w:sz="4" w:space="0" w:color="auto"/>
              <w:right w:val="single" w:sz="4" w:space="0" w:color="auto"/>
            </w:tcBorders>
            <w:shd w:val="clear" w:color="auto" w:fill="auto"/>
            <w:vAlign w:val="bottom"/>
          </w:tcPr>
          <w:p w14:paraId="3E9E11D7" w14:textId="77777777" w:rsidR="00EE456E" w:rsidRDefault="00EE456E" w:rsidP="00C5205B">
            <w:pPr>
              <w:spacing w:after="0" w:line="240" w:lineRule="auto"/>
              <w:jc w:val="center"/>
              <w:rPr>
                <w:color w:val="000000"/>
                <w:sz w:val="16"/>
                <w:szCs w:val="16"/>
              </w:rPr>
            </w:pPr>
            <w:r>
              <w:rPr>
                <w:color w:val="000000"/>
                <w:sz w:val="20"/>
                <w:szCs w:val="20"/>
              </w:rPr>
              <w:t xml:space="preserve">2 Kalem          </w:t>
            </w:r>
            <w:proofErr w:type="gramStart"/>
            <w:r>
              <w:rPr>
                <w:color w:val="000000"/>
                <w:sz w:val="20"/>
                <w:szCs w:val="20"/>
              </w:rPr>
              <w:t xml:space="preserve">   (</w:t>
            </w:r>
            <w:proofErr w:type="gramEnd"/>
            <w:r>
              <w:rPr>
                <w:color w:val="000000"/>
                <w:sz w:val="20"/>
                <w:szCs w:val="20"/>
              </w:rPr>
              <w:t>50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511F4C0E" w14:textId="77777777" w:rsidR="00EE456E" w:rsidRDefault="00EE456E" w:rsidP="00C5205B">
            <w:pPr>
              <w:spacing w:after="0" w:line="240" w:lineRule="auto"/>
              <w:jc w:val="right"/>
              <w:rPr>
                <w:color w:val="000000"/>
                <w:sz w:val="16"/>
                <w:szCs w:val="16"/>
              </w:rPr>
            </w:pPr>
            <w:r>
              <w:rPr>
                <w:b/>
                <w:bCs/>
                <w:color w:val="000000"/>
                <w:sz w:val="20"/>
                <w:szCs w:val="20"/>
              </w:rPr>
              <w:t>158.552,64</w:t>
            </w:r>
          </w:p>
        </w:tc>
      </w:tr>
      <w:tr w:rsidR="00EE456E" w:rsidRPr="009D2390" w14:paraId="15B70B22"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2B8605C0" w14:textId="77777777" w:rsidR="00EE456E" w:rsidRPr="000A2A37" w:rsidRDefault="00EE456E" w:rsidP="00C5205B">
            <w:pPr>
              <w:spacing w:after="0" w:line="240" w:lineRule="auto"/>
              <w:jc w:val="both"/>
              <w:rPr>
                <w:color w:val="000000"/>
                <w:sz w:val="16"/>
                <w:szCs w:val="16"/>
              </w:rPr>
            </w:pPr>
            <w:r w:rsidRPr="000A2A37">
              <w:rPr>
                <w:color w:val="000000"/>
                <w:sz w:val="16"/>
                <w:szCs w:val="16"/>
              </w:rPr>
              <w:t xml:space="preserve">Üniversitemiz birimlerine DMO 1 </w:t>
            </w:r>
            <w:proofErr w:type="gramStart"/>
            <w:r w:rsidRPr="000A2A37">
              <w:rPr>
                <w:color w:val="000000"/>
                <w:sz w:val="16"/>
                <w:szCs w:val="16"/>
              </w:rPr>
              <w:t>Kalem  Tüketim</w:t>
            </w:r>
            <w:proofErr w:type="gramEnd"/>
            <w:r w:rsidRPr="000A2A37">
              <w:rPr>
                <w:color w:val="000000"/>
                <w:sz w:val="16"/>
                <w:szCs w:val="16"/>
              </w:rPr>
              <w:t xml:space="preserve">  ve Demirbaş Mal/Malzeme Alımı (Kredi Kapama)İmha Makinesi</w:t>
            </w:r>
          </w:p>
          <w:p w14:paraId="4F9759CF"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7C5D49D7" w14:textId="77777777" w:rsidR="00EE456E" w:rsidRDefault="00EE456E" w:rsidP="00C5205B">
            <w:pPr>
              <w:spacing w:after="0" w:line="240" w:lineRule="auto"/>
              <w:jc w:val="center"/>
              <w:rPr>
                <w:b/>
                <w:bCs/>
                <w:color w:val="000000"/>
                <w:sz w:val="20"/>
                <w:szCs w:val="20"/>
                <w:lang w:eastAsia="tr-TR"/>
              </w:rPr>
            </w:pPr>
            <w:r>
              <w:rPr>
                <w:b/>
                <w:bCs/>
                <w:color w:val="000000"/>
                <w:sz w:val="20"/>
                <w:szCs w:val="20"/>
              </w:rPr>
              <w:t>1 Kalem (3 adet)</w:t>
            </w:r>
          </w:p>
          <w:p w14:paraId="21E6AFAC"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29EE28FC" w14:textId="77777777" w:rsidR="00EE456E" w:rsidRDefault="00EE456E" w:rsidP="00C5205B">
            <w:pPr>
              <w:spacing w:after="0" w:line="240" w:lineRule="auto"/>
              <w:jc w:val="right"/>
              <w:rPr>
                <w:color w:val="000000"/>
                <w:sz w:val="20"/>
                <w:szCs w:val="20"/>
                <w:lang w:eastAsia="tr-TR"/>
              </w:rPr>
            </w:pPr>
            <w:r>
              <w:rPr>
                <w:color w:val="000000"/>
                <w:sz w:val="20"/>
                <w:szCs w:val="20"/>
              </w:rPr>
              <w:t>17.922,60</w:t>
            </w:r>
          </w:p>
          <w:p w14:paraId="30A71AAC" w14:textId="77777777" w:rsidR="00EE456E" w:rsidRDefault="00EE456E" w:rsidP="00C5205B">
            <w:pPr>
              <w:spacing w:after="0" w:line="240" w:lineRule="auto"/>
              <w:jc w:val="right"/>
              <w:rPr>
                <w:color w:val="000000"/>
                <w:sz w:val="16"/>
                <w:szCs w:val="16"/>
              </w:rPr>
            </w:pPr>
          </w:p>
        </w:tc>
      </w:tr>
      <w:tr w:rsidR="00EE456E" w:rsidRPr="009D2390" w14:paraId="42B8E609"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000000" w:fill="FFFFFF"/>
            <w:vAlign w:val="center"/>
          </w:tcPr>
          <w:p w14:paraId="2A32D83E"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1 </w:t>
            </w:r>
            <w:proofErr w:type="gramStart"/>
            <w:r>
              <w:rPr>
                <w:color w:val="000000"/>
                <w:sz w:val="20"/>
                <w:szCs w:val="20"/>
              </w:rPr>
              <w:t>Kalem  Sarf</w:t>
            </w:r>
            <w:proofErr w:type="gramEnd"/>
            <w:r>
              <w:rPr>
                <w:color w:val="000000"/>
                <w:sz w:val="20"/>
                <w:szCs w:val="20"/>
              </w:rPr>
              <w:t xml:space="preserve"> ve Demirbaş Mal/Malzeme Alımı İmha Makinesi</w:t>
            </w:r>
          </w:p>
        </w:tc>
        <w:tc>
          <w:tcPr>
            <w:tcW w:w="835" w:type="pct"/>
            <w:tcBorders>
              <w:top w:val="single" w:sz="4" w:space="0" w:color="auto"/>
              <w:left w:val="single" w:sz="4" w:space="0" w:color="auto"/>
              <w:bottom w:val="single" w:sz="4" w:space="0" w:color="auto"/>
              <w:right w:val="single" w:sz="4" w:space="0" w:color="auto"/>
            </w:tcBorders>
            <w:shd w:val="clear" w:color="000000" w:fill="FFFFFF"/>
            <w:vAlign w:val="center"/>
          </w:tcPr>
          <w:p w14:paraId="7B9E8189"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10 adet)</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0ADC5BC2" w14:textId="77777777" w:rsidR="00EE456E" w:rsidRDefault="00EE456E" w:rsidP="00C5205B">
            <w:pPr>
              <w:spacing w:after="0" w:line="240" w:lineRule="auto"/>
              <w:jc w:val="right"/>
              <w:rPr>
                <w:color w:val="000000"/>
                <w:sz w:val="16"/>
                <w:szCs w:val="16"/>
              </w:rPr>
            </w:pPr>
            <w:r>
              <w:rPr>
                <w:color w:val="000000"/>
                <w:sz w:val="20"/>
                <w:szCs w:val="20"/>
              </w:rPr>
              <w:t>69.767,28</w:t>
            </w:r>
          </w:p>
        </w:tc>
      </w:tr>
      <w:tr w:rsidR="00EE456E" w:rsidRPr="009D2390" w14:paraId="56A82608"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4A5DC8D3"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1 </w:t>
            </w:r>
            <w:proofErr w:type="gramStart"/>
            <w:r>
              <w:rPr>
                <w:color w:val="000000"/>
                <w:sz w:val="20"/>
                <w:szCs w:val="20"/>
              </w:rPr>
              <w:t>Kalem  Sarf</w:t>
            </w:r>
            <w:proofErr w:type="gramEnd"/>
            <w:r>
              <w:rPr>
                <w:color w:val="000000"/>
                <w:sz w:val="20"/>
                <w:szCs w:val="20"/>
              </w:rPr>
              <w:t xml:space="preserve"> ve Demirbaş Mal/Malzeme Alımı Barkod-Etiket Yazıcı</w:t>
            </w:r>
          </w:p>
        </w:tc>
        <w:tc>
          <w:tcPr>
            <w:tcW w:w="835" w:type="pct"/>
            <w:tcBorders>
              <w:top w:val="nil"/>
              <w:left w:val="single" w:sz="4" w:space="0" w:color="auto"/>
              <w:bottom w:val="single" w:sz="4" w:space="0" w:color="auto"/>
              <w:right w:val="single" w:sz="4" w:space="0" w:color="auto"/>
            </w:tcBorders>
            <w:shd w:val="clear" w:color="000000" w:fill="FFFFFF"/>
            <w:vAlign w:val="center"/>
          </w:tcPr>
          <w:p w14:paraId="0AEE3387"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8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6F3B7298" w14:textId="77777777" w:rsidR="00EE456E" w:rsidRDefault="00EE456E" w:rsidP="00C5205B">
            <w:pPr>
              <w:spacing w:after="0" w:line="240" w:lineRule="auto"/>
              <w:jc w:val="right"/>
              <w:rPr>
                <w:color w:val="000000"/>
                <w:sz w:val="16"/>
                <w:szCs w:val="16"/>
              </w:rPr>
            </w:pPr>
            <w:r>
              <w:rPr>
                <w:color w:val="000000"/>
                <w:sz w:val="20"/>
                <w:szCs w:val="20"/>
              </w:rPr>
              <w:t>49.738,56</w:t>
            </w:r>
          </w:p>
        </w:tc>
      </w:tr>
      <w:tr w:rsidR="00EE456E" w:rsidRPr="009D2390" w14:paraId="22D38BFD"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000000" w:fill="FFFFFF"/>
            <w:vAlign w:val="center"/>
          </w:tcPr>
          <w:p w14:paraId="0BC7E1A4"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2 </w:t>
            </w:r>
            <w:proofErr w:type="gramStart"/>
            <w:r>
              <w:rPr>
                <w:color w:val="000000"/>
                <w:sz w:val="20"/>
                <w:szCs w:val="20"/>
              </w:rPr>
              <w:t>Kalem  Sarf</w:t>
            </w:r>
            <w:proofErr w:type="gramEnd"/>
            <w:r>
              <w:rPr>
                <w:color w:val="000000"/>
                <w:sz w:val="20"/>
                <w:szCs w:val="20"/>
              </w:rPr>
              <w:t xml:space="preserve"> ve Demirbaş Mal/Malzeme Alımı Çerçeveli Resim</w:t>
            </w:r>
          </w:p>
        </w:tc>
        <w:tc>
          <w:tcPr>
            <w:tcW w:w="835" w:type="pct"/>
            <w:tcBorders>
              <w:top w:val="single" w:sz="4" w:space="0" w:color="auto"/>
              <w:left w:val="single" w:sz="4" w:space="0" w:color="auto"/>
              <w:bottom w:val="single" w:sz="4" w:space="0" w:color="auto"/>
              <w:right w:val="single" w:sz="4" w:space="0" w:color="auto"/>
            </w:tcBorders>
            <w:shd w:val="clear" w:color="000000" w:fill="FFFFFF"/>
            <w:vAlign w:val="center"/>
          </w:tcPr>
          <w:p w14:paraId="0E28172A" w14:textId="77777777" w:rsidR="00EE456E" w:rsidRDefault="00EE456E" w:rsidP="00C5205B">
            <w:pPr>
              <w:spacing w:after="0" w:line="240" w:lineRule="auto"/>
              <w:jc w:val="center"/>
              <w:rPr>
                <w:color w:val="000000"/>
                <w:sz w:val="16"/>
                <w:szCs w:val="16"/>
              </w:rPr>
            </w:pPr>
            <w:r>
              <w:rPr>
                <w:color w:val="000000"/>
                <w:sz w:val="20"/>
                <w:szCs w:val="20"/>
              </w:rPr>
              <w:t xml:space="preserve">2 Kalem  </w:t>
            </w:r>
            <w:proofErr w:type="gramStart"/>
            <w:r>
              <w:rPr>
                <w:color w:val="000000"/>
                <w:sz w:val="20"/>
                <w:szCs w:val="20"/>
              </w:rPr>
              <w:t xml:space="preserve">   (</w:t>
            </w:r>
            <w:proofErr w:type="gramEnd"/>
            <w:r>
              <w:rPr>
                <w:color w:val="000000"/>
                <w:sz w:val="20"/>
                <w:szCs w:val="20"/>
              </w:rPr>
              <w:t>35 adet)</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330D5DC8" w14:textId="77777777" w:rsidR="00EE456E" w:rsidRDefault="00EE456E" w:rsidP="00C5205B">
            <w:pPr>
              <w:spacing w:after="0" w:line="240" w:lineRule="auto"/>
              <w:jc w:val="right"/>
              <w:rPr>
                <w:color w:val="000000"/>
                <w:sz w:val="16"/>
                <w:szCs w:val="16"/>
              </w:rPr>
            </w:pPr>
            <w:r>
              <w:rPr>
                <w:color w:val="000000"/>
                <w:sz w:val="20"/>
                <w:szCs w:val="20"/>
              </w:rPr>
              <w:t>71.813,70</w:t>
            </w:r>
          </w:p>
        </w:tc>
      </w:tr>
      <w:tr w:rsidR="00EE456E" w:rsidRPr="009D2390" w14:paraId="6DF834FF"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28AE2395"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1 </w:t>
            </w:r>
            <w:proofErr w:type="gramStart"/>
            <w:r>
              <w:rPr>
                <w:color w:val="000000"/>
                <w:sz w:val="20"/>
                <w:szCs w:val="20"/>
              </w:rPr>
              <w:t>Kalem  Sarf</w:t>
            </w:r>
            <w:proofErr w:type="gramEnd"/>
            <w:r>
              <w:rPr>
                <w:color w:val="000000"/>
                <w:sz w:val="20"/>
                <w:szCs w:val="20"/>
              </w:rPr>
              <w:t xml:space="preserve"> ve Demirbaş Mal/Malzeme Alımı </w:t>
            </w:r>
            <w:proofErr w:type="spellStart"/>
            <w:r>
              <w:rPr>
                <w:color w:val="000000"/>
                <w:sz w:val="20"/>
                <w:szCs w:val="20"/>
              </w:rPr>
              <w:t>Transpalet</w:t>
            </w:r>
            <w:proofErr w:type="spellEnd"/>
          </w:p>
        </w:tc>
        <w:tc>
          <w:tcPr>
            <w:tcW w:w="835" w:type="pct"/>
            <w:tcBorders>
              <w:top w:val="nil"/>
              <w:left w:val="single" w:sz="4" w:space="0" w:color="auto"/>
              <w:bottom w:val="single" w:sz="4" w:space="0" w:color="auto"/>
              <w:right w:val="single" w:sz="4" w:space="0" w:color="auto"/>
            </w:tcBorders>
            <w:shd w:val="clear" w:color="000000" w:fill="FFFFFF"/>
            <w:vAlign w:val="center"/>
          </w:tcPr>
          <w:p w14:paraId="3B97C739"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1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48C2A31C" w14:textId="77777777" w:rsidR="00EE456E" w:rsidRDefault="00EE456E" w:rsidP="00C5205B">
            <w:pPr>
              <w:spacing w:after="0" w:line="240" w:lineRule="auto"/>
              <w:jc w:val="right"/>
              <w:rPr>
                <w:color w:val="000000"/>
                <w:sz w:val="16"/>
                <w:szCs w:val="16"/>
              </w:rPr>
            </w:pPr>
            <w:r>
              <w:rPr>
                <w:color w:val="000000"/>
                <w:sz w:val="20"/>
                <w:szCs w:val="20"/>
              </w:rPr>
              <w:t>10.110,76</w:t>
            </w:r>
          </w:p>
        </w:tc>
      </w:tr>
      <w:tr w:rsidR="00EE456E" w:rsidRPr="009D2390" w14:paraId="73072C6A"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61613F2" w14:textId="77777777" w:rsidR="00EE456E" w:rsidRDefault="00EE456E" w:rsidP="00C5205B">
            <w:pPr>
              <w:spacing w:after="0" w:line="240" w:lineRule="auto"/>
              <w:jc w:val="both"/>
              <w:rPr>
                <w:color w:val="000000"/>
                <w:sz w:val="20"/>
                <w:szCs w:val="20"/>
                <w:lang w:eastAsia="tr-TR"/>
              </w:rPr>
            </w:pPr>
            <w:r>
              <w:rPr>
                <w:color w:val="000000"/>
                <w:sz w:val="20"/>
                <w:szCs w:val="20"/>
              </w:rPr>
              <w:t xml:space="preserve">Üniversitemiz birimlerine DMO 3 </w:t>
            </w:r>
            <w:proofErr w:type="gramStart"/>
            <w:r>
              <w:rPr>
                <w:color w:val="000000"/>
                <w:sz w:val="20"/>
                <w:szCs w:val="20"/>
              </w:rPr>
              <w:t>Kalem  Sarf</w:t>
            </w:r>
            <w:proofErr w:type="gramEnd"/>
            <w:r>
              <w:rPr>
                <w:color w:val="000000"/>
                <w:sz w:val="20"/>
                <w:szCs w:val="20"/>
              </w:rPr>
              <w:t xml:space="preserve"> ve Demirbaş Mal/Malzeme Alımı Çalışma ve Misafir Koltuğu</w:t>
            </w:r>
          </w:p>
          <w:p w14:paraId="780807BF"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671E2C9C" w14:textId="77777777" w:rsidR="00EE456E" w:rsidRDefault="00EE456E" w:rsidP="00C5205B">
            <w:pPr>
              <w:spacing w:after="0" w:line="240" w:lineRule="auto"/>
              <w:jc w:val="center"/>
              <w:rPr>
                <w:color w:val="000000"/>
                <w:sz w:val="20"/>
                <w:szCs w:val="20"/>
                <w:lang w:eastAsia="tr-TR"/>
              </w:rPr>
            </w:pPr>
            <w:r>
              <w:rPr>
                <w:color w:val="000000"/>
                <w:sz w:val="20"/>
                <w:szCs w:val="20"/>
              </w:rPr>
              <w:t xml:space="preserve">3 Kalem  </w:t>
            </w:r>
            <w:proofErr w:type="gramStart"/>
            <w:r>
              <w:rPr>
                <w:color w:val="000000"/>
                <w:sz w:val="20"/>
                <w:szCs w:val="20"/>
              </w:rPr>
              <w:t xml:space="preserve">   (</w:t>
            </w:r>
            <w:proofErr w:type="gramEnd"/>
            <w:r>
              <w:rPr>
                <w:color w:val="000000"/>
                <w:sz w:val="20"/>
                <w:szCs w:val="20"/>
              </w:rPr>
              <w:t>265 adet)</w:t>
            </w:r>
          </w:p>
          <w:p w14:paraId="0BA25130"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6D116338" w14:textId="77777777" w:rsidR="00EE456E" w:rsidRDefault="00EE456E" w:rsidP="00C5205B">
            <w:pPr>
              <w:spacing w:after="0" w:line="240" w:lineRule="auto"/>
              <w:jc w:val="right"/>
              <w:rPr>
                <w:color w:val="000000"/>
                <w:sz w:val="20"/>
                <w:szCs w:val="20"/>
                <w:lang w:eastAsia="tr-TR"/>
              </w:rPr>
            </w:pPr>
            <w:r>
              <w:rPr>
                <w:color w:val="000000"/>
                <w:sz w:val="20"/>
                <w:szCs w:val="20"/>
              </w:rPr>
              <w:t>667.884,09</w:t>
            </w:r>
          </w:p>
          <w:p w14:paraId="4F1851CE" w14:textId="77777777" w:rsidR="00EE456E" w:rsidRDefault="00EE456E" w:rsidP="00C5205B">
            <w:pPr>
              <w:spacing w:after="0" w:line="240" w:lineRule="auto"/>
              <w:jc w:val="right"/>
              <w:rPr>
                <w:color w:val="000000"/>
                <w:sz w:val="16"/>
                <w:szCs w:val="16"/>
              </w:rPr>
            </w:pPr>
          </w:p>
        </w:tc>
      </w:tr>
      <w:tr w:rsidR="00EE456E" w:rsidRPr="009D2390" w14:paraId="02014305"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000000" w:fill="FFFFFF"/>
            <w:vAlign w:val="center"/>
          </w:tcPr>
          <w:p w14:paraId="753FE3E1"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1 </w:t>
            </w:r>
            <w:proofErr w:type="gramStart"/>
            <w:r>
              <w:rPr>
                <w:color w:val="000000"/>
                <w:sz w:val="20"/>
                <w:szCs w:val="20"/>
              </w:rPr>
              <w:t>Kalem  Sarf</w:t>
            </w:r>
            <w:proofErr w:type="gramEnd"/>
            <w:r>
              <w:rPr>
                <w:color w:val="000000"/>
                <w:sz w:val="20"/>
                <w:szCs w:val="20"/>
              </w:rPr>
              <w:t xml:space="preserve"> ve Demirbaş Mal/Malzeme Alımı Tek Kullanımlık eldiven</w:t>
            </w:r>
          </w:p>
        </w:tc>
        <w:tc>
          <w:tcPr>
            <w:tcW w:w="835" w:type="pct"/>
            <w:tcBorders>
              <w:top w:val="single" w:sz="4" w:space="0" w:color="auto"/>
              <w:left w:val="single" w:sz="4" w:space="0" w:color="auto"/>
              <w:bottom w:val="single" w:sz="4" w:space="0" w:color="auto"/>
              <w:right w:val="single" w:sz="4" w:space="0" w:color="auto"/>
            </w:tcBorders>
            <w:shd w:val="clear" w:color="000000" w:fill="FFFFFF"/>
            <w:vAlign w:val="center"/>
          </w:tcPr>
          <w:p w14:paraId="2F1614DE"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60 adet)</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7D2B524D" w14:textId="77777777" w:rsidR="00EE456E" w:rsidRDefault="00EE456E" w:rsidP="00C5205B">
            <w:pPr>
              <w:spacing w:after="0" w:line="240" w:lineRule="auto"/>
              <w:jc w:val="right"/>
              <w:rPr>
                <w:color w:val="000000"/>
                <w:sz w:val="16"/>
                <w:szCs w:val="16"/>
              </w:rPr>
            </w:pPr>
            <w:r>
              <w:rPr>
                <w:color w:val="000000"/>
                <w:sz w:val="20"/>
                <w:szCs w:val="20"/>
              </w:rPr>
              <w:t>58.454,64</w:t>
            </w:r>
          </w:p>
        </w:tc>
      </w:tr>
      <w:tr w:rsidR="00EE456E" w:rsidRPr="009D2390" w14:paraId="3C9237C7"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0574D1CA"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5 </w:t>
            </w:r>
            <w:proofErr w:type="gramStart"/>
            <w:r>
              <w:rPr>
                <w:color w:val="000000"/>
                <w:sz w:val="20"/>
                <w:szCs w:val="20"/>
              </w:rPr>
              <w:t>Kalem  Sarf</w:t>
            </w:r>
            <w:proofErr w:type="gramEnd"/>
            <w:r>
              <w:rPr>
                <w:color w:val="000000"/>
                <w:sz w:val="20"/>
                <w:szCs w:val="20"/>
              </w:rPr>
              <w:t xml:space="preserve"> ve Demirbaş Mal/Malzeme Alımı Sehpa, Dosya Dolabı, Masa Takımı</w:t>
            </w:r>
          </w:p>
        </w:tc>
        <w:tc>
          <w:tcPr>
            <w:tcW w:w="835" w:type="pct"/>
            <w:tcBorders>
              <w:top w:val="nil"/>
              <w:left w:val="single" w:sz="4" w:space="0" w:color="auto"/>
              <w:bottom w:val="single" w:sz="4" w:space="0" w:color="auto"/>
              <w:right w:val="single" w:sz="4" w:space="0" w:color="auto"/>
            </w:tcBorders>
            <w:shd w:val="clear" w:color="000000" w:fill="FFFFFF"/>
            <w:vAlign w:val="center"/>
          </w:tcPr>
          <w:p w14:paraId="6DA0E3FC" w14:textId="77777777" w:rsidR="00EE456E" w:rsidRDefault="00EE456E" w:rsidP="00C5205B">
            <w:pPr>
              <w:spacing w:after="0" w:line="240" w:lineRule="auto"/>
              <w:jc w:val="center"/>
              <w:rPr>
                <w:color w:val="000000"/>
                <w:sz w:val="16"/>
                <w:szCs w:val="16"/>
              </w:rPr>
            </w:pPr>
            <w:r>
              <w:rPr>
                <w:color w:val="000000"/>
                <w:sz w:val="20"/>
                <w:szCs w:val="20"/>
              </w:rPr>
              <w:t xml:space="preserve">5 Kalem  </w:t>
            </w:r>
            <w:proofErr w:type="gramStart"/>
            <w:r>
              <w:rPr>
                <w:color w:val="000000"/>
                <w:sz w:val="20"/>
                <w:szCs w:val="20"/>
              </w:rPr>
              <w:t xml:space="preserve">   (</w:t>
            </w:r>
            <w:proofErr w:type="gramEnd"/>
            <w:r>
              <w:rPr>
                <w:color w:val="000000"/>
                <w:sz w:val="20"/>
                <w:szCs w:val="20"/>
              </w:rPr>
              <w:t>165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505734D2" w14:textId="77777777" w:rsidR="00EE456E" w:rsidRDefault="00EE456E" w:rsidP="00C5205B">
            <w:pPr>
              <w:spacing w:after="0" w:line="240" w:lineRule="auto"/>
              <w:jc w:val="right"/>
              <w:rPr>
                <w:color w:val="000000"/>
                <w:sz w:val="16"/>
                <w:szCs w:val="16"/>
              </w:rPr>
            </w:pPr>
            <w:r>
              <w:rPr>
                <w:color w:val="000000"/>
                <w:sz w:val="20"/>
                <w:szCs w:val="20"/>
              </w:rPr>
              <w:t>512.476,14</w:t>
            </w:r>
          </w:p>
        </w:tc>
      </w:tr>
      <w:tr w:rsidR="00EE456E" w:rsidRPr="009D2390" w14:paraId="65EC48C1"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50729ED0" w14:textId="77777777" w:rsidR="00EE456E" w:rsidRDefault="00EE456E" w:rsidP="00C5205B">
            <w:pPr>
              <w:spacing w:after="0" w:line="240" w:lineRule="auto"/>
              <w:jc w:val="both"/>
              <w:rPr>
                <w:color w:val="000000"/>
                <w:sz w:val="16"/>
                <w:szCs w:val="16"/>
              </w:rPr>
            </w:pPr>
            <w:r>
              <w:rPr>
                <w:color w:val="000000"/>
                <w:sz w:val="20"/>
                <w:szCs w:val="20"/>
              </w:rPr>
              <w:t xml:space="preserve">Üniversitemiz birimlerine DMO 1 </w:t>
            </w:r>
            <w:proofErr w:type="gramStart"/>
            <w:r>
              <w:rPr>
                <w:color w:val="000000"/>
                <w:sz w:val="20"/>
                <w:szCs w:val="20"/>
              </w:rPr>
              <w:t>Kalem  Sarf</w:t>
            </w:r>
            <w:proofErr w:type="gramEnd"/>
            <w:r>
              <w:rPr>
                <w:color w:val="000000"/>
                <w:sz w:val="20"/>
                <w:szCs w:val="20"/>
              </w:rPr>
              <w:t xml:space="preserve"> ve Demirbaş Mal/Malzeme Alımı Çalışma Taburesi</w:t>
            </w:r>
          </w:p>
        </w:tc>
        <w:tc>
          <w:tcPr>
            <w:tcW w:w="835" w:type="pct"/>
            <w:tcBorders>
              <w:top w:val="nil"/>
              <w:left w:val="single" w:sz="4" w:space="0" w:color="auto"/>
              <w:bottom w:val="single" w:sz="4" w:space="0" w:color="auto"/>
              <w:right w:val="single" w:sz="4" w:space="0" w:color="auto"/>
            </w:tcBorders>
            <w:shd w:val="clear" w:color="000000" w:fill="FFFFFF"/>
            <w:vAlign w:val="center"/>
          </w:tcPr>
          <w:p w14:paraId="58438361" w14:textId="77777777" w:rsidR="00EE456E" w:rsidRDefault="00EE456E" w:rsidP="00C5205B">
            <w:pPr>
              <w:spacing w:after="0" w:line="240" w:lineRule="auto"/>
              <w:jc w:val="center"/>
              <w:rPr>
                <w:color w:val="000000"/>
                <w:sz w:val="16"/>
                <w:szCs w:val="16"/>
              </w:rPr>
            </w:pPr>
            <w:r>
              <w:rPr>
                <w:color w:val="000000"/>
                <w:sz w:val="20"/>
                <w:szCs w:val="20"/>
              </w:rPr>
              <w:t xml:space="preserve">1 Kalem  </w:t>
            </w:r>
            <w:proofErr w:type="gramStart"/>
            <w:r>
              <w:rPr>
                <w:color w:val="000000"/>
                <w:sz w:val="20"/>
                <w:szCs w:val="20"/>
              </w:rPr>
              <w:t xml:space="preserve">   (</w:t>
            </w:r>
            <w:proofErr w:type="gramEnd"/>
            <w:r>
              <w:rPr>
                <w:color w:val="000000"/>
                <w:sz w:val="20"/>
                <w:szCs w:val="20"/>
              </w:rPr>
              <w:t>200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3113F6B5" w14:textId="77777777" w:rsidR="00EE456E" w:rsidRDefault="00EE456E" w:rsidP="00C5205B">
            <w:pPr>
              <w:spacing w:after="0" w:line="240" w:lineRule="auto"/>
              <w:jc w:val="right"/>
              <w:rPr>
                <w:color w:val="000000"/>
                <w:sz w:val="16"/>
                <w:szCs w:val="16"/>
              </w:rPr>
            </w:pPr>
            <w:r>
              <w:rPr>
                <w:color w:val="000000"/>
                <w:sz w:val="20"/>
                <w:szCs w:val="20"/>
              </w:rPr>
              <w:t>258.852,00</w:t>
            </w:r>
          </w:p>
        </w:tc>
      </w:tr>
      <w:tr w:rsidR="00EE456E" w:rsidRPr="009D2390" w14:paraId="6BB4ED3F"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4B00D80" w14:textId="77777777" w:rsidR="00EE456E" w:rsidRDefault="00EE456E" w:rsidP="00C5205B">
            <w:pPr>
              <w:spacing w:after="0" w:line="240" w:lineRule="auto"/>
              <w:jc w:val="both"/>
              <w:rPr>
                <w:color w:val="000000"/>
                <w:sz w:val="20"/>
                <w:szCs w:val="20"/>
                <w:lang w:eastAsia="tr-TR"/>
              </w:rPr>
            </w:pPr>
            <w:r>
              <w:rPr>
                <w:color w:val="000000"/>
                <w:sz w:val="20"/>
                <w:szCs w:val="20"/>
              </w:rPr>
              <w:t xml:space="preserve">Üniversitemiz birimlerine DMO 6 </w:t>
            </w:r>
            <w:proofErr w:type="gramStart"/>
            <w:r>
              <w:rPr>
                <w:color w:val="000000"/>
                <w:sz w:val="20"/>
                <w:szCs w:val="20"/>
              </w:rPr>
              <w:t>Kalem  Sarf</w:t>
            </w:r>
            <w:proofErr w:type="gramEnd"/>
            <w:r>
              <w:rPr>
                <w:color w:val="000000"/>
                <w:sz w:val="20"/>
                <w:szCs w:val="20"/>
              </w:rPr>
              <w:t xml:space="preserve"> ve Demirbaş Mal/Malzeme Alımı)Yazı kalemi, Toner, Tükenmez Kalem</w:t>
            </w:r>
          </w:p>
          <w:p w14:paraId="6102A4DD"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3D7BA96C" w14:textId="77777777" w:rsidR="00EE456E" w:rsidRDefault="00EE456E" w:rsidP="00C5205B">
            <w:pPr>
              <w:spacing w:after="0" w:line="240" w:lineRule="auto"/>
              <w:jc w:val="center"/>
              <w:rPr>
                <w:color w:val="000000"/>
                <w:sz w:val="16"/>
                <w:szCs w:val="16"/>
              </w:rPr>
            </w:pPr>
            <w:r w:rsidRPr="0011755B">
              <w:rPr>
                <w:color w:val="000000"/>
                <w:sz w:val="16"/>
                <w:szCs w:val="16"/>
              </w:rPr>
              <w:t xml:space="preserve">6 </w:t>
            </w:r>
            <w:proofErr w:type="gramStart"/>
            <w:r w:rsidRPr="0011755B">
              <w:rPr>
                <w:color w:val="000000"/>
                <w:sz w:val="16"/>
                <w:szCs w:val="16"/>
              </w:rPr>
              <w:t>Kalem  (</w:t>
            </w:r>
            <w:proofErr w:type="gramEnd"/>
            <w:r w:rsidRPr="0011755B">
              <w:rPr>
                <w:color w:val="000000"/>
                <w:sz w:val="16"/>
                <w:szCs w:val="16"/>
              </w:rPr>
              <w:t>137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4C1F66BB" w14:textId="77777777" w:rsidR="00EE456E" w:rsidRDefault="00EE456E" w:rsidP="00C5205B">
            <w:pPr>
              <w:spacing w:after="0" w:line="240" w:lineRule="auto"/>
              <w:jc w:val="right"/>
              <w:rPr>
                <w:color w:val="000000"/>
                <w:sz w:val="16"/>
                <w:szCs w:val="16"/>
              </w:rPr>
            </w:pPr>
            <w:r>
              <w:rPr>
                <w:color w:val="000000"/>
                <w:sz w:val="16"/>
                <w:szCs w:val="16"/>
              </w:rPr>
              <w:t>73 296.70</w:t>
            </w:r>
          </w:p>
        </w:tc>
      </w:tr>
      <w:tr w:rsidR="00EE456E" w:rsidRPr="009D2390" w14:paraId="46559DA7" w14:textId="77777777" w:rsidTr="00C5205B">
        <w:trPr>
          <w:trHeight w:val="397"/>
        </w:trPr>
        <w:tc>
          <w:tcPr>
            <w:tcW w:w="3258" w:type="pct"/>
            <w:tcBorders>
              <w:top w:val="single" w:sz="4" w:space="0" w:color="auto"/>
              <w:left w:val="single" w:sz="4" w:space="0" w:color="auto"/>
              <w:bottom w:val="single" w:sz="4" w:space="0" w:color="auto"/>
              <w:right w:val="single" w:sz="4" w:space="0" w:color="auto"/>
            </w:tcBorders>
            <w:shd w:val="clear" w:color="000000" w:fill="FFFFFF"/>
            <w:vAlign w:val="center"/>
          </w:tcPr>
          <w:p w14:paraId="16FE7782" w14:textId="77777777" w:rsidR="00EE456E" w:rsidRDefault="00EE456E" w:rsidP="00C5205B">
            <w:pPr>
              <w:spacing w:after="0" w:line="240" w:lineRule="auto"/>
              <w:jc w:val="both"/>
              <w:rPr>
                <w:color w:val="000000"/>
                <w:sz w:val="16"/>
                <w:szCs w:val="16"/>
              </w:rPr>
            </w:pPr>
            <w:r>
              <w:rPr>
                <w:color w:val="000000"/>
                <w:sz w:val="20"/>
                <w:szCs w:val="20"/>
              </w:rPr>
              <w:t xml:space="preserve">TNKÜ Birimlerine ve Diş Hekimliği Fakültesine Eğitim Amaçlı 1 </w:t>
            </w:r>
            <w:proofErr w:type="gramStart"/>
            <w:r>
              <w:rPr>
                <w:color w:val="000000"/>
                <w:sz w:val="20"/>
                <w:szCs w:val="20"/>
              </w:rPr>
              <w:t>Kalem  Demirbaş</w:t>
            </w:r>
            <w:proofErr w:type="gramEnd"/>
            <w:r>
              <w:rPr>
                <w:color w:val="000000"/>
                <w:sz w:val="20"/>
                <w:szCs w:val="20"/>
              </w:rPr>
              <w:t xml:space="preserve"> Mal /Malzeme alımı Tümleşik Bilgisayar</w:t>
            </w:r>
          </w:p>
        </w:tc>
        <w:tc>
          <w:tcPr>
            <w:tcW w:w="835" w:type="pct"/>
            <w:tcBorders>
              <w:top w:val="single" w:sz="4" w:space="0" w:color="auto"/>
              <w:left w:val="single" w:sz="4" w:space="0" w:color="auto"/>
              <w:bottom w:val="single" w:sz="4" w:space="0" w:color="auto"/>
              <w:right w:val="single" w:sz="4" w:space="0" w:color="auto"/>
            </w:tcBorders>
            <w:shd w:val="clear" w:color="000000" w:fill="FFFFFF"/>
            <w:vAlign w:val="center"/>
          </w:tcPr>
          <w:p w14:paraId="3B3B862D" w14:textId="77777777" w:rsidR="00EE456E" w:rsidRDefault="00EE456E" w:rsidP="00C5205B">
            <w:pPr>
              <w:spacing w:after="0" w:line="240" w:lineRule="auto"/>
              <w:jc w:val="center"/>
              <w:rPr>
                <w:color w:val="000000"/>
                <w:sz w:val="16"/>
                <w:szCs w:val="16"/>
              </w:rPr>
            </w:pPr>
            <w:r>
              <w:rPr>
                <w:color w:val="000000"/>
                <w:sz w:val="20"/>
                <w:szCs w:val="20"/>
              </w:rPr>
              <w:t xml:space="preserve">1 </w:t>
            </w:r>
            <w:proofErr w:type="gramStart"/>
            <w:r>
              <w:rPr>
                <w:color w:val="000000"/>
                <w:sz w:val="20"/>
                <w:szCs w:val="20"/>
              </w:rPr>
              <w:t>Kalem  (</w:t>
            </w:r>
            <w:proofErr w:type="gramEnd"/>
            <w:r>
              <w:rPr>
                <w:color w:val="000000"/>
                <w:sz w:val="20"/>
                <w:szCs w:val="20"/>
              </w:rPr>
              <w:t>60 adet)</w:t>
            </w:r>
          </w:p>
        </w:tc>
        <w:tc>
          <w:tcPr>
            <w:tcW w:w="907" w:type="pct"/>
            <w:tcBorders>
              <w:top w:val="single" w:sz="4" w:space="0" w:color="auto"/>
              <w:left w:val="single" w:sz="4" w:space="0" w:color="auto"/>
              <w:bottom w:val="single" w:sz="4" w:space="0" w:color="auto"/>
              <w:right w:val="single" w:sz="4" w:space="0" w:color="auto"/>
            </w:tcBorders>
            <w:shd w:val="clear" w:color="000000" w:fill="FFFFFF"/>
            <w:vAlign w:val="center"/>
          </w:tcPr>
          <w:p w14:paraId="75973EEA" w14:textId="77777777" w:rsidR="00EE456E" w:rsidRDefault="00EE456E" w:rsidP="00C5205B">
            <w:pPr>
              <w:spacing w:after="0" w:line="240" w:lineRule="auto"/>
              <w:jc w:val="right"/>
              <w:rPr>
                <w:color w:val="000000"/>
                <w:sz w:val="16"/>
                <w:szCs w:val="16"/>
              </w:rPr>
            </w:pPr>
            <w:r>
              <w:rPr>
                <w:color w:val="000000"/>
                <w:sz w:val="20"/>
                <w:szCs w:val="20"/>
              </w:rPr>
              <w:t>1.810.083,60</w:t>
            </w:r>
          </w:p>
        </w:tc>
      </w:tr>
      <w:tr w:rsidR="00EE456E" w:rsidRPr="009D2390" w14:paraId="4B2025B8"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5D8DF93E" w14:textId="77777777" w:rsidR="00EE456E" w:rsidRDefault="00EE456E" w:rsidP="00C5205B">
            <w:pPr>
              <w:spacing w:after="0" w:line="240" w:lineRule="auto"/>
              <w:jc w:val="both"/>
              <w:rPr>
                <w:color w:val="000000"/>
                <w:sz w:val="16"/>
                <w:szCs w:val="16"/>
              </w:rPr>
            </w:pPr>
            <w:r>
              <w:rPr>
                <w:color w:val="000000"/>
                <w:sz w:val="20"/>
                <w:szCs w:val="20"/>
              </w:rPr>
              <w:t xml:space="preserve">TNKÜ Birimlerine ve Diş Hekimliği Fakültesine Eğitim Amaçlı 1 </w:t>
            </w:r>
            <w:proofErr w:type="gramStart"/>
            <w:r>
              <w:rPr>
                <w:color w:val="000000"/>
                <w:sz w:val="20"/>
                <w:szCs w:val="20"/>
              </w:rPr>
              <w:t>Kalem  Demirbaş</w:t>
            </w:r>
            <w:proofErr w:type="gramEnd"/>
            <w:r>
              <w:rPr>
                <w:color w:val="000000"/>
                <w:sz w:val="20"/>
                <w:szCs w:val="20"/>
              </w:rPr>
              <w:t xml:space="preserve"> Mal /Malzeme alımı Diş </w:t>
            </w:r>
            <w:proofErr w:type="spellStart"/>
            <w:r>
              <w:rPr>
                <w:color w:val="000000"/>
                <w:sz w:val="20"/>
                <w:szCs w:val="20"/>
              </w:rPr>
              <w:t>Üniti</w:t>
            </w:r>
            <w:proofErr w:type="spellEnd"/>
          </w:p>
        </w:tc>
        <w:tc>
          <w:tcPr>
            <w:tcW w:w="835" w:type="pct"/>
            <w:tcBorders>
              <w:top w:val="nil"/>
              <w:left w:val="single" w:sz="4" w:space="0" w:color="auto"/>
              <w:bottom w:val="single" w:sz="4" w:space="0" w:color="auto"/>
              <w:right w:val="single" w:sz="4" w:space="0" w:color="auto"/>
            </w:tcBorders>
            <w:shd w:val="clear" w:color="000000" w:fill="FFFFFF"/>
            <w:vAlign w:val="center"/>
          </w:tcPr>
          <w:p w14:paraId="2A9F96BE" w14:textId="77777777" w:rsidR="00EE456E" w:rsidRDefault="00EE456E" w:rsidP="00C5205B">
            <w:pPr>
              <w:spacing w:after="0" w:line="240" w:lineRule="auto"/>
              <w:jc w:val="center"/>
              <w:rPr>
                <w:color w:val="000000"/>
                <w:sz w:val="16"/>
                <w:szCs w:val="16"/>
              </w:rPr>
            </w:pPr>
            <w:r>
              <w:rPr>
                <w:color w:val="000000"/>
                <w:sz w:val="20"/>
                <w:szCs w:val="20"/>
              </w:rPr>
              <w:t xml:space="preserve">1 </w:t>
            </w:r>
            <w:proofErr w:type="gramStart"/>
            <w:r>
              <w:rPr>
                <w:color w:val="000000"/>
                <w:sz w:val="20"/>
                <w:szCs w:val="20"/>
              </w:rPr>
              <w:t>Kalem  (</w:t>
            </w:r>
            <w:proofErr w:type="gramEnd"/>
            <w:r>
              <w:rPr>
                <w:color w:val="000000"/>
                <w:sz w:val="20"/>
                <w:szCs w:val="20"/>
              </w:rPr>
              <w:t>8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4766BAFC" w14:textId="77777777" w:rsidR="00EE456E" w:rsidRDefault="00EE456E" w:rsidP="00C5205B">
            <w:pPr>
              <w:spacing w:after="0" w:line="240" w:lineRule="auto"/>
              <w:jc w:val="right"/>
              <w:rPr>
                <w:color w:val="000000"/>
                <w:sz w:val="16"/>
                <w:szCs w:val="16"/>
              </w:rPr>
            </w:pPr>
            <w:r>
              <w:rPr>
                <w:color w:val="000000"/>
                <w:sz w:val="20"/>
                <w:szCs w:val="20"/>
              </w:rPr>
              <w:t>837.074,30</w:t>
            </w:r>
          </w:p>
        </w:tc>
      </w:tr>
      <w:tr w:rsidR="00EE456E" w:rsidRPr="009D2390" w14:paraId="777F4CEB"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2B53EB52" w14:textId="77777777" w:rsidR="00EE456E" w:rsidRDefault="00EE456E" w:rsidP="00C5205B">
            <w:pPr>
              <w:spacing w:after="0" w:line="240" w:lineRule="auto"/>
              <w:jc w:val="both"/>
              <w:rPr>
                <w:color w:val="000000"/>
                <w:sz w:val="16"/>
                <w:szCs w:val="16"/>
              </w:rPr>
            </w:pPr>
            <w:r>
              <w:rPr>
                <w:color w:val="000000"/>
                <w:sz w:val="20"/>
                <w:szCs w:val="20"/>
              </w:rPr>
              <w:t xml:space="preserve">TNKÜ Birimlerine ve Diş Hekimliği Fakültesine Eğitim Amaçlı 1 </w:t>
            </w:r>
            <w:proofErr w:type="gramStart"/>
            <w:r>
              <w:rPr>
                <w:color w:val="000000"/>
                <w:sz w:val="20"/>
                <w:szCs w:val="20"/>
              </w:rPr>
              <w:t>Kalem  Demirbaş</w:t>
            </w:r>
            <w:proofErr w:type="gramEnd"/>
            <w:r>
              <w:rPr>
                <w:color w:val="000000"/>
                <w:sz w:val="20"/>
                <w:szCs w:val="20"/>
              </w:rPr>
              <w:t xml:space="preserve"> Mal /Malzeme alımı Yıkama Dezenfeksiyon Kurutma Makinesi</w:t>
            </w:r>
          </w:p>
        </w:tc>
        <w:tc>
          <w:tcPr>
            <w:tcW w:w="835" w:type="pct"/>
            <w:tcBorders>
              <w:top w:val="nil"/>
              <w:left w:val="single" w:sz="4" w:space="0" w:color="auto"/>
              <w:bottom w:val="single" w:sz="4" w:space="0" w:color="auto"/>
              <w:right w:val="single" w:sz="4" w:space="0" w:color="auto"/>
            </w:tcBorders>
            <w:shd w:val="clear" w:color="000000" w:fill="FFFFFF"/>
            <w:vAlign w:val="center"/>
          </w:tcPr>
          <w:p w14:paraId="4D777CB5" w14:textId="77777777" w:rsidR="00EE456E" w:rsidRDefault="00EE456E" w:rsidP="00C5205B">
            <w:pPr>
              <w:spacing w:after="0" w:line="240" w:lineRule="auto"/>
              <w:jc w:val="center"/>
              <w:rPr>
                <w:color w:val="000000"/>
                <w:sz w:val="16"/>
                <w:szCs w:val="16"/>
              </w:rPr>
            </w:pPr>
            <w:r>
              <w:rPr>
                <w:color w:val="000000"/>
                <w:sz w:val="20"/>
                <w:szCs w:val="20"/>
              </w:rPr>
              <w:t xml:space="preserve">1 </w:t>
            </w:r>
            <w:proofErr w:type="gramStart"/>
            <w:r>
              <w:rPr>
                <w:color w:val="000000"/>
                <w:sz w:val="20"/>
                <w:szCs w:val="20"/>
              </w:rPr>
              <w:t>Kalem  (</w:t>
            </w:r>
            <w:proofErr w:type="gramEnd"/>
            <w:r>
              <w:rPr>
                <w:color w:val="000000"/>
                <w:sz w:val="20"/>
                <w:szCs w:val="20"/>
              </w:rPr>
              <w:t>1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7BF81660" w14:textId="77777777" w:rsidR="00EE456E" w:rsidRDefault="00EE456E" w:rsidP="00C5205B">
            <w:pPr>
              <w:spacing w:after="0" w:line="240" w:lineRule="auto"/>
              <w:jc w:val="right"/>
              <w:rPr>
                <w:color w:val="000000"/>
                <w:sz w:val="16"/>
                <w:szCs w:val="16"/>
              </w:rPr>
            </w:pPr>
            <w:r>
              <w:rPr>
                <w:color w:val="000000"/>
                <w:sz w:val="20"/>
                <w:szCs w:val="20"/>
              </w:rPr>
              <w:t>562.591,43</w:t>
            </w:r>
          </w:p>
        </w:tc>
      </w:tr>
      <w:tr w:rsidR="00EE456E" w:rsidRPr="009D2390" w14:paraId="79BE580F" w14:textId="77777777" w:rsidTr="00C5205B">
        <w:trPr>
          <w:trHeight w:val="397"/>
        </w:trPr>
        <w:tc>
          <w:tcPr>
            <w:tcW w:w="3258" w:type="pct"/>
            <w:tcBorders>
              <w:top w:val="nil"/>
              <w:left w:val="single" w:sz="4" w:space="0" w:color="auto"/>
              <w:bottom w:val="single" w:sz="4" w:space="0" w:color="auto"/>
              <w:right w:val="single" w:sz="4" w:space="0" w:color="auto"/>
            </w:tcBorders>
            <w:shd w:val="clear" w:color="000000" w:fill="FFFFFF"/>
            <w:vAlign w:val="center"/>
          </w:tcPr>
          <w:p w14:paraId="69B6D0E0" w14:textId="77777777" w:rsidR="00EE456E" w:rsidRDefault="00EE456E" w:rsidP="00C5205B">
            <w:pPr>
              <w:spacing w:after="0" w:line="240" w:lineRule="auto"/>
              <w:jc w:val="both"/>
              <w:rPr>
                <w:color w:val="000000"/>
                <w:sz w:val="16"/>
                <w:szCs w:val="16"/>
              </w:rPr>
            </w:pPr>
            <w:r>
              <w:rPr>
                <w:color w:val="000000"/>
                <w:sz w:val="20"/>
                <w:szCs w:val="20"/>
              </w:rPr>
              <w:t xml:space="preserve">TNKÜ Birimlerine ve Diş Hekimliği Fakültesine Eğitim Amaçlı 1 </w:t>
            </w:r>
            <w:proofErr w:type="gramStart"/>
            <w:r>
              <w:rPr>
                <w:color w:val="000000"/>
                <w:sz w:val="20"/>
                <w:szCs w:val="20"/>
              </w:rPr>
              <w:t>Kalem  Demirbaş</w:t>
            </w:r>
            <w:proofErr w:type="gramEnd"/>
            <w:r>
              <w:rPr>
                <w:color w:val="000000"/>
                <w:sz w:val="20"/>
                <w:szCs w:val="20"/>
              </w:rPr>
              <w:t xml:space="preserve"> Mal alımı buhar </w:t>
            </w:r>
            <w:proofErr w:type="spellStart"/>
            <w:r>
              <w:rPr>
                <w:color w:val="000000"/>
                <w:sz w:val="20"/>
                <w:szCs w:val="20"/>
              </w:rPr>
              <w:t>Sterilizatörü</w:t>
            </w:r>
            <w:proofErr w:type="spellEnd"/>
          </w:p>
        </w:tc>
        <w:tc>
          <w:tcPr>
            <w:tcW w:w="835" w:type="pct"/>
            <w:tcBorders>
              <w:top w:val="nil"/>
              <w:left w:val="single" w:sz="4" w:space="0" w:color="auto"/>
              <w:bottom w:val="single" w:sz="4" w:space="0" w:color="auto"/>
              <w:right w:val="single" w:sz="4" w:space="0" w:color="auto"/>
            </w:tcBorders>
            <w:shd w:val="clear" w:color="000000" w:fill="FFFFFF"/>
            <w:vAlign w:val="center"/>
          </w:tcPr>
          <w:p w14:paraId="257804CF" w14:textId="77777777" w:rsidR="00EE456E" w:rsidRDefault="00EE456E" w:rsidP="00C5205B">
            <w:pPr>
              <w:spacing w:after="0" w:line="240" w:lineRule="auto"/>
              <w:jc w:val="center"/>
              <w:rPr>
                <w:color w:val="000000"/>
                <w:sz w:val="16"/>
                <w:szCs w:val="16"/>
              </w:rPr>
            </w:pPr>
            <w:r>
              <w:rPr>
                <w:color w:val="000000"/>
                <w:sz w:val="20"/>
                <w:szCs w:val="20"/>
              </w:rPr>
              <w:t xml:space="preserve">1 </w:t>
            </w:r>
            <w:proofErr w:type="gramStart"/>
            <w:r>
              <w:rPr>
                <w:color w:val="000000"/>
                <w:sz w:val="20"/>
                <w:szCs w:val="20"/>
              </w:rPr>
              <w:t>Kalem  (</w:t>
            </w:r>
            <w:proofErr w:type="gramEnd"/>
            <w:r>
              <w:rPr>
                <w:color w:val="000000"/>
                <w:sz w:val="20"/>
                <w:szCs w:val="20"/>
              </w:rPr>
              <w:t>1 adet)</w:t>
            </w:r>
          </w:p>
        </w:tc>
        <w:tc>
          <w:tcPr>
            <w:tcW w:w="907" w:type="pct"/>
            <w:tcBorders>
              <w:top w:val="nil"/>
              <w:left w:val="single" w:sz="4" w:space="0" w:color="auto"/>
              <w:bottom w:val="single" w:sz="4" w:space="0" w:color="auto"/>
              <w:right w:val="single" w:sz="4" w:space="0" w:color="auto"/>
            </w:tcBorders>
            <w:shd w:val="clear" w:color="000000" w:fill="FFFFFF"/>
            <w:vAlign w:val="center"/>
          </w:tcPr>
          <w:p w14:paraId="085D2E1A" w14:textId="77777777" w:rsidR="00EE456E" w:rsidRDefault="00EE456E" w:rsidP="00C5205B">
            <w:pPr>
              <w:spacing w:after="0" w:line="240" w:lineRule="auto"/>
              <w:jc w:val="right"/>
              <w:rPr>
                <w:color w:val="000000"/>
                <w:sz w:val="16"/>
                <w:szCs w:val="16"/>
              </w:rPr>
            </w:pPr>
            <w:r>
              <w:rPr>
                <w:color w:val="000000"/>
                <w:sz w:val="20"/>
                <w:szCs w:val="20"/>
              </w:rPr>
              <w:t>561.254,69</w:t>
            </w:r>
          </w:p>
        </w:tc>
      </w:tr>
      <w:tr w:rsidR="00EE456E" w:rsidRPr="009D2390" w14:paraId="1EF883CB"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64535A2" w14:textId="77777777" w:rsidR="00EE456E" w:rsidRDefault="00EE456E" w:rsidP="00C5205B">
            <w:pPr>
              <w:spacing w:after="0" w:line="240" w:lineRule="auto"/>
              <w:jc w:val="both"/>
              <w:rPr>
                <w:color w:val="000000"/>
                <w:sz w:val="20"/>
                <w:szCs w:val="20"/>
                <w:lang w:eastAsia="tr-TR"/>
              </w:rPr>
            </w:pPr>
            <w:proofErr w:type="gramStart"/>
            <w:r>
              <w:rPr>
                <w:color w:val="000000"/>
                <w:sz w:val="20"/>
                <w:szCs w:val="20"/>
              </w:rPr>
              <w:t>TNKÜ  Tıp</w:t>
            </w:r>
            <w:proofErr w:type="gramEnd"/>
            <w:r>
              <w:rPr>
                <w:color w:val="000000"/>
                <w:sz w:val="20"/>
                <w:szCs w:val="20"/>
              </w:rPr>
              <w:t xml:space="preserve"> Fakültesi ve Veteriner Sağlık, Uygulama ve Araştırma Merkezine  DMO 'dan  1 Kalem Bilgisayar alımı Tümleşik Bilgisayar </w:t>
            </w:r>
          </w:p>
          <w:p w14:paraId="782736D4"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136F5EF3" w14:textId="77777777" w:rsidR="00EE456E" w:rsidRDefault="00EE456E" w:rsidP="00C5205B">
            <w:pPr>
              <w:spacing w:after="0" w:line="240" w:lineRule="auto"/>
              <w:jc w:val="center"/>
              <w:rPr>
                <w:color w:val="000000"/>
                <w:sz w:val="20"/>
                <w:szCs w:val="20"/>
                <w:lang w:eastAsia="tr-TR"/>
              </w:rPr>
            </w:pPr>
            <w:r>
              <w:rPr>
                <w:color w:val="000000"/>
                <w:sz w:val="20"/>
                <w:szCs w:val="20"/>
              </w:rPr>
              <w:t xml:space="preserve">1 </w:t>
            </w:r>
            <w:proofErr w:type="gramStart"/>
            <w:r>
              <w:rPr>
                <w:color w:val="000000"/>
                <w:sz w:val="20"/>
                <w:szCs w:val="20"/>
              </w:rPr>
              <w:t>Kalem  (</w:t>
            </w:r>
            <w:proofErr w:type="gramEnd"/>
            <w:r>
              <w:rPr>
                <w:color w:val="000000"/>
                <w:sz w:val="20"/>
                <w:szCs w:val="20"/>
              </w:rPr>
              <w:t>50 adet)</w:t>
            </w:r>
          </w:p>
          <w:p w14:paraId="329A548A"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65A9F7D0" w14:textId="77777777" w:rsidR="00EE456E" w:rsidRDefault="00EE456E" w:rsidP="00C5205B">
            <w:pPr>
              <w:spacing w:after="0" w:line="240" w:lineRule="auto"/>
              <w:jc w:val="right"/>
              <w:rPr>
                <w:color w:val="000000"/>
                <w:sz w:val="20"/>
                <w:szCs w:val="20"/>
                <w:lang w:eastAsia="tr-TR"/>
              </w:rPr>
            </w:pPr>
            <w:r>
              <w:rPr>
                <w:color w:val="000000"/>
                <w:sz w:val="20"/>
                <w:szCs w:val="20"/>
              </w:rPr>
              <w:t>1.535.889,60</w:t>
            </w:r>
          </w:p>
          <w:p w14:paraId="4494E3EB" w14:textId="77777777" w:rsidR="00EE456E" w:rsidRDefault="00EE456E" w:rsidP="00C5205B">
            <w:pPr>
              <w:spacing w:after="0" w:line="240" w:lineRule="auto"/>
              <w:jc w:val="right"/>
              <w:rPr>
                <w:color w:val="000000"/>
                <w:sz w:val="16"/>
                <w:szCs w:val="16"/>
              </w:rPr>
            </w:pPr>
          </w:p>
        </w:tc>
      </w:tr>
      <w:tr w:rsidR="00EE456E" w:rsidRPr="009D2390" w14:paraId="0ABF2960"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3EE4B8EB" w14:textId="77777777" w:rsidR="00EE456E" w:rsidRDefault="00EE456E" w:rsidP="00C5205B">
            <w:pPr>
              <w:spacing w:after="0" w:line="240" w:lineRule="auto"/>
              <w:jc w:val="both"/>
              <w:rPr>
                <w:color w:val="000000"/>
                <w:sz w:val="20"/>
                <w:szCs w:val="20"/>
                <w:lang w:eastAsia="tr-TR"/>
              </w:rPr>
            </w:pPr>
            <w:r>
              <w:rPr>
                <w:color w:val="000000"/>
                <w:sz w:val="20"/>
                <w:szCs w:val="20"/>
              </w:rPr>
              <w:t xml:space="preserve">TNKÜ   Veteriner Sağlık, Uygulama ve Araştırma </w:t>
            </w:r>
            <w:proofErr w:type="gramStart"/>
            <w:r>
              <w:rPr>
                <w:color w:val="000000"/>
                <w:sz w:val="20"/>
                <w:szCs w:val="20"/>
              </w:rPr>
              <w:t>Merkezine  DMO</w:t>
            </w:r>
            <w:proofErr w:type="gramEnd"/>
            <w:r>
              <w:rPr>
                <w:color w:val="000000"/>
                <w:sz w:val="20"/>
                <w:szCs w:val="20"/>
              </w:rPr>
              <w:t xml:space="preserve"> 'dan  13 Kalem Bilgisayar alımı  Masa takımı, Mini Sehpa, Çalışma, Misafir Koltuğu</w:t>
            </w:r>
          </w:p>
          <w:p w14:paraId="6796F5B9"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255D98B2" w14:textId="77777777" w:rsidR="00EE456E" w:rsidRDefault="00EE456E" w:rsidP="00C5205B">
            <w:pPr>
              <w:spacing w:after="0" w:line="240" w:lineRule="auto"/>
              <w:jc w:val="center"/>
              <w:rPr>
                <w:color w:val="000000"/>
                <w:sz w:val="20"/>
                <w:szCs w:val="20"/>
                <w:lang w:eastAsia="tr-TR"/>
              </w:rPr>
            </w:pPr>
            <w:r>
              <w:rPr>
                <w:color w:val="000000"/>
                <w:sz w:val="20"/>
                <w:szCs w:val="20"/>
              </w:rPr>
              <w:t xml:space="preserve">13 </w:t>
            </w:r>
            <w:proofErr w:type="gramStart"/>
            <w:r>
              <w:rPr>
                <w:color w:val="000000"/>
                <w:sz w:val="20"/>
                <w:szCs w:val="20"/>
              </w:rPr>
              <w:t>Kalem  (</w:t>
            </w:r>
            <w:proofErr w:type="gramEnd"/>
            <w:r>
              <w:rPr>
                <w:color w:val="000000"/>
                <w:sz w:val="20"/>
                <w:szCs w:val="20"/>
              </w:rPr>
              <w:t>258 adet)</w:t>
            </w:r>
          </w:p>
          <w:p w14:paraId="12B79A04"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289C4B85" w14:textId="77777777" w:rsidR="00EE456E" w:rsidRDefault="00EE456E" w:rsidP="00C5205B">
            <w:pPr>
              <w:spacing w:after="0" w:line="240" w:lineRule="auto"/>
              <w:jc w:val="right"/>
              <w:rPr>
                <w:color w:val="000000"/>
                <w:sz w:val="20"/>
                <w:szCs w:val="20"/>
                <w:lang w:eastAsia="tr-TR"/>
              </w:rPr>
            </w:pPr>
            <w:r>
              <w:rPr>
                <w:color w:val="000000"/>
                <w:sz w:val="20"/>
                <w:szCs w:val="20"/>
              </w:rPr>
              <w:t>675.339,65</w:t>
            </w:r>
          </w:p>
          <w:p w14:paraId="0F09EC69" w14:textId="77777777" w:rsidR="00EE456E" w:rsidRDefault="00EE456E" w:rsidP="00C5205B">
            <w:pPr>
              <w:spacing w:after="0" w:line="240" w:lineRule="auto"/>
              <w:jc w:val="right"/>
              <w:rPr>
                <w:color w:val="000000"/>
                <w:sz w:val="16"/>
                <w:szCs w:val="16"/>
              </w:rPr>
            </w:pPr>
          </w:p>
        </w:tc>
      </w:tr>
      <w:tr w:rsidR="00EE456E" w:rsidRPr="009D2390" w14:paraId="2304F8A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2A30850" w14:textId="77777777" w:rsidR="00EE456E" w:rsidRDefault="00EE456E" w:rsidP="00C5205B">
            <w:pPr>
              <w:spacing w:after="0" w:line="240" w:lineRule="auto"/>
              <w:jc w:val="both"/>
              <w:rPr>
                <w:color w:val="000000"/>
                <w:sz w:val="20"/>
                <w:szCs w:val="20"/>
                <w:lang w:eastAsia="tr-TR"/>
              </w:rPr>
            </w:pPr>
            <w:r>
              <w:rPr>
                <w:color w:val="000000"/>
                <w:sz w:val="20"/>
                <w:szCs w:val="20"/>
              </w:rPr>
              <w:t xml:space="preserve">Üniversitemiz Resmi Makam Hizmetlerinde Kullanılmak üzere T2 Cinsi Taşıt Alım DMO </w:t>
            </w:r>
          </w:p>
          <w:p w14:paraId="2382C6FF"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6B18E79F" w14:textId="77777777" w:rsidR="00EE456E" w:rsidRDefault="00EE456E" w:rsidP="00C5205B">
            <w:pPr>
              <w:spacing w:after="0" w:line="240" w:lineRule="auto"/>
              <w:jc w:val="center"/>
              <w:rPr>
                <w:color w:val="000000"/>
                <w:sz w:val="20"/>
                <w:szCs w:val="20"/>
                <w:lang w:eastAsia="tr-TR"/>
              </w:rPr>
            </w:pPr>
            <w:r>
              <w:rPr>
                <w:color w:val="000000"/>
                <w:sz w:val="20"/>
                <w:szCs w:val="20"/>
              </w:rPr>
              <w:t>1 Kalem (1 Adet)</w:t>
            </w:r>
          </w:p>
          <w:p w14:paraId="357AA770"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3D764416" w14:textId="77777777" w:rsidR="00EE456E" w:rsidRDefault="00EE456E" w:rsidP="00C5205B">
            <w:pPr>
              <w:spacing w:after="0" w:line="240" w:lineRule="auto"/>
              <w:jc w:val="right"/>
              <w:rPr>
                <w:color w:val="000000"/>
                <w:sz w:val="20"/>
                <w:szCs w:val="20"/>
                <w:lang w:eastAsia="tr-TR"/>
              </w:rPr>
            </w:pPr>
            <w:r>
              <w:rPr>
                <w:color w:val="000000"/>
                <w:sz w:val="20"/>
                <w:szCs w:val="20"/>
              </w:rPr>
              <w:t>1.494.394,44</w:t>
            </w:r>
          </w:p>
          <w:p w14:paraId="7D1ED602" w14:textId="77777777" w:rsidR="00EE456E" w:rsidRDefault="00EE456E" w:rsidP="00C5205B">
            <w:pPr>
              <w:spacing w:after="0" w:line="240" w:lineRule="auto"/>
              <w:jc w:val="right"/>
              <w:rPr>
                <w:color w:val="000000"/>
                <w:sz w:val="16"/>
                <w:szCs w:val="16"/>
              </w:rPr>
            </w:pPr>
          </w:p>
        </w:tc>
      </w:tr>
      <w:tr w:rsidR="00EE456E" w:rsidRPr="009D2390" w14:paraId="4CDD73D9"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10C3BDC4" w14:textId="77777777" w:rsidR="00EE456E" w:rsidRDefault="00EE456E" w:rsidP="00C5205B">
            <w:pPr>
              <w:spacing w:after="0" w:line="240" w:lineRule="auto"/>
              <w:jc w:val="both"/>
              <w:rPr>
                <w:color w:val="000000"/>
                <w:sz w:val="20"/>
                <w:szCs w:val="20"/>
                <w:lang w:eastAsia="tr-TR"/>
              </w:rPr>
            </w:pPr>
            <w:r>
              <w:rPr>
                <w:color w:val="000000"/>
                <w:sz w:val="20"/>
                <w:szCs w:val="20"/>
              </w:rPr>
              <w:t xml:space="preserve">Üniversitemiz birimlerine DMO'dan 1 Kalem Tümleşik Bilgisayar Demirbaş Alımı </w:t>
            </w:r>
          </w:p>
          <w:p w14:paraId="4053CA4A" w14:textId="77777777" w:rsidR="00EE456E" w:rsidRDefault="00EE456E" w:rsidP="00C5205B">
            <w:pPr>
              <w:spacing w:after="0" w:line="240" w:lineRule="auto"/>
              <w:jc w:val="both"/>
              <w:rPr>
                <w:color w:val="000000"/>
                <w:sz w:val="16"/>
                <w:szCs w:val="16"/>
              </w:rPr>
            </w:pPr>
          </w:p>
        </w:tc>
        <w:tc>
          <w:tcPr>
            <w:tcW w:w="835" w:type="pct"/>
            <w:tcBorders>
              <w:top w:val="nil"/>
              <w:left w:val="single" w:sz="4" w:space="0" w:color="auto"/>
              <w:bottom w:val="single" w:sz="4" w:space="0" w:color="auto"/>
              <w:right w:val="single" w:sz="4" w:space="0" w:color="auto"/>
            </w:tcBorders>
            <w:shd w:val="clear" w:color="auto" w:fill="auto"/>
            <w:vAlign w:val="center"/>
          </w:tcPr>
          <w:p w14:paraId="69845AA9" w14:textId="77777777" w:rsidR="00EE456E" w:rsidRDefault="00EE456E" w:rsidP="00C5205B">
            <w:pPr>
              <w:spacing w:after="0" w:line="240" w:lineRule="auto"/>
              <w:jc w:val="center"/>
              <w:rPr>
                <w:color w:val="000000"/>
                <w:sz w:val="20"/>
                <w:szCs w:val="20"/>
                <w:lang w:eastAsia="tr-TR"/>
              </w:rPr>
            </w:pPr>
            <w:r>
              <w:rPr>
                <w:color w:val="000000"/>
                <w:sz w:val="20"/>
                <w:szCs w:val="20"/>
              </w:rPr>
              <w:t xml:space="preserve">1 </w:t>
            </w:r>
            <w:proofErr w:type="gramStart"/>
            <w:r>
              <w:rPr>
                <w:color w:val="000000"/>
                <w:sz w:val="20"/>
                <w:szCs w:val="20"/>
              </w:rPr>
              <w:t>Kalem  (</w:t>
            </w:r>
            <w:proofErr w:type="gramEnd"/>
            <w:r>
              <w:rPr>
                <w:color w:val="000000"/>
                <w:sz w:val="20"/>
                <w:szCs w:val="20"/>
              </w:rPr>
              <w:t>60 adet)</w:t>
            </w:r>
          </w:p>
          <w:p w14:paraId="1597072C"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5DFAED89" w14:textId="77777777" w:rsidR="00EE456E" w:rsidRDefault="00EE456E" w:rsidP="00C5205B">
            <w:pPr>
              <w:spacing w:after="0" w:line="240" w:lineRule="auto"/>
              <w:jc w:val="right"/>
              <w:rPr>
                <w:color w:val="000000"/>
                <w:sz w:val="20"/>
                <w:szCs w:val="20"/>
                <w:lang w:eastAsia="tr-TR"/>
              </w:rPr>
            </w:pPr>
            <w:r>
              <w:rPr>
                <w:color w:val="000000"/>
                <w:sz w:val="20"/>
                <w:szCs w:val="20"/>
              </w:rPr>
              <w:t>2.208.998,16</w:t>
            </w:r>
          </w:p>
          <w:p w14:paraId="7E7796B4" w14:textId="77777777" w:rsidR="00EE456E" w:rsidRDefault="00EE456E" w:rsidP="00C5205B">
            <w:pPr>
              <w:spacing w:after="0" w:line="240" w:lineRule="auto"/>
              <w:jc w:val="right"/>
              <w:rPr>
                <w:color w:val="000000"/>
                <w:sz w:val="16"/>
                <w:szCs w:val="16"/>
              </w:rPr>
            </w:pPr>
          </w:p>
        </w:tc>
      </w:tr>
      <w:tr w:rsidR="00EE456E" w:rsidRPr="009D2390" w14:paraId="1EEFF146"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66B21A6E" w14:textId="77777777" w:rsidR="00EE456E" w:rsidRDefault="00EE456E" w:rsidP="00C5205B">
            <w:pPr>
              <w:spacing w:after="0" w:line="240" w:lineRule="auto"/>
              <w:jc w:val="both"/>
              <w:rPr>
                <w:color w:val="000000"/>
                <w:sz w:val="16"/>
                <w:szCs w:val="16"/>
              </w:rPr>
            </w:pPr>
            <w:r>
              <w:rPr>
                <w:color w:val="000000"/>
                <w:sz w:val="20"/>
                <w:szCs w:val="20"/>
              </w:rPr>
              <w:lastRenderedPageBreak/>
              <w:t xml:space="preserve">Üniversitemiz birimlerinde Kullanılmak </w:t>
            </w:r>
            <w:proofErr w:type="gramStart"/>
            <w:r>
              <w:rPr>
                <w:color w:val="000000"/>
                <w:sz w:val="20"/>
                <w:szCs w:val="20"/>
              </w:rPr>
              <w:t>üzere  DMO'dan</w:t>
            </w:r>
            <w:proofErr w:type="gramEnd"/>
            <w:r>
              <w:rPr>
                <w:color w:val="000000"/>
                <w:sz w:val="20"/>
                <w:szCs w:val="20"/>
              </w:rPr>
              <w:t xml:space="preserve"> 2 Kalem Tümleşik ve Masaüstü Bilgisayar Demirbaş Alımı </w:t>
            </w:r>
          </w:p>
        </w:tc>
        <w:tc>
          <w:tcPr>
            <w:tcW w:w="835" w:type="pct"/>
            <w:tcBorders>
              <w:top w:val="nil"/>
              <w:left w:val="single" w:sz="4" w:space="0" w:color="auto"/>
              <w:bottom w:val="single" w:sz="4" w:space="0" w:color="auto"/>
              <w:right w:val="single" w:sz="4" w:space="0" w:color="auto"/>
            </w:tcBorders>
            <w:shd w:val="clear" w:color="auto" w:fill="auto"/>
            <w:vAlign w:val="center"/>
          </w:tcPr>
          <w:p w14:paraId="59ACDC8E" w14:textId="77777777" w:rsidR="00EE456E" w:rsidRDefault="00EE456E" w:rsidP="00C5205B">
            <w:pPr>
              <w:spacing w:after="0" w:line="240" w:lineRule="auto"/>
              <w:jc w:val="center"/>
              <w:rPr>
                <w:color w:val="000000"/>
                <w:sz w:val="20"/>
                <w:szCs w:val="20"/>
                <w:lang w:eastAsia="tr-TR"/>
              </w:rPr>
            </w:pPr>
            <w:r>
              <w:rPr>
                <w:color w:val="000000"/>
                <w:sz w:val="20"/>
                <w:szCs w:val="20"/>
              </w:rPr>
              <w:t xml:space="preserve">2 </w:t>
            </w:r>
            <w:proofErr w:type="gramStart"/>
            <w:r>
              <w:rPr>
                <w:color w:val="000000"/>
                <w:sz w:val="20"/>
                <w:szCs w:val="20"/>
              </w:rPr>
              <w:t>Kalem  (</w:t>
            </w:r>
            <w:proofErr w:type="gramEnd"/>
            <w:r>
              <w:rPr>
                <w:color w:val="000000"/>
                <w:sz w:val="20"/>
                <w:szCs w:val="20"/>
              </w:rPr>
              <w:t>27 adet)</w:t>
            </w:r>
          </w:p>
          <w:p w14:paraId="57961152" w14:textId="77777777" w:rsidR="00EE456E" w:rsidRDefault="00EE456E" w:rsidP="00C5205B">
            <w:pPr>
              <w:spacing w:after="0" w:line="240" w:lineRule="auto"/>
              <w:jc w:val="center"/>
              <w:rPr>
                <w:color w:val="000000"/>
                <w:sz w:val="16"/>
                <w:szCs w:val="16"/>
              </w:rPr>
            </w:pPr>
          </w:p>
        </w:tc>
        <w:tc>
          <w:tcPr>
            <w:tcW w:w="907" w:type="pct"/>
            <w:tcBorders>
              <w:top w:val="nil"/>
              <w:left w:val="single" w:sz="4" w:space="0" w:color="auto"/>
              <w:bottom w:val="single" w:sz="4" w:space="0" w:color="auto"/>
              <w:right w:val="single" w:sz="4" w:space="0" w:color="auto"/>
            </w:tcBorders>
            <w:shd w:val="clear" w:color="auto" w:fill="auto"/>
            <w:vAlign w:val="center"/>
          </w:tcPr>
          <w:p w14:paraId="3323598C" w14:textId="77777777" w:rsidR="00EE456E" w:rsidRDefault="00EE456E" w:rsidP="00C5205B">
            <w:pPr>
              <w:spacing w:after="0" w:line="240" w:lineRule="auto"/>
              <w:jc w:val="right"/>
              <w:rPr>
                <w:color w:val="000000"/>
                <w:sz w:val="20"/>
                <w:szCs w:val="20"/>
                <w:lang w:eastAsia="tr-TR"/>
              </w:rPr>
            </w:pPr>
            <w:r>
              <w:rPr>
                <w:color w:val="000000"/>
                <w:sz w:val="20"/>
                <w:szCs w:val="20"/>
              </w:rPr>
              <w:t>1.137.241,86</w:t>
            </w:r>
          </w:p>
          <w:p w14:paraId="6E2F12C5" w14:textId="77777777" w:rsidR="00EE456E" w:rsidRDefault="00EE456E" w:rsidP="00C5205B">
            <w:pPr>
              <w:spacing w:after="0" w:line="240" w:lineRule="auto"/>
              <w:jc w:val="right"/>
              <w:rPr>
                <w:color w:val="000000"/>
                <w:sz w:val="16"/>
                <w:szCs w:val="16"/>
              </w:rPr>
            </w:pPr>
          </w:p>
        </w:tc>
      </w:tr>
      <w:tr w:rsidR="00EE456E" w:rsidRPr="009D2390" w14:paraId="4C0DAF65" w14:textId="77777777" w:rsidTr="00C5205B">
        <w:trPr>
          <w:trHeight w:val="397"/>
        </w:trPr>
        <w:tc>
          <w:tcPr>
            <w:tcW w:w="3258" w:type="pct"/>
            <w:tcBorders>
              <w:top w:val="nil"/>
              <w:left w:val="single" w:sz="4" w:space="0" w:color="auto"/>
              <w:bottom w:val="single" w:sz="4" w:space="0" w:color="auto"/>
              <w:right w:val="single" w:sz="4" w:space="0" w:color="auto"/>
            </w:tcBorders>
            <w:shd w:val="clear" w:color="auto" w:fill="auto"/>
            <w:vAlign w:val="center"/>
          </w:tcPr>
          <w:p w14:paraId="7607DEDF" w14:textId="77777777" w:rsidR="00EE456E" w:rsidRDefault="00EE456E" w:rsidP="00C5205B">
            <w:pPr>
              <w:spacing w:after="0" w:line="240" w:lineRule="auto"/>
              <w:jc w:val="both"/>
              <w:rPr>
                <w:color w:val="000000"/>
                <w:sz w:val="16"/>
                <w:szCs w:val="16"/>
              </w:rPr>
            </w:pPr>
            <w:r>
              <w:rPr>
                <w:color w:val="000000"/>
                <w:sz w:val="20"/>
                <w:szCs w:val="20"/>
              </w:rPr>
              <w:t xml:space="preserve">Devlet Malzeme Ofisinden TNKÜ Diş Hekimliği Fakültesi, Hayvan Hastanesi ve İdari ve Mali İşler Daire Başkanlığına Demirbaş Alımı </w:t>
            </w:r>
          </w:p>
        </w:tc>
        <w:tc>
          <w:tcPr>
            <w:tcW w:w="835" w:type="pct"/>
            <w:tcBorders>
              <w:top w:val="nil"/>
              <w:left w:val="single" w:sz="4" w:space="0" w:color="auto"/>
              <w:bottom w:val="single" w:sz="4" w:space="0" w:color="auto"/>
              <w:right w:val="single" w:sz="4" w:space="0" w:color="auto"/>
            </w:tcBorders>
            <w:shd w:val="clear" w:color="auto" w:fill="auto"/>
            <w:vAlign w:val="center"/>
          </w:tcPr>
          <w:p w14:paraId="26FE060D" w14:textId="77777777" w:rsidR="00EE456E" w:rsidRDefault="00EE456E" w:rsidP="00C5205B">
            <w:pPr>
              <w:spacing w:after="0" w:line="240" w:lineRule="auto"/>
              <w:jc w:val="center"/>
              <w:rPr>
                <w:color w:val="000000"/>
                <w:sz w:val="16"/>
                <w:szCs w:val="16"/>
              </w:rPr>
            </w:pPr>
            <w:r w:rsidRPr="00CD3A4F">
              <w:rPr>
                <w:color w:val="000000"/>
                <w:sz w:val="16"/>
                <w:szCs w:val="16"/>
              </w:rPr>
              <w:t xml:space="preserve">1 Kalem   </w:t>
            </w:r>
            <w:proofErr w:type="gramStart"/>
            <w:r w:rsidRPr="00CD3A4F">
              <w:rPr>
                <w:color w:val="000000"/>
                <w:sz w:val="16"/>
                <w:szCs w:val="16"/>
              </w:rPr>
              <w:t xml:space="preserve">   (</w:t>
            </w:r>
            <w:proofErr w:type="gramEnd"/>
            <w:r w:rsidRPr="00CD3A4F">
              <w:rPr>
                <w:color w:val="000000"/>
                <w:sz w:val="16"/>
                <w:szCs w:val="16"/>
              </w:rPr>
              <w:t>3 Adet)</w:t>
            </w:r>
          </w:p>
        </w:tc>
        <w:tc>
          <w:tcPr>
            <w:tcW w:w="907" w:type="pct"/>
            <w:tcBorders>
              <w:top w:val="nil"/>
              <w:left w:val="single" w:sz="4" w:space="0" w:color="auto"/>
              <w:bottom w:val="single" w:sz="4" w:space="0" w:color="auto"/>
              <w:right w:val="single" w:sz="4" w:space="0" w:color="auto"/>
            </w:tcBorders>
            <w:shd w:val="clear" w:color="auto" w:fill="auto"/>
            <w:vAlign w:val="center"/>
          </w:tcPr>
          <w:p w14:paraId="7A3AF012" w14:textId="77777777" w:rsidR="00EE456E" w:rsidRDefault="00EE456E" w:rsidP="00C5205B">
            <w:pPr>
              <w:spacing w:after="0" w:line="240" w:lineRule="auto"/>
              <w:jc w:val="right"/>
              <w:rPr>
                <w:color w:val="000000"/>
                <w:sz w:val="20"/>
                <w:szCs w:val="20"/>
                <w:lang w:eastAsia="tr-TR"/>
              </w:rPr>
            </w:pPr>
            <w:r>
              <w:rPr>
                <w:color w:val="000000"/>
                <w:sz w:val="20"/>
                <w:szCs w:val="20"/>
              </w:rPr>
              <w:t>16.972,65</w:t>
            </w:r>
          </w:p>
          <w:p w14:paraId="4218CA17" w14:textId="77777777" w:rsidR="00EE456E" w:rsidRDefault="00EE456E" w:rsidP="00C5205B">
            <w:pPr>
              <w:spacing w:after="0" w:line="240" w:lineRule="auto"/>
              <w:jc w:val="right"/>
              <w:rPr>
                <w:color w:val="000000"/>
                <w:sz w:val="16"/>
                <w:szCs w:val="16"/>
              </w:rPr>
            </w:pPr>
          </w:p>
        </w:tc>
      </w:tr>
    </w:tbl>
    <w:p w14:paraId="1E0C3DBC" w14:textId="56A916DC" w:rsidR="00EE456E" w:rsidRDefault="00EE456E" w:rsidP="00CE32DE">
      <w:pPr>
        <w:jc w:val="both"/>
        <w:rPr>
          <w:rFonts w:ascii="Times New Roman" w:hAnsi="Times New Roman" w:cs="Times New Roman"/>
          <w:b/>
          <w:bCs/>
          <w:lang w:eastAsia="tr-TR"/>
        </w:rPr>
      </w:pPr>
    </w:p>
    <w:p w14:paraId="2FDECD4A" w14:textId="117661C8" w:rsidR="00EE456E" w:rsidRDefault="00EE456E" w:rsidP="00CE32DE">
      <w:pPr>
        <w:jc w:val="both"/>
        <w:rPr>
          <w:rFonts w:ascii="Times New Roman" w:hAnsi="Times New Roman" w:cs="Times New Roman"/>
          <w:b/>
          <w:bCs/>
          <w:lang w:eastAsia="tr-TR"/>
        </w:rPr>
      </w:pPr>
    </w:p>
    <w:p w14:paraId="056CC04E" w14:textId="77777777" w:rsidR="002A3B1E" w:rsidRPr="009D2390" w:rsidRDefault="002A3B1E" w:rsidP="00D10269">
      <w:pPr>
        <w:pStyle w:val="ListeParagraf"/>
        <w:spacing w:after="0"/>
        <w:ind w:left="0"/>
        <w:jc w:val="both"/>
        <w:rPr>
          <w:rFonts w:ascii="Times New Roman" w:hAnsi="Times New Roman" w:cs="Times New Roman"/>
          <w:b/>
          <w:bCs/>
          <w:sz w:val="24"/>
          <w:szCs w:val="24"/>
        </w:rPr>
      </w:pPr>
      <w:r w:rsidRPr="009D2390">
        <w:rPr>
          <w:rFonts w:ascii="Times New Roman" w:hAnsi="Times New Roman" w:cs="Times New Roman"/>
          <w:b/>
          <w:bCs/>
          <w:sz w:val="24"/>
          <w:szCs w:val="24"/>
        </w:rPr>
        <w:t>IV-KURUMSAL KABİLİYET ve KAPASİTENİN DEĞERLENDİRİLMESİ</w:t>
      </w:r>
    </w:p>
    <w:p w14:paraId="381A1461" w14:textId="77777777" w:rsidR="002A3B1E" w:rsidRPr="009D2390" w:rsidRDefault="002A3B1E" w:rsidP="004A580F">
      <w:pPr>
        <w:pStyle w:val="Balk2"/>
        <w:tabs>
          <w:tab w:val="num" w:pos="2062"/>
        </w:tabs>
        <w:ind w:firstLine="708"/>
        <w:jc w:val="left"/>
      </w:pPr>
      <w:bookmarkStart w:id="15" w:name="_Toc158804409"/>
      <w:bookmarkStart w:id="16" w:name="_Toc244772715"/>
      <w:r w:rsidRPr="009D2390">
        <w:t>A-Üstünlükler</w:t>
      </w:r>
      <w:bookmarkEnd w:id="15"/>
      <w:bookmarkEnd w:id="16"/>
    </w:p>
    <w:p w14:paraId="5B8C8EE0" w14:textId="529174A0" w:rsidR="002A3B1E" w:rsidRDefault="002A3B1E" w:rsidP="004A580F">
      <w:pPr>
        <w:numPr>
          <w:ilvl w:val="0"/>
          <w:numId w:val="32"/>
        </w:numPr>
        <w:tabs>
          <w:tab w:val="left" w:pos="0"/>
        </w:tabs>
        <w:spacing w:after="0" w:line="240" w:lineRule="auto"/>
        <w:jc w:val="both"/>
        <w:rPr>
          <w:rFonts w:ascii="Times New Roman" w:hAnsi="Times New Roman" w:cs="Times New Roman"/>
          <w:sz w:val="24"/>
          <w:szCs w:val="24"/>
        </w:rPr>
      </w:pPr>
      <w:bookmarkStart w:id="17" w:name="_Toc158804410"/>
      <w:r w:rsidRPr="009D2390">
        <w:rPr>
          <w:rFonts w:ascii="Times New Roman" w:hAnsi="Times New Roman" w:cs="Times New Roman"/>
          <w:sz w:val="24"/>
          <w:szCs w:val="24"/>
        </w:rPr>
        <w:t xml:space="preserve">Sürekli kurumsal gelişim isteğinin </w:t>
      </w:r>
      <w:bookmarkStart w:id="18" w:name="_Hlk156901014"/>
      <w:r w:rsidRPr="009D2390">
        <w:rPr>
          <w:rFonts w:ascii="Times New Roman" w:hAnsi="Times New Roman" w:cs="Times New Roman"/>
          <w:sz w:val="24"/>
          <w:szCs w:val="24"/>
        </w:rPr>
        <w:t>olması</w:t>
      </w:r>
      <w:r w:rsidR="00853F2B">
        <w:rPr>
          <w:rFonts w:ascii="Times New Roman" w:hAnsi="Times New Roman" w:cs="Times New Roman"/>
          <w:sz w:val="24"/>
          <w:szCs w:val="24"/>
        </w:rPr>
        <w:t>,</w:t>
      </w:r>
    </w:p>
    <w:bookmarkEnd w:id="18"/>
    <w:p w14:paraId="008AAEEE" w14:textId="77777777" w:rsidR="001B6A84" w:rsidRPr="001B6A84" w:rsidRDefault="001B6A84" w:rsidP="001B6A84">
      <w:pPr>
        <w:pStyle w:val="ListeParagraf"/>
        <w:numPr>
          <w:ilvl w:val="0"/>
          <w:numId w:val="32"/>
        </w:numPr>
        <w:tabs>
          <w:tab w:val="left" w:pos="0"/>
        </w:tabs>
        <w:spacing w:after="0" w:line="240" w:lineRule="auto"/>
        <w:jc w:val="both"/>
        <w:rPr>
          <w:rFonts w:ascii="Times New Roman" w:hAnsi="Times New Roman" w:cs="Times New Roman"/>
          <w:sz w:val="24"/>
          <w:szCs w:val="24"/>
        </w:rPr>
      </w:pPr>
      <w:r w:rsidRPr="001B6A84">
        <w:rPr>
          <w:rFonts w:ascii="Times New Roman" w:hAnsi="Times New Roman" w:cs="Times New Roman"/>
          <w:sz w:val="24"/>
          <w:szCs w:val="24"/>
        </w:rPr>
        <w:t>Personelimizin konusunda deneyimli, özverili ve katılımcı olması,</w:t>
      </w:r>
    </w:p>
    <w:p w14:paraId="0F1449B2" w14:textId="3F56D0C4" w:rsidR="001B6A84" w:rsidRDefault="001B6A84" w:rsidP="00853F2B">
      <w:pPr>
        <w:pStyle w:val="ListeParagraf"/>
        <w:numPr>
          <w:ilvl w:val="0"/>
          <w:numId w:val="32"/>
        </w:numPr>
        <w:tabs>
          <w:tab w:val="left" w:pos="0"/>
        </w:tabs>
        <w:spacing w:after="0" w:line="240" w:lineRule="auto"/>
        <w:jc w:val="both"/>
        <w:rPr>
          <w:rFonts w:ascii="Times New Roman" w:hAnsi="Times New Roman" w:cs="Times New Roman"/>
          <w:sz w:val="24"/>
          <w:szCs w:val="24"/>
        </w:rPr>
      </w:pPr>
      <w:bookmarkStart w:id="19" w:name="_Hlk124429531"/>
      <w:r w:rsidRPr="00853F2B">
        <w:rPr>
          <w:rFonts w:ascii="Times New Roman" w:hAnsi="Times New Roman" w:cs="Times New Roman"/>
          <w:sz w:val="24"/>
          <w:szCs w:val="24"/>
        </w:rPr>
        <w:t xml:space="preserve">Tecrübeli, dinamik, nitelikli, istekli, yeniliğe açık, kaliteli, rekabetçi ve takım ruhu içerisinde çalışan kadroya sahip </w:t>
      </w:r>
      <w:r w:rsidR="00853F2B" w:rsidRPr="00853F2B">
        <w:rPr>
          <w:rFonts w:ascii="Times New Roman" w:hAnsi="Times New Roman" w:cs="Times New Roman"/>
          <w:sz w:val="24"/>
          <w:szCs w:val="24"/>
        </w:rPr>
        <w:t>olması,</w:t>
      </w:r>
    </w:p>
    <w:p w14:paraId="402461B6" w14:textId="77777777" w:rsidR="00C3236C" w:rsidRDefault="00C3236C" w:rsidP="00C3236C">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Mevzuata hâkim personele sahip olmamız</w:t>
      </w:r>
      <w:r>
        <w:rPr>
          <w:rFonts w:ascii="Times New Roman" w:hAnsi="Times New Roman" w:cs="Times New Roman"/>
          <w:sz w:val="24"/>
          <w:szCs w:val="24"/>
        </w:rPr>
        <w:t>,</w:t>
      </w:r>
    </w:p>
    <w:p w14:paraId="7D3100E0" w14:textId="77777777" w:rsidR="00E617A2" w:rsidRPr="00853F2B" w:rsidRDefault="00E617A2" w:rsidP="00E617A2">
      <w:pPr>
        <w:numPr>
          <w:ilvl w:val="0"/>
          <w:numId w:val="32"/>
        </w:numPr>
        <w:tabs>
          <w:tab w:val="left" w:pos="0"/>
        </w:tabs>
        <w:spacing w:after="0" w:line="240" w:lineRule="auto"/>
        <w:jc w:val="both"/>
        <w:rPr>
          <w:rFonts w:ascii="Times New Roman" w:hAnsi="Times New Roman" w:cs="Times New Roman"/>
          <w:sz w:val="24"/>
          <w:szCs w:val="24"/>
        </w:rPr>
      </w:pPr>
      <w:r w:rsidRPr="009D2390">
        <w:rPr>
          <w:rFonts w:ascii="Times New Roman" w:hAnsi="Times New Roman" w:cs="Times New Roman"/>
          <w:sz w:val="24"/>
          <w:szCs w:val="24"/>
        </w:rPr>
        <w:t>Diğer birimlerle etkileşimin yüksek düzeyde olması</w:t>
      </w:r>
      <w:r>
        <w:rPr>
          <w:rFonts w:ascii="Times New Roman" w:hAnsi="Times New Roman" w:cs="Times New Roman"/>
          <w:sz w:val="24"/>
          <w:szCs w:val="24"/>
        </w:rPr>
        <w:t>,</w:t>
      </w:r>
    </w:p>
    <w:p w14:paraId="6F894418" w14:textId="25B6F760" w:rsidR="00B63A1F" w:rsidRDefault="002A3B1E" w:rsidP="00853F2B">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Kamu Kurumları tarafından sağlanan hizmetlerden faydalanmak</w:t>
      </w:r>
      <w:r w:rsidR="001A1B0B">
        <w:rPr>
          <w:rFonts w:ascii="Times New Roman" w:hAnsi="Times New Roman" w:cs="Times New Roman"/>
          <w:sz w:val="24"/>
          <w:szCs w:val="24"/>
        </w:rPr>
        <w:t>,</w:t>
      </w:r>
    </w:p>
    <w:p w14:paraId="2F7E1247" w14:textId="3D2246B8" w:rsidR="00170867" w:rsidRDefault="00170867" w:rsidP="00170867">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Yürütülen faaliyetler ilişkin bilgisayar yazılımlarının olması,</w:t>
      </w:r>
    </w:p>
    <w:p w14:paraId="7D11244D" w14:textId="3D5453D7" w:rsidR="00C3236C" w:rsidRDefault="00C3236C" w:rsidP="00C3236C">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 xml:space="preserve">Bilgi ve belgelerin, elektronik ortamda işlenmesi ve saklanması, </w:t>
      </w:r>
    </w:p>
    <w:p w14:paraId="002AF23F" w14:textId="77777777" w:rsidR="00BC432C" w:rsidRDefault="00BC432C" w:rsidP="00BC432C">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 xml:space="preserve">Bütçe kayıtlarının elektronik ortamda saklanması, </w:t>
      </w:r>
    </w:p>
    <w:p w14:paraId="270A8947" w14:textId="239B08C2" w:rsidR="00170867" w:rsidRPr="00B63A1F" w:rsidRDefault="00170867" w:rsidP="00170867">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Üniversitemiz</w:t>
      </w:r>
      <w:r w:rsidR="00C3236C">
        <w:rPr>
          <w:rFonts w:ascii="Times New Roman" w:hAnsi="Times New Roman" w:cs="Times New Roman"/>
          <w:sz w:val="24"/>
          <w:szCs w:val="24"/>
        </w:rPr>
        <w:t xml:space="preserve"> tarafından elde </w:t>
      </w:r>
      <w:r w:rsidRPr="00B63A1F">
        <w:rPr>
          <w:rFonts w:ascii="Times New Roman" w:hAnsi="Times New Roman" w:cs="Times New Roman"/>
          <w:sz w:val="24"/>
          <w:szCs w:val="24"/>
        </w:rPr>
        <w:t>edilen kira gelirlerinden, ödenek ihtiyacı bulunan diğer kalemlere aktarma yapılarak mal ve hizmetin devamının sağlanması.</w:t>
      </w:r>
    </w:p>
    <w:p w14:paraId="59C86607" w14:textId="77777777" w:rsidR="00B63A1F" w:rsidRDefault="00B63A1F" w:rsidP="00853F2B">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B</w:t>
      </w:r>
      <w:r w:rsidR="001B6A84" w:rsidRPr="00B63A1F">
        <w:rPr>
          <w:rFonts w:ascii="Times New Roman" w:hAnsi="Times New Roman" w:cs="Times New Roman"/>
          <w:sz w:val="24"/>
          <w:szCs w:val="24"/>
        </w:rPr>
        <w:t>aşkanlığımız ve birimlerinin hiyerarşik bir yapı içerinde çalışması,</w:t>
      </w:r>
      <w:r w:rsidRPr="00B63A1F">
        <w:rPr>
          <w:rFonts w:ascii="Times New Roman" w:hAnsi="Times New Roman" w:cs="Times New Roman"/>
          <w:sz w:val="24"/>
          <w:szCs w:val="24"/>
        </w:rPr>
        <w:t xml:space="preserve"> </w:t>
      </w:r>
    </w:p>
    <w:p w14:paraId="3467692A" w14:textId="77777777" w:rsidR="00C3236C" w:rsidRDefault="00C3236C" w:rsidP="00C3236C">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Personelin şikâyet ve sorunlarını yöneticilere rahat ulaştırabilmesi,</w:t>
      </w:r>
    </w:p>
    <w:p w14:paraId="09BC0CCD" w14:textId="77777777" w:rsidR="00B63A1F" w:rsidRDefault="001B6A84" w:rsidP="00853F2B">
      <w:pPr>
        <w:numPr>
          <w:ilvl w:val="0"/>
          <w:numId w:val="32"/>
        </w:numPr>
        <w:tabs>
          <w:tab w:val="left" w:pos="0"/>
        </w:tabs>
        <w:spacing w:after="0" w:line="240" w:lineRule="auto"/>
        <w:jc w:val="both"/>
        <w:rPr>
          <w:rFonts w:ascii="Times New Roman" w:hAnsi="Times New Roman" w:cs="Times New Roman"/>
          <w:sz w:val="24"/>
          <w:szCs w:val="24"/>
        </w:rPr>
      </w:pPr>
      <w:r w:rsidRPr="00B63A1F">
        <w:rPr>
          <w:rFonts w:ascii="Times New Roman" w:hAnsi="Times New Roman" w:cs="Times New Roman"/>
          <w:sz w:val="24"/>
          <w:szCs w:val="24"/>
        </w:rPr>
        <w:t>Üst Yönetimle iletişimin güçlü olması,</w:t>
      </w:r>
    </w:p>
    <w:p w14:paraId="20BD15AE" w14:textId="10F5842A" w:rsidR="001B6A84" w:rsidRDefault="001B6A84" w:rsidP="001B6A84">
      <w:pPr>
        <w:tabs>
          <w:tab w:val="left" w:pos="0"/>
        </w:tabs>
        <w:spacing w:after="0" w:line="240" w:lineRule="auto"/>
        <w:jc w:val="both"/>
        <w:rPr>
          <w:rFonts w:ascii="Times New Roman" w:hAnsi="Times New Roman" w:cs="Times New Roman"/>
          <w:sz w:val="24"/>
          <w:szCs w:val="24"/>
        </w:rPr>
      </w:pPr>
    </w:p>
    <w:p w14:paraId="35DBEB77" w14:textId="50E51483" w:rsidR="001B6A84" w:rsidRDefault="001B6A84" w:rsidP="001B6A84">
      <w:pPr>
        <w:tabs>
          <w:tab w:val="left" w:pos="0"/>
        </w:tabs>
        <w:spacing w:after="0" w:line="240" w:lineRule="auto"/>
        <w:jc w:val="both"/>
        <w:rPr>
          <w:rFonts w:ascii="Times New Roman" w:hAnsi="Times New Roman" w:cs="Times New Roman"/>
          <w:sz w:val="24"/>
          <w:szCs w:val="24"/>
        </w:rPr>
      </w:pPr>
    </w:p>
    <w:p w14:paraId="7F50CF16" w14:textId="77777777" w:rsidR="001B6A84" w:rsidRPr="009D2390" w:rsidRDefault="001B6A84" w:rsidP="001B6A84">
      <w:pPr>
        <w:tabs>
          <w:tab w:val="left" w:pos="0"/>
        </w:tabs>
        <w:spacing w:after="0" w:line="240" w:lineRule="auto"/>
        <w:jc w:val="both"/>
        <w:rPr>
          <w:rFonts w:ascii="Times New Roman" w:hAnsi="Times New Roman" w:cs="Times New Roman"/>
          <w:sz w:val="24"/>
          <w:szCs w:val="24"/>
        </w:rPr>
      </w:pPr>
    </w:p>
    <w:p w14:paraId="7EA6ED7E" w14:textId="77777777" w:rsidR="002A3B1E" w:rsidRPr="009D2390" w:rsidRDefault="002A3B1E" w:rsidP="004A580F">
      <w:pPr>
        <w:pStyle w:val="Balk2"/>
        <w:ind w:firstLine="708"/>
        <w:jc w:val="left"/>
        <w:rPr>
          <w:i/>
          <w:iCs/>
        </w:rPr>
      </w:pPr>
      <w:r w:rsidRPr="009D2390">
        <w:t>B- Zayıflıklar</w:t>
      </w:r>
      <w:bookmarkEnd w:id="17"/>
    </w:p>
    <w:p w14:paraId="4CC64FD1" w14:textId="77777777" w:rsidR="001A1B0B" w:rsidRPr="001A1B0B" w:rsidRDefault="001A1B0B" w:rsidP="001A1B0B">
      <w:pPr>
        <w:pStyle w:val="ListeParagraf"/>
        <w:numPr>
          <w:ilvl w:val="0"/>
          <w:numId w:val="32"/>
        </w:numPr>
        <w:spacing w:after="0" w:line="240" w:lineRule="auto"/>
        <w:jc w:val="both"/>
        <w:rPr>
          <w:rFonts w:ascii="Times New Roman" w:hAnsi="Times New Roman" w:cs="Times New Roman"/>
          <w:sz w:val="24"/>
          <w:szCs w:val="24"/>
        </w:rPr>
      </w:pPr>
      <w:r w:rsidRPr="001A1B0B">
        <w:rPr>
          <w:rFonts w:ascii="Times New Roman" w:hAnsi="Times New Roman" w:cs="Times New Roman"/>
          <w:sz w:val="24"/>
          <w:szCs w:val="24"/>
        </w:rPr>
        <w:t>Personel sayısının yetersizliği,</w:t>
      </w:r>
    </w:p>
    <w:p w14:paraId="3D71AB52" w14:textId="302FC301" w:rsidR="001A1B0B" w:rsidRDefault="001A1B0B" w:rsidP="004A580F">
      <w:pPr>
        <w:numPr>
          <w:ilvl w:val="0"/>
          <w:numId w:val="32"/>
        </w:numPr>
        <w:tabs>
          <w:tab w:val="left" w:pos="0"/>
        </w:tabs>
        <w:spacing w:after="0" w:line="240" w:lineRule="auto"/>
        <w:jc w:val="both"/>
        <w:rPr>
          <w:rFonts w:ascii="Times New Roman" w:hAnsi="Times New Roman" w:cs="Times New Roman"/>
          <w:sz w:val="24"/>
          <w:szCs w:val="24"/>
        </w:rPr>
      </w:pPr>
      <w:r w:rsidRPr="001A1B0B">
        <w:rPr>
          <w:rFonts w:ascii="Times New Roman" w:hAnsi="Times New Roman" w:cs="Times New Roman"/>
          <w:sz w:val="24"/>
          <w:szCs w:val="24"/>
        </w:rPr>
        <w:t>Hizmet verilen birim sayısının fazla olması,</w:t>
      </w:r>
    </w:p>
    <w:p w14:paraId="64F205EA" w14:textId="6FBD226D" w:rsidR="002A3B1E" w:rsidRDefault="002A3B1E" w:rsidP="004A580F">
      <w:pPr>
        <w:numPr>
          <w:ilvl w:val="0"/>
          <w:numId w:val="32"/>
        </w:numPr>
        <w:tabs>
          <w:tab w:val="left" w:pos="0"/>
        </w:tabs>
        <w:spacing w:after="0" w:line="240" w:lineRule="auto"/>
        <w:jc w:val="both"/>
        <w:rPr>
          <w:rFonts w:ascii="Times New Roman" w:hAnsi="Times New Roman" w:cs="Times New Roman"/>
          <w:sz w:val="24"/>
          <w:szCs w:val="24"/>
        </w:rPr>
      </w:pPr>
      <w:r w:rsidRPr="009D2390">
        <w:rPr>
          <w:rFonts w:ascii="Times New Roman" w:hAnsi="Times New Roman" w:cs="Times New Roman"/>
          <w:sz w:val="24"/>
          <w:szCs w:val="24"/>
        </w:rPr>
        <w:t>İdari personelin eğitim ve iş uyumluluğu eksikliği nedeniyle düşük performans gösterebilmesi,</w:t>
      </w:r>
    </w:p>
    <w:p w14:paraId="0AA9619F" w14:textId="6942F19C" w:rsidR="00776235" w:rsidRDefault="00776235" w:rsidP="00776235">
      <w:pPr>
        <w:pStyle w:val="ListeParagraf"/>
        <w:numPr>
          <w:ilvl w:val="0"/>
          <w:numId w:val="32"/>
        </w:numPr>
        <w:spacing w:after="0" w:line="240" w:lineRule="auto"/>
        <w:jc w:val="both"/>
        <w:rPr>
          <w:rFonts w:ascii="Times New Roman" w:hAnsi="Times New Roman" w:cs="Times New Roman"/>
          <w:sz w:val="24"/>
          <w:szCs w:val="24"/>
        </w:rPr>
      </w:pPr>
      <w:r w:rsidRPr="00776235">
        <w:rPr>
          <w:rFonts w:ascii="Times New Roman" w:hAnsi="Times New Roman" w:cs="Times New Roman"/>
          <w:sz w:val="24"/>
          <w:szCs w:val="24"/>
        </w:rPr>
        <w:t>Bütçe/mali kaynak yetersizliği,</w:t>
      </w:r>
    </w:p>
    <w:p w14:paraId="483BCE8E" w14:textId="16CE6E7E" w:rsidR="00776235" w:rsidRDefault="00776235" w:rsidP="00776235">
      <w:pPr>
        <w:pStyle w:val="ListeParagraf"/>
        <w:numPr>
          <w:ilvl w:val="0"/>
          <w:numId w:val="32"/>
        </w:numPr>
        <w:spacing w:after="0" w:line="240" w:lineRule="auto"/>
        <w:jc w:val="both"/>
        <w:rPr>
          <w:rFonts w:ascii="Times New Roman" w:hAnsi="Times New Roman" w:cs="Times New Roman"/>
          <w:sz w:val="24"/>
          <w:szCs w:val="24"/>
        </w:rPr>
      </w:pPr>
      <w:r w:rsidRPr="001A1B0B">
        <w:rPr>
          <w:rFonts w:ascii="Times New Roman" w:hAnsi="Times New Roman" w:cs="Times New Roman"/>
          <w:sz w:val="24"/>
          <w:szCs w:val="24"/>
        </w:rPr>
        <w:t>Başkanlığımız fiziki alanlarının yetersizliği,</w:t>
      </w:r>
    </w:p>
    <w:p w14:paraId="08718290" w14:textId="7D0C1AD8" w:rsidR="00776235" w:rsidRDefault="00776235" w:rsidP="00776235">
      <w:pPr>
        <w:pStyle w:val="ListeParagraf"/>
        <w:numPr>
          <w:ilvl w:val="0"/>
          <w:numId w:val="32"/>
        </w:numPr>
        <w:spacing w:after="0" w:line="240" w:lineRule="auto"/>
        <w:jc w:val="both"/>
        <w:rPr>
          <w:rFonts w:ascii="Times New Roman" w:hAnsi="Times New Roman" w:cs="Times New Roman"/>
          <w:sz w:val="24"/>
          <w:szCs w:val="24"/>
        </w:rPr>
      </w:pPr>
      <w:r w:rsidRPr="001A1B0B">
        <w:rPr>
          <w:rFonts w:ascii="Times New Roman" w:hAnsi="Times New Roman" w:cs="Times New Roman"/>
          <w:sz w:val="24"/>
          <w:szCs w:val="24"/>
        </w:rPr>
        <w:t>Mevcut depoların yeterli olmaması,</w:t>
      </w:r>
    </w:p>
    <w:p w14:paraId="546EDE62" w14:textId="3C5630A4" w:rsidR="005169F1" w:rsidRPr="00776235" w:rsidRDefault="005169F1" w:rsidP="00776235">
      <w:pPr>
        <w:pStyle w:val="ListeParagraf"/>
        <w:numPr>
          <w:ilvl w:val="0"/>
          <w:numId w:val="32"/>
        </w:numPr>
        <w:spacing w:after="0" w:line="240" w:lineRule="auto"/>
        <w:jc w:val="both"/>
        <w:rPr>
          <w:rFonts w:ascii="Times New Roman" w:hAnsi="Times New Roman" w:cs="Times New Roman"/>
          <w:sz w:val="24"/>
          <w:szCs w:val="24"/>
        </w:rPr>
      </w:pPr>
      <w:r w:rsidRPr="001A1B0B">
        <w:rPr>
          <w:rFonts w:ascii="Times New Roman" w:hAnsi="Times New Roman" w:cs="Times New Roman"/>
          <w:sz w:val="24"/>
          <w:szCs w:val="24"/>
        </w:rPr>
        <w:t>Mevzuatın yoğun ve değişken olması,</w:t>
      </w:r>
    </w:p>
    <w:p w14:paraId="44CE7112" w14:textId="1ADB5C0C" w:rsidR="002A3B1E" w:rsidRDefault="002A3B1E" w:rsidP="004A580F">
      <w:pPr>
        <w:numPr>
          <w:ilvl w:val="1"/>
          <w:numId w:val="31"/>
        </w:numPr>
        <w:tabs>
          <w:tab w:val="clear" w:pos="1440"/>
          <w:tab w:val="num" w:pos="720"/>
        </w:tabs>
        <w:spacing w:after="0" w:line="240" w:lineRule="auto"/>
        <w:ind w:left="720"/>
        <w:jc w:val="both"/>
        <w:rPr>
          <w:rFonts w:ascii="Times New Roman" w:hAnsi="Times New Roman" w:cs="Times New Roman"/>
          <w:sz w:val="24"/>
          <w:szCs w:val="24"/>
        </w:rPr>
      </w:pPr>
      <w:r w:rsidRPr="009D2390">
        <w:rPr>
          <w:rFonts w:ascii="Times New Roman" w:hAnsi="Times New Roman" w:cs="Times New Roman"/>
          <w:sz w:val="24"/>
          <w:szCs w:val="24"/>
        </w:rPr>
        <w:t>Kurumsal koordinasyon sağlanamaması sebebi ile sürekli değişen ve yeni çıkan mevzuatı takip ve uygulama birliği sağlanamaması,</w:t>
      </w:r>
    </w:p>
    <w:p w14:paraId="4394CC5D" w14:textId="77777777" w:rsidR="00541238" w:rsidRPr="00A055DD" w:rsidRDefault="00541238" w:rsidP="00541238">
      <w:pPr>
        <w:numPr>
          <w:ilvl w:val="1"/>
          <w:numId w:val="31"/>
        </w:numPr>
        <w:tabs>
          <w:tab w:val="clear" w:pos="1440"/>
          <w:tab w:val="num" w:pos="720"/>
        </w:tabs>
        <w:spacing w:after="0" w:line="240" w:lineRule="auto"/>
        <w:ind w:left="720"/>
        <w:jc w:val="both"/>
        <w:rPr>
          <w:rFonts w:ascii="Times New Roman" w:hAnsi="Times New Roman" w:cs="Times New Roman"/>
          <w:sz w:val="24"/>
          <w:szCs w:val="24"/>
        </w:rPr>
      </w:pPr>
      <w:r w:rsidRPr="00A055DD">
        <w:rPr>
          <w:rFonts w:ascii="Times New Roman" w:hAnsi="Times New Roman" w:cs="Times New Roman"/>
          <w:sz w:val="24"/>
          <w:szCs w:val="24"/>
        </w:rPr>
        <w:t xml:space="preserve">Sosyal olanakların ve etkinliklerin </w:t>
      </w:r>
      <w:r>
        <w:rPr>
          <w:rFonts w:ascii="Times New Roman" w:hAnsi="Times New Roman" w:cs="Times New Roman"/>
          <w:sz w:val="24"/>
          <w:szCs w:val="24"/>
        </w:rPr>
        <w:t>azlığı</w:t>
      </w:r>
      <w:r w:rsidRPr="00A055DD">
        <w:rPr>
          <w:rFonts w:ascii="Times New Roman" w:hAnsi="Times New Roman" w:cs="Times New Roman"/>
          <w:sz w:val="24"/>
          <w:szCs w:val="24"/>
        </w:rPr>
        <w:t>,</w:t>
      </w:r>
    </w:p>
    <w:p w14:paraId="7CA902A6" w14:textId="6E12E733" w:rsidR="005169F1" w:rsidRDefault="005169F1" w:rsidP="004A580F">
      <w:pPr>
        <w:numPr>
          <w:ilvl w:val="1"/>
          <w:numId w:val="31"/>
        </w:numPr>
        <w:tabs>
          <w:tab w:val="clear" w:pos="1440"/>
          <w:tab w:val="num" w:pos="720"/>
        </w:tabs>
        <w:spacing w:after="0" w:line="240" w:lineRule="auto"/>
        <w:ind w:left="720"/>
        <w:jc w:val="both"/>
        <w:rPr>
          <w:rFonts w:ascii="Times New Roman" w:hAnsi="Times New Roman" w:cs="Times New Roman"/>
          <w:sz w:val="24"/>
          <w:szCs w:val="24"/>
        </w:rPr>
      </w:pPr>
      <w:r w:rsidRPr="001A1B0B">
        <w:rPr>
          <w:rFonts w:ascii="Times New Roman" w:hAnsi="Times New Roman" w:cs="Times New Roman"/>
          <w:sz w:val="24"/>
          <w:szCs w:val="24"/>
        </w:rPr>
        <w:t>Hizmet içi eğitim eksikliği,</w:t>
      </w:r>
    </w:p>
    <w:p w14:paraId="663C737B" w14:textId="0412D61C" w:rsidR="005169F1" w:rsidRDefault="005169F1" w:rsidP="004A580F">
      <w:pPr>
        <w:numPr>
          <w:ilvl w:val="1"/>
          <w:numId w:val="31"/>
        </w:numPr>
        <w:tabs>
          <w:tab w:val="clear" w:pos="1440"/>
          <w:tab w:val="num" w:pos="720"/>
        </w:tabs>
        <w:spacing w:after="0" w:line="240" w:lineRule="auto"/>
        <w:ind w:left="720"/>
        <w:jc w:val="both"/>
        <w:rPr>
          <w:rFonts w:ascii="Times New Roman" w:hAnsi="Times New Roman" w:cs="Times New Roman"/>
          <w:sz w:val="24"/>
          <w:szCs w:val="24"/>
        </w:rPr>
      </w:pPr>
      <w:r w:rsidRPr="001A1B0B">
        <w:rPr>
          <w:rFonts w:ascii="Times New Roman" w:hAnsi="Times New Roman" w:cs="Times New Roman"/>
          <w:sz w:val="24"/>
          <w:szCs w:val="24"/>
        </w:rPr>
        <w:t>Birimler arasında iletişim ve iş</w:t>
      </w:r>
      <w:r>
        <w:rPr>
          <w:rFonts w:ascii="Times New Roman" w:hAnsi="Times New Roman" w:cs="Times New Roman"/>
          <w:sz w:val="24"/>
          <w:szCs w:val="24"/>
        </w:rPr>
        <w:t xml:space="preserve"> </w:t>
      </w:r>
      <w:r w:rsidRPr="001A1B0B">
        <w:rPr>
          <w:rFonts w:ascii="Times New Roman" w:hAnsi="Times New Roman" w:cs="Times New Roman"/>
          <w:sz w:val="24"/>
          <w:szCs w:val="24"/>
        </w:rPr>
        <w:t>birliği eksikliği,</w:t>
      </w:r>
    </w:p>
    <w:p w14:paraId="78CD50C5" w14:textId="77A08701" w:rsidR="001A1B0B" w:rsidRDefault="001A1B0B" w:rsidP="001A1B0B">
      <w:pPr>
        <w:spacing w:after="0" w:line="240" w:lineRule="auto"/>
        <w:jc w:val="both"/>
        <w:rPr>
          <w:rFonts w:ascii="Times New Roman" w:hAnsi="Times New Roman" w:cs="Times New Roman"/>
          <w:sz w:val="24"/>
          <w:szCs w:val="24"/>
        </w:rPr>
      </w:pPr>
    </w:p>
    <w:p w14:paraId="668FE628" w14:textId="3820CD53" w:rsidR="002A3B1E" w:rsidRPr="009D2390" w:rsidRDefault="002A3B1E" w:rsidP="004A580F">
      <w:pPr>
        <w:ind w:firstLine="708"/>
        <w:jc w:val="both"/>
        <w:rPr>
          <w:rFonts w:ascii="Times New Roman" w:hAnsi="Times New Roman" w:cs="Times New Roman"/>
          <w:sz w:val="24"/>
          <w:szCs w:val="24"/>
        </w:rPr>
      </w:pPr>
      <w:r w:rsidRPr="009D2390">
        <w:rPr>
          <w:rFonts w:ascii="Times New Roman" w:hAnsi="Times New Roman" w:cs="Times New Roman"/>
          <w:sz w:val="24"/>
          <w:szCs w:val="24"/>
        </w:rPr>
        <w:t>Eksik ve Zayıf yönlerimize rağmen Üniversitemizin bir birimi olarak, zayıf yönlerimizi, güçlü olduğumuz alanlardan alacağımız kuvvetle geliştirmeye çalışacak, dinamik, geleceğe güvenle bakan, personel sayısında artış ve yeterli ödeneklere kavuştukça daha etkin, daha verimli hizmet vereceğimize inanıyoruz.</w:t>
      </w:r>
    </w:p>
    <w:p w14:paraId="397D8431" w14:textId="77777777" w:rsidR="002A3B1E" w:rsidRPr="009D2390" w:rsidRDefault="002A3B1E" w:rsidP="004A580F">
      <w:pPr>
        <w:pStyle w:val="Balk1"/>
        <w:spacing w:before="100" w:beforeAutospacing="1" w:after="100" w:afterAutospacing="1"/>
        <w:ind w:left="360" w:hanging="360"/>
        <w:jc w:val="both"/>
        <w:rPr>
          <w:sz w:val="24"/>
          <w:szCs w:val="24"/>
        </w:rPr>
      </w:pPr>
      <w:r w:rsidRPr="009D2390">
        <w:rPr>
          <w:sz w:val="24"/>
          <w:szCs w:val="24"/>
        </w:rPr>
        <w:tab/>
        <w:t>V- ÖNERİ VE TEDBİRLER</w:t>
      </w:r>
    </w:p>
    <w:p w14:paraId="1F4528B7" w14:textId="6CE150A9" w:rsidR="002A3B1E" w:rsidRPr="009D2390" w:rsidRDefault="002A3B1E" w:rsidP="004A580F">
      <w:pPr>
        <w:ind w:firstLine="708"/>
        <w:jc w:val="both"/>
        <w:rPr>
          <w:rFonts w:ascii="Times New Roman" w:hAnsi="Times New Roman" w:cs="Times New Roman"/>
          <w:sz w:val="24"/>
          <w:szCs w:val="24"/>
        </w:rPr>
      </w:pPr>
      <w:r w:rsidRPr="009D2390">
        <w:rPr>
          <w:rFonts w:ascii="Times New Roman" w:hAnsi="Times New Roman" w:cs="Times New Roman"/>
          <w:sz w:val="24"/>
          <w:szCs w:val="24"/>
        </w:rPr>
        <w:lastRenderedPageBreak/>
        <w:t>5018 sayılı Kanun ile benimsenen kamuda stratejik yönetim anlayışının vazgeçilmez unsurlarından olan malî saydamlık ve hesap verme sorumluluğu bakımından büyük önem taşıyan 202</w:t>
      </w:r>
      <w:r w:rsidR="00E06DA6">
        <w:rPr>
          <w:rFonts w:ascii="Times New Roman" w:hAnsi="Times New Roman" w:cs="Times New Roman"/>
          <w:sz w:val="24"/>
          <w:szCs w:val="24"/>
        </w:rPr>
        <w:t>3</w:t>
      </w:r>
      <w:r w:rsidRPr="009D2390">
        <w:rPr>
          <w:rFonts w:ascii="Times New Roman" w:hAnsi="Times New Roman" w:cs="Times New Roman"/>
          <w:sz w:val="24"/>
          <w:szCs w:val="24"/>
        </w:rPr>
        <w:t xml:space="preserve"> Yılı Birim Faaliyet Raporunu yayımlamış bulunmaktayız. </w:t>
      </w:r>
    </w:p>
    <w:p w14:paraId="3B37B0F3" w14:textId="77777777" w:rsidR="002A3B1E" w:rsidRPr="009D2390" w:rsidRDefault="002A3B1E" w:rsidP="004A580F">
      <w:pPr>
        <w:jc w:val="both"/>
        <w:rPr>
          <w:rFonts w:ascii="Times New Roman" w:hAnsi="Times New Roman" w:cs="Times New Roman"/>
          <w:sz w:val="24"/>
          <w:szCs w:val="24"/>
        </w:rPr>
      </w:pPr>
      <w:r w:rsidRPr="009D2390">
        <w:rPr>
          <w:rFonts w:ascii="Times New Roman" w:hAnsi="Times New Roman" w:cs="Times New Roman"/>
          <w:sz w:val="24"/>
          <w:szCs w:val="24"/>
        </w:rPr>
        <w:tab/>
        <w:t>Faaliyet raporumuzun hazırlanmasında, raporlamanın temel felsefesi ve aşağıdaki ilkeler göz önünde bulundurulmuştur:</w:t>
      </w:r>
    </w:p>
    <w:p w14:paraId="628C2428" w14:textId="187FADB6" w:rsidR="002A3B1E" w:rsidRPr="009D2390" w:rsidRDefault="002A3B1E" w:rsidP="0072423F">
      <w:pPr>
        <w:numPr>
          <w:ilvl w:val="1"/>
          <w:numId w:val="30"/>
        </w:numPr>
        <w:spacing w:after="0" w:line="240" w:lineRule="auto"/>
        <w:ind w:left="1440" w:hanging="720"/>
        <w:jc w:val="both"/>
        <w:rPr>
          <w:rFonts w:ascii="Times New Roman" w:hAnsi="Times New Roman" w:cs="Times New Roman"/>
          <w:sz w:val="24"/>
          <w:szCs w:val="24"/>
        </w:rPr>
      </w:pPr>
      <w:r w:rsidRPr="009D2390">
        <w:rPr>
          <w:rFonts w:ascii="Times New Roman" w:hAnsi="Times New Roman" w:cs="Times New Roman"/>
          <w:sz w:val="24"/>
          <w:szCs w:val="24"/>
        </w:rPr>
        <w:t>Faaliyet raporlarının malî saydamlık ve hesap verme sorumluluğunu sağlayacak şekilde hazırlanacağına ilişkin “Sorumluluk İlkesi”</w:t>
      </w:r>
      <w:r w:rsidR="0072423F" w:rsidRPr="009D2390">
        <w:rPr>
          <w:rFonts w:ascii="Times New Roman" w:hAnsi="Times New Roman" w:cs="Times New Roman"/>
          <w:sz w:val="24"/>
          <w:szCs w:val="24"/>
        </w:rPr>
        <w:t>,</w:t>
      </w:r>
    </w:p>
    <w:p w14:paraId="7537E6E5" w14:textId="77777777" w:rsidR="0072423F" w:rsidRPr="009D2390" w:rsidRDefault="0072423F" w:rsidP="0072423F">
      <w:pPr>
        <w:spacing w:after="0" w:line="240" w:lineRule="auto"/>
        <w:ind w:left="1440"/>
        <w:jc w:val="both"/>
        <w:rPr>
          <w:rFonts w:ascii="Times New Roman" w:hAnsi="Times New Roman" w:cs="Times New Roman"/>
          <w:sz w:val="24"/>
          <w:szCs w:val="24"/>
        </w:rPr>
      </w:pPr>
    </w:p>
    <w:p w14:paraId="3553F01E" w14:textId="7CA1DFD7" w:rsidR="002A3B1E" w:rsidRPr="009D2390" w:rsidRDefault="002A3B1E" w:rsidP="0072423F">
      <w:pPr>
        <w:numPr>
          <w:ilvl w:val="1"/>
          <w:numId w:val="30"/>
        </w:numPr>
        <w:spacing w:after="0" w:line="240" w:lineRule="auto"/>
        <w:ind w:left="1440" w:hanging="720"/>
        <w:jc w:val="both"/>
        <w:rPr>
          <w:rFonts w:ascii="Times New Roman" w:hAnsi="Times New Roman" w:cs="Times New Roman"/>
          <w:sz w:val="24"/>
          <w:szCs w:val="24"/>
        </w:rPr>
      </w:pPr>
      <w:r w:rsidRPr="009D2390">
        <w:rPr>
          <w:rFonts w:ascii="Times New Roman" w:hAnsi="Times New Roman" w:cs="Times New Roman"/>
          <w:sz w:val="24"/>
          <w:szCs w:val="24"/>
        </w:rPr>
        <w:t>Faaliyet raporlarında yer alan bilgilerin doğru, güvenilir, önyargısız ve tarafsız olmasının zorunlu olduğuna ilişkin “Doğruluk ve Tarafsızlık İlkesi”,</w:t>
      </w:r>
    </w:p>
    <w:p w14:paraId="691536A9" w14:textId="77777777" w:rsidR="0072423F" w:rsidRPr="009D2390" w:rsidRDefault="0072423F" w:rsidP="0072423F">
      <w:pPr>
        <w:spacing w:after="0" w:line="240" w:lineRule="auto"/>
        <w:jc w:val="both"/>
        <w:rPr>
          <w:rFonts w:ascii="Times New Roman" w:hAnsi="Times New Roman" w:cs="Times New Roman"/>
          <w:sz w:val="24"/>
          <w:szCs w:val="24"/>
        </w:rPr>
      </w:pPr>
    </w:p>
    <w:p w14:paraId="702F83B7" w14:textId="1A2FAB8E" w:rsidR="002A3B1E" w:rsidRPr="009D2390" w:rsidRDefault="002A3B1E" w:rsidP="0072423F">
      <w:pPr>
        <w:numPr>
          <w:ilvl w:val="1"/>
          <w:numId w:val="30"/>
        </w:numPr>
        <w:spacing w:after="0" w:line="240" w:lineRule="auto"/>
        <w:ind w:left="1440" w:hanging="720"/>
        <w:jc w:val="both"/>
        <w:rPr>
          <w:rFonts w:ascii="Times New Roman" w:hAnsi="Times New Roman" w:cs="Times New Roman"/>
          <w:sz w:val="24"/>
          <w:szCs w:val="24"/>
        </w:rPr>
      </w:pPr>
      <w:r w:rsidRPr="009D2390">
        <w:rPr>
          <w:rFonts w:ascii="Times New Roman" w:hAnsi="Times New Roman" w:cs="Times New Roman"/>
          <w:sz w:val="24"/>
          <w:szCs w:val="24"/>
        </w:rPr>
        <w:t>Faaliyet raporlarının ilgili tarafların ve kamuoyunun bilgi sahibi olmasını sağlamak üzere açık, anlaşılır ve sade bir dil kullanılarak hazırlanacağına ilişkin “Açıklık İlkesi”,</w:t>
      </w:r>
    </w:p>
    <w:p w14:paraId="31D51977" w14:textId="77777777" w:rsidR="0072423F" w:rsidRPr="009D2390" w:rsidRDefault="0072423F" w:rsidP="0072423F">
      <w:pPr>
        <w:spacing w:after="0" w:line="240" w:lineRule="auto"/>
        <w:jc w:val="both"/>
        <w:rPr>
          <w:rFonts w:ascii="Times New Roman" w:hAnsi="Times New Roman" w:cs="Times New Roman"/>
          <w:sz w:val="24"/>
          <w:szCs w:val="24"/>
        </w:rPr>
      </w:pPr>
    </w:p>
    <w:p w14:paraId="69DCF4FF" w14:textId="1A208450" w:rsidR="002A3B1E" w:rsidRPr="009D2390" w:rsidRDefault="002A3B1E" w:rsidP="0072423F">
      <w:pPr>
        <w:numPr>
          <w:ilvl w:val="1"/>
          <w:numId w:val="30"/>
        </w:numPr>
        <w:spacing w:after="0" w:line="240" w:lineRule="auto"/>
        <w:ind w:left="1440" w:hanging="720"/>
        <w:jc w:val="both"/>
        <w:rPr>
          <w:rFonts w:ascii="Times New Roman" w:hAnsi="Times New Roman" w:cs="Times New Roman"/>
          <w:sz w:val="24"/>
          <w:szCs w:val="24"/>
        </w:rPr>
      </w:pPr>
      <w:r w:rsidRPr="009D2390">
        <w:rPr>
          <w:rFonts w:ascii="Times New Roman" w:hAnsi="Times New Roman" w:cs="Times New Roman"/>
          <w:sz w:val="24"/>
          <w:szCs w:val="24"/>
        </w:rPr>
        <w:t>Faaliyet raporlarında yer alan bilgilerin eksiksiz olması, faaliyet sonuçlarını tüm yönleriyle açıklaması gerektiğine ilişkin “Tam Açıklama İlkesi”,</w:t>
      </w:r>
    </w:p>
    <w:p w14:paraId="6C80BC4A" w14:textId="77777777" w:rsidR="0072423F" w:rsidRPr="009D2390" w:rsidRDefault="0072423F" w:rsidP="0072423F">
      <w:pPr>
        <w:spacing w:after="0" w:line="240" w:lineRule="auto"/>
        <w:jc w:val="both"/>
        <w:rPr>
          <w:rFonts w:ascii="Times New Roman" w:hAnsi="Times New Roman" w:cs="Times New Roman"/>
          <w:sz w:val="24"/>
          <w:szCs w:val="24"/>
        </w:rPr>
      </w:pPr>
    </w:p>
    <w:p w14:paraId="5CAFBBAB" w14:textId="3A622B88" w:rsidR="002A3B1E" w:rsidRPr="009D2390" w:rsidRDefault="002A3B1E" w:rsidP="0072423F">
      <w:pPr>
        <w:numPr>
          <w:ilvl w:val="1"/>
          <w:numId w:val="30"/>
        </w:numPr>
        <w:spacing w:after="0" w:line="240" w:lineRule="auto"/>
        <w:ind w:left="1440" w:hanging="720"/>
        <w:jc w:val="both"/>
        <w:rPr>
          <w:rFonts w:ascii="Times New Roman" w:hAnsi="Times New Roman" w:cs="Times New Roman"/>
          <w:sz w:val="24"/>
          <w:szCs w:val="24"/>
        </w:rPr>
      </w:pPr>
      <w:r w:rsidRPr="009D2390">
        <w:rPr>
          <w:rFonts w:ascii="Times New Roman" w:hAnsi="Times New Roman" w:cs="Times New Roman"/>
          <w:sz w:val="24"/>
          <w:szCs w:val="24"/>
        </w:rPr>
        <w:t>Faaliyet sonuçlarının gösterilmesi ve değerlendirilmesi konusunda da aynı yöntemlerin kullanılacağına ilişkin</w:t>
      </w:r>
      <w:r w:rsidR="0072423F" w:rsidRPr="009D2390">
        <w:rPr>
          <w:rFonts w:ascii="Times New Roman" w:hAnsi="Times New Roman" w:cs="Times New Roman"/>
          <w:sz w:val="24"/>
          <w:szCs w:val="24"/>
        </w:rPr>
        <w:t xml:space="preserve"> </w:t>
      </w:r>
      <w:r w:rsidRPr="009D2390">
        <w:rPr>
          <w:rFonts w:ascii="Times New Roman" w:hAnsi="Times New Roman" w:cs="Times New Roman"/>
          <w:sz w:val="24"/>
          <w:szCs w:val="24"/>
        </w:rPr>
        <w:t>“Tutarlılık İlkesi”.</w:t>
      </w:r>
    </w:p>
    <w:p w14:paraId="5CBF7193" w14:textId="77777777" w:rsidR="002A3B1E" w:rsidRPr="009D2390" w:rsidRDefault="002A3B1E" w:rsidP="004A580F">
      <w:pPr>
        <w:spacing w:line="360" w:lineRule="auto"/>
        <w:ind w:left="360"/>
        <w:rPr>
          <w:rFonts w:ascii="Times New Roman" w:hAnsi="Times New Roman" w:cs="Times New Roman"/>
          <w:b/>
          <w:bCs/>
          <w:sz w:val="24"/>
          <w:szCs w:val="24"/>
        </w:rPr>
      </w:pPr>
    </w:p>
    <w:p w14:paraId="471A1E76" w14:textId="218B4F73" w:rsidR="0072423F" w:rsidRPr="009D2390" w:rsidRDefault="002A3B1E" w:rsidP="00A14B73">
      <w:pPr>
        <w:ind w:firstLine="708"/>
        <w:jc w:val="both"/>
        <w:rPr>
          <w:rFonts w:ascii="Times New Roman" w:hAnsi="Times New Roman" w:cs="Times New Roman"/>
          <w:sz w:val="24"/>
          <w:szCs w:val="24"/>
        </w:rPr>
      </w:pPr>
      <w:r w:rsidRPr="009D2390">
        <w:rPr>
          <w:rFonts w:ascii="Times New Roman" w:hAnsi="Times New Roman" w:cs="Times New Roman"/>
          <w:sz w:val="24"/>
          <w:szCs w:val="24"/>
        </w:rPr>
        <w:t xml:space="preserve">Hazırlanan raporda öncelikle Başkanlığımızdaki tüm alt birimlerin yetki görev ve sorumlulukları belirtilmiş, fiziki ve donanım altyapısı hakkında bilgiler verilmiş, Başkanlığımızca sunulan ürün ve hizmetler değerlendirilmiş ayrıca mevzuatla Başkanlığımıza verilen fonksiyonlara yer verilmiştir.  </w:t>
      </w:r>
      <w:bookmarkEnd w:id="19"/>
    </w:p>
    <w:p w14:paraId="79E63522" w14:textId="62F371B9" w:rsidR="0072423F" w:rsidRDefault="0072423F" w:rsidP="00CE32DE">
      <w:pPr>
        <w:spacing w:after="0"/>
        <w:jc w:val="both"/>
        <w:rPr>
          <w:rFonts w:ascii="Times New Roman" w:hAnsi="Times New Roman" w:cs="Times New Roman"/>
          <w:sz w:val="24"/>
          <w:szCs w:val="24"/>
        </w:rPr>
      </w:pPr>
    </w:p>
    <w:p w14:paraId="305EAC09" w14:textId="3AFAA957" w:rsidR="00B77456" w:rsidRDefault="00B77456" w:rsidP="00CE32DE">
      <w:pPr>
        <w:spacing w:after="0"/>
        <w:jc w:val="both"/>
        <w:rPr>
          <w:rFonts w:ascii="Times New Roman" w:hAnsi="Times New Roman" w:cs="Times New Roman"/>
          <w:sz w:val="24"/>
          <w:szCs w:val="24"/>
        </w:rPr>
      </w:pPr>
    </w:p>
    <w:p w14:paraId="3D3F40CD" w14:textId="3EA5DC47" w:rsidR="00B77456" w:rsidRDefault="00B77456" w:rsidP="00CE32DE">
      <w:pPr>
        <w:spacing w:after="0"/>
        <w:jc w:val="both"/>
        <w:rPr>
          <w:rFonts w:ascii="Times New Roman" w:hAnsi="Times New Roman" w:cs="Times New Roman"/>
          <w:sz w:val="24"/>
          <w:szCs w:val="24"/>
        </w:rPr>
      </w:pPr>
    </w:p>
    <w:p w14:paraId="7C006788" w14:textId="3690C125" w:rsidR="00B77456" w:rsidRDefault="00B77456" w:rsidP="00CE32DE">
      <w:pPr>
        <w:spacing w:after="0"/>
        <w:jc w:val="both"/>
        <w:rPr>
          <w:rFonts w:ascii="Times New Roman" w:hAnsi="Times New Roman" w:cs="Times New Roman"/>
          <w:sz w:val="24"/>
          <w:szCs w:val="24"/>
        </w:rPr>
      </w:pPr>
    </w:p>
    <w:p w14:paraId="6A4E8247" w14:textId="60E8D5D4" w:rsidR="00B77456" w:rsidRDefault="00B77456" w:rsidP="00CE32DE">
      <w:pPr>
        <w:spacing w:after="0"/>
        <w:jc w:val="both"/>
        <w:rPr>
          <w:rFonts w:ascii="Times New Roman" w:hAnsi="Times New Roman" w:cs="Times New Roman"/>
          <w:sz w:val="24"/>
          <w:szCs w:val="24"/>
        </w:rPr>
      </w:pPr>
    </w:p>
    <w:p w14:paraId="5F5FFF67" w14:textId="00D60703" w:rsidR="00B77456" w:rsidRDefault="00B77456" w:rsidP="00CE32DE">
      <w:pPr>
        <w:spacing w:after="0"/>
        <w:jc w:val="both"/>
        <w:rPr>
          <w:rFonts w:ascii="Times New Roman" w:hAnsi="Times New Roman" w:cs="Times New Roman"/>
          <w:sz w:val="24"/>
          <w:szCs w:val="24"/>
        </w:rPr>
      </w:pPr>
    </w:p>
    <w:p w14:paraId="2DD7A37B" w14:textId="44A771A9" w:rsidR="00B77456" w:rsidRDefault="00B77456" w:rsidP="00CE32DE">
      <w:pPr>
        <w:spacing w:after="0"/>
        <w:jc w:val="both"/>
        <w:rPr>
          <w:rFonts w:ascii="Times New Roman" w:hAnsi="Times New Roman" w:cs="Times New Roman"/>
          <w:sz w:val="24"/>
          <w:szCs w:val="24"/>
        </w:rPr>
      </w:pPr>
    </w:p>
    <w:p w14:paraId="66C04CC7" w14:textId="7A4E517F" w:rsidR="00B77456" w:rsidRDefault="00B77456" w:rsidP="00CE32DE">
      <w:pPr>
        <w:spacing w:after="0"/>
        <w:jc w:val="both"/>
        <w:rPr>
          <w:rFonts w:ascii="Times New Roman" w:hAnsi="Times New Roman" w:cs="Times New Roman"/>
          <w:sz w:val="24"/>
          <w:szCs w:val="24"/>
        </w:rPr>
      </w:pPr>
    </w:p>
    <w:p w14:paraId="299961DC" w14:textId="7C4BFDF9" w:rsidR="00B77456" w:rsidRDefault="00B77456" w:rsidP="00CE32DE">
      <w:pPr>
        <w:spacing w:after="0"/>
        <w:jc w:val="both"/>
        <w:rPr>
          <w:rFonts w:ascii="Times New Roman" w:hAnsi="Times New Roman" w:cs="Times New Roman"/>
          <w:sz w:val="24"/>
          <w:szCs w:val="24"/>
        </w:rPr>
      </w:pPr>
    </w:p>
    <w:p w14:paraId="0A5B3D7C" w14:textId="6952739E" w:rsidR="00B77456" w:rsidRDefault="00B77456" w:rsidP="00CE32DE">
      <w:pPr>
        <w:spacing w:after="0"/>
        <w:jc w:val="both"/>
        <w:rPr>
          <w:rFonts w:ascii="Times New Roman" w:hAnsi="Times New Roman" w:cs="Times New Roman"/>
          <w:sz w:val="24"/>
          <w:szCs w:val="24"/>
        </w:rPr>
      </w:pPr>
    </w:p>
    <w:p w14:paraId="1B2A6FBC" w14:textId="460D3206" w:rsidR="00B77456" w:rsidRDefault="00B77456" w:rsidP="00CE32DE">
      <w:pPr>
        <w:spacing w:after="0"/>
        <w:jc w:val="both"/>
        <w:rPr>
          <w:rFonts w:ascii="Times New Roman" w:hAnsi="Times New Roman" w:cs="Times New Roman"/>
          <w:sz w:val="24"/>
          <w:szCs w:val="24"/>
        </w:rPr>
      </w:pPr>
    </w:p>
    <w:p w14:paraId="0344E8E6" w14:textId="05A7756F" w:rsidR="00B77456" w:rsidRDefault="00B77456" w:rsidP="00CE32DE">
      <w:pPr>
        <w:spacing w:after="0"/>
        <w:jc w:val="both"/>
        <w:rPr>
          <w:rFonts w:ascii="Times New Roman" w:hAnsi="Times New Roman" w:cs="Times New Roman"/>
          <w:sz w:val="24"/>
          <w:szCs w:val="24"/>
        </w:rPr>
      </w:pPr>
    </w:p>
    <w:p w14:paraId="4EDDF8CD" w14:textId="77777777" w:rsidR="00D766B5" w:rsidRDefault="00D766B5" w:rsidP="00D766B5">
      <w:pPr>
        <w:tabs>
          <w:tab w:val="left" w:pos="1830"/>
        </w:tabs>
        <w:spacing w:after="0"/>
        <w:jc w:val="both"/>
        <w:rPr>
          <w:rFonts w:ascii="Times New Roman" w:hAnsi="Times New Roman" w:cs="Times New Roman"/>
          <w:sz w:val="24"/>
          <w:szCs w:val="24"/>
        </w:rPr>
      </w:pPr>
    </w:p>
    <w:p w14:paraId="0B707DBA" w14:textId="75940230" w:rsidR="00B77456" w:rsidRDefault="00B77456" w:rsidP="00CE32DE">
      <w:pPr>
        <w:spacing w:after="0"/>
        <w:jc w:val="both"/>
        <w:rPr>
          <w:rFonts w:ascii="Times New Roman" w:hAnsi="Times New Roman" w:cs="Times New Roman"/>
          <w:sz w:val="24"/>
          <w:szCs w:val="24"/>
        </w:rPr>
      </w:pPr>
    </w:p>
    <w:p w14:paraId="4A24DF6D" w14:textId="77777777" w:rsidR="00B77456" w:rsidRDefault="00B77456" w:rsidP="00CE32DE">
      <w:pPr>
        <w:spacing w:after="0"/>
        <w:jc w:val="both"/>
        <w:rPr>
          <w:rFonts w:ascii="Times New Roman" w:hAnsi="Times New Roman" w:cs="Times New Roman"/>
          <w:sz w:val="24"/>
          <w:szCs w:val="24"/>
        </w:rPr>
      </w:pPr>
    </w:p>
    <w:p w14:paraId="7666E4F3" w14:textId="646A3B2E" w:rsidR="006F7AE7" w:rsidRDefault="006F7AE7" w:rsidP="00CE32DE">
      <w:pPr>
        <w:spacing w:after="0"/>
        <w:jc w:val="both"/>
        <w:rPr>
          <w:rFonts w:ascii="Times New Roman" w:hAnsi="Times New Roman" w:cs="Times New Roman"/>
          <w:sz w:val="24"/>
          <w:szCs w:val="24"/>
        </w:rPr>
      </w:pPr>
    </w:p>
    <w:p w14:paraId="5A6D4C1F" w14:textId="2E0E1722" w:rsidR="006F7AE7" w:rsidRDefault="006F7AE7" w:rsidP="00CE32DE">
      <w:pPr>
        <w:spacing w:after="0"/>
        <w:jc w:val="both"/>
        <w:rPr>
          <w:rFonts w:ascii="Times New Roman" w:hAnsi="Times New Roman" w:cs="Times New Roman"/>
          <w:sz w:val="24"/>
          <w:szCs w:val="24"/>
        </w:rPr>
      </w:pPr>
    </w:p>
    <w:p w14:paraId="29584BF6" w14:textId="77777777" w:rsidR="002A3B1E" w:rsidRPr="009D2390" w:rsidRDefault="002A3B1E" w:rsidP="00CE32DE">
      <w:pPr>
        <w:spacing w:after="0"/>
        <w:jc w:val="both"/>
        <w:rPr>
          <w:rFonts w:ascii="Times New Roman" w:hAnsi="Times New Roman" w:cs="Times New Roman"/>
          <w:sz w:val="24"/>
          <w:szCs w:val="24"/>
        </w:rPr>
      </w:pPr>
    </w:p>
    <w:p w14:paraId="3B66EDBD" w14:textId="039C3956" w:rsidR="002A3B1E" w:rsidRDefault="002A3B1E" w:rsidP="00CE32DE">
      <w:pPr>
        <w:spacing w:after="0"/>
        <w:jc w:val="both"/>
        <w:rPr>
          <w:rFonts w:ascii="Times New Roman" w:hAnsi="Times New Roman" w:cs="Times New Roman"/>
          <w:sz w:val="24"/>
          <w:szCs w:val="24"/>
        </w:rPr>
      </w:pPr>
    </w:p>
    <w:p w14:paraId="1B503877" w14:textId="6F92E4C0" w:rsidR="00B77456" w:rsidRDefault="00B77456" w:rsidP="00CE32DE">
      <w:pPr>
        <w:spacing w:after="0"/>
        <w:jc w:val="both"/>
        <w:rPr>
          <w:rFonts w:ascii="Times New Roman" w:hAnsi="Times New Roman" w:cs="Times New Roman"/>
          <w:sz w:val="24"/>
          <w:szCs w:val="24"/>
        </w:rPr>
      </w:pPr>
    </w:p>
    <w:p w14:paraId="715E8A71" w14:textId="77777777" w:rsidR="00B77456" w:rsidRPr="009D2390" w:rsidRDefault="00B77456" w:rsidP="00CE32DE">
      <w:pPr>
        <w:spacing w:after="0"/>
        <w:jc w:val="both"/>
        <w:rPr>
          <w:rFonts w:ascii="Times New Roman" w:hAnsi="Times New Roman" w:cs="Times New Roman"/>
          <w:sz w:val="24"/>
          <w:szCs w:val="24"/>
        </w:rPr>
      </w:pPr>
    </w:p>
    <w:p w14:paraId="76BB4F89" w14:textId="77777777" w:rsidR="002A3B1E" w:rsidRPr="009D2390" w:rsidRDefault="002A3B1E" w:rsidP="00CE32DE">
      <w:pPr>
        <w:spacing w:after="0"/>
        <w:jc w:val="center"/>
        <w:rPr>
          <w:rFonts w:ascii="Times New Roman" w:hAnsi="Times New Roman" w:cs="Times New Roman"/>
          <w:b/>
          <w:bCs/>
          <w:sz w:val="24"/>
          <w:szCs w:val="24"/>
        </w:rPr>
      </w:pPr>
      <w:r w:rsidRPr="009D2390">
        <w:rPr>
          <w:rFonts w:ascii="Times New Roman" w:hAnsi="Times New Roman" w:cs="Times New Roman"/>
          <w:b/>
          <w:bCs/>
          <w:sz w:val="24"/>
          <w:szCs w:val="24"/>
        </w:rPr>
        <w:t>BİRİM İÇ KONTROL GÜVENCE BEYANI</w:t>
      </w:r>
    </w:p>
    <w:p w14:paraId="0AE73FD9" w14:textId="77777777" w:rsidR="002A3B1E" w:rsidRPr="009D2390" w:rsidRDefault="002A3B1E" w:rsidP="00CE32DE">
      <w:pPr>
        <w:spacing w:after="0"/>
        <w:jc w:val="both"/>
        <w:rPr>
          <w:rFonts w:ascii="Times New Roman" w:hAnsi="Times New Roman" w:cs="Times New Roman"/>
          <w:sz w:val="24"/>
          <w:szCs w:val="24"/>
        </w:rPr>
      </w:pPr>
    </w:p>
    <w:p w14:paraId="64890BB9" w14:textId="77777777" w:rsidR="002A3B1E" w:rsidRPr="009D2390" w:rsidRDefault="002A3B1E" w:rsidP="00CE32DE">
      <w:pPr>
        <w:spacing w:after="0"/>
        <w:jc w:val="both"/>
        <w:rPr>
          <w:rFonts w:ascii="Times New Roman" w:hAnsi="Times New Roman" w:cs="Times New Roman"/>
          <w:sz w:val="24"/>
          <w:szCs w:val="24"/>
        </w:rPr>
      </w:pPr>
    </w:p>
    <w:p w14:paraId="78939245" w14:textId="77777777" w:rsidR="002A3B1E" w:rsidRPr="009D2390" w:rsidRDefault="002A3B1E" w:rsidP="00CE32DE">
      <w:pPr>
        <w:spacing w:after="0"/>
        <w:ind w:firstLine="426"/>
        <w:jc w:val="both"/>
        <w:rPr>
          <w:rFonts w:ascii="Times New Roman" w:hAnsi="Times New Roman" w:cs="Times New Roman"/>
          <w:sz w:val="24"/>
          <w:szCs w:val="24"/>
        </w:rPr>
      </w:pPr>
      <w:r w:rsidRPr="009D2390">
        <w:rPr>
          <w:rFonts w:ascii="Times New Roman" w:hAnsi="Times New Roman" w:cs="Times New Roman"/>
          <w:sz w:val="24"/>
          <w:szCs w:val="24"/>
        </w:rPr>
        <w:t xml:space="preserve">Birim yöneticisi olarak yetkim dahilinde; </w:t>
      </w:r>
    </w:p>
    <w:p w14:paraId="505F47A4" w14:textId="77777777" w:rsidR="002A3B1E" w:rsidRPr="009D2390" w:rsidRDefault="002A3B1E" w:rsidP="00CE32DE">
      <w:pPr>
        <w:spacing w:after="0"/>
        <w:ind w:firstLine="426"/>
        <w:jc w:val="both"/>
        <w:rPr>
          <w:rFonts w:ascii="Times New Roman" w:hAnsi="Times New Roman" w:cs="Times New Roman"/>
          <w:sz w:val="24"/>
          <w:szCs w:val="24"/>
        </w:rPr>
      </w:pPr>
    </w:p>
    <w:p w14:paraId="724C520A" w14:textId="77777777" w:rsidR="002A3B1E" w:rsidRPr="009D2390" w:rsidRDefault="002A3B1E" w:rsidP="00CE32DE">
      <w:pPr>
        <w:spacing w:after="0"/>
        <w:ind w:firstLine="426"/>
        <w:jc w:val="both"/>
        <w:rPr>
          <w:rFonts w:ascii="Times New Roman" w:hAnsi="Times New Roman" w:cs="Times New Roman"/>
          <w:sz w:val="24"/>
          <w:szCs w:val="24"/>
        </w:rPr>
      </w:pPr>
      <w:r w:rsidRPr="009D2390">
        <w:rPr>
          <w:rFonts w:ascii="Times New Roman" w:hAnsi="Times New Roman" w:cs="Times New Roman"/>
          <w:sz w:val="24"/>
          <w:szCs w:val="24"/>
        </w:rPr>
        <w:t xml:space="preserve">Bu raporda yer alan bilgilerin güvenilir, tam ve doğru olduğunu beyan ederim. </w:t>
      </w:r>
    </w:p>
    <w:p w14:paraId="74F44650" w14:textId="77777777" w:rsidR="002A3B1E" w:rsidRPr="009D2390" w:rsidRDefault="002A3B1E" w:rsidP="00CE32DE">
      <w:pPr>
        <w:spacing w:after="0"/>
        <w:ind w:firstLine="426"/>
        <w:jc w:val="both"/>
        <w:rPr>
          <w:rFonts w:ascii="Times New Roman" w:hAnsi="Times New Roman" w:cs="Times New Roman"/>
          <w:sz w:val="24"/>
          <w:szCs w:val="24"/>
        </w:rPr>
      </w:pPr>
    </w:p>
    <w:p w14:paraId="5A3A4E7E" w14:textId="77777777" w:rsidR="002A3B1E" w:rsidRPr="009D2390" w:rsidRDefault="002A3B1E" w:rsidP="00CE32DE">
      <w:pPr>
        <w:spacing w:after="0"/>
        <w:ind w:firstLine="426"/>
        <w:jc w:val="both"/>
        <w:rPr>
          <w:rFonts w:ascii="Times New Roman" w:hAnsi="Times New Roman" w:cs="Times New Roman"/>
          <w:sz w:val="24"/>
          <w:szCs w:val="24"/>
        </w:rPr>
      </w:pPr>
      <w:r w:rsidRPr="009D2390">
        <w:rPr>
          <w:rFonts w:ascii="Times New Roman" w:hAnsi="Times New Roman" w:cs="Times New Roman"/>
          <w:sz w:val="24"/>
          <w:szCs w:val="24"/>
        </w:rPr>
        <w:t xml:space="preserve">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 </w:t>
      </w:r>
    </w:p>
    <w:p w14:paraId="09E2131D" w14:textId="77777777" w:rsidR="002A3B1E" w:rsidRPr="009D2390" w:rsidRDefault="002A3B1E" w:rsidP="00CE32DE">
      <w:pPr>
        <w:spacing w:after="0"/>
        <w:ind w:firstLine="426"/>
        <w:jc w:val="both"/>
        <w:rPr>
          <w:rFonts w:ascii="Times New Roman" w:hAnsi="Times New Roman" w:cs="Times New Roman"/>
          <w:sz w:val="24"/>
          <w:szCs w:val="24"/>
        </w:rPr>
      </w:pPr>
    </w:p>
    <w:p w14:paraId="4104031F" w14:textId="77777777" w:rsidR="002A3B1E" w:rsidRPr="009D2390" w:rsidRDefault="002A3B1E" w:rsidP="00CE32DE">
      <w:pPr>
        <w:spacing w:after="0"/>
        <w:ind w:firstLine="426"/>
        <w:jc w:val="both"/>
        <w:rPr>
          <w:rFonts w:ascii="Times New Roman" w:hAnsi="Times New Roman" w:cs="Times New Roman"/>
          <w:sz w:val="24"/>
          <w:szCs w:val="24"/>
        </w:rPr>
      </w:pPr>
      <w:r w:rsidRPr="009D2390">
        <w:rPr>
          <w:rFonts w:ascii="Times New Roman" w:hAnsi="Times New Roman" w:cs="Times New Roman"/>
          <w:sz w:val="24"/>
          <w:szCs w:val="24"/>
        </w:rPr>
        <w:t>Bu güvence, üst yönetici olarak sahip olduğum bilgi ve değerlendirmeler, benden önceki yöneticiden almış olduğum bilgiler, iç kontroller ile Sayıştay raporları gibi bilgim dahilindeki hususlara dayanmaktadır.</w:t>
      </w:r>
    </w:p>
    <w:p w14:paraId="51F88FF5" w14:textId="77777777" w:rsidR="002A3B1E" w:rsidRPr="009D2390" w:rsidRDefault="002A3B1E" w:rsidP="00CE32DE">
      <w:pPr>
        <w:spacing w:after="0"/>
        <w:ind w:firstLine="426"/>
        <w:jc w:val="both"/>
        <w:rPr>
          <w:rFonts w:ascii="Times New Roman" w:hAnsi="Times New Roman" w:cs="Times New Roman"/>
          <w:sz w:val="24"/>
          <w:szCs w:val="24"/>
        </w:rPr>
      </w:pPr>
    </w:p>
    <w:p w14:paraId="47B77FB9" w14:textId="1C436528" w:rsidR="002A3B1E" w:rsidRPr="009D2390" w:rsidRDefault="002A3B1E" w:rsidP="00CE32DE">
      <w:pPr>
        <w:spacing w:after="0"/>
        <w:ind w:firstLine="426"/>
        <w:jc w:val="both"/>
        <w:rPr>
          <w:rFonts w:ascii="Times New Roman" w:hAnsi="Times New Roman" w:cs="Times New Roman"/>
          <w:sz w:val="24"/>
          <w:szCs w:val="24"/>
        </w:rPr>
      </w:pPr>
      <w:r w:rsidRPr="009D2390">
        <w:rPr>
          <w:rFonts w:ascii="Times New Roman" w:hAnsi="Times New Roman" w:cs="Times New Roman"/>
          <w:sz w:val="24"/>
          <w:szCs w:val="24"/>
        </w:rPr>
        <w:t xml:space="preserve"> Burada raporlanmayan, idarenin menfaatlerine zarar veren herhangi bir husus hakkında bilgim olmadığını beyan ederim.</w:t>
      </w:r>
      <w:r w:rsidR="0072423F" w:rsidRPr="009D2390">
        <w:rPr>
          <w:rFonts w:ascii="Times New Roman" w:hAnsi="Times New Roman" w:cs="Times New Roman"/>
          <w:sz w:val="24"/>
          <w:szCs w:val="24"/>
        </w:rPr>
        <w:t xml:space="preserve"> </w:t>
      </w:r>
      <w:r w:rsidR="00AB59DF">
        <w:rPr>
          <w:rFonts w:ascii="Times New Roman" w:hAnsi="Times New Roman" w:cs="Times New Roman"/>
          <w:sz w:val="24"/>
          <w:szCs w:val="24"/>
        </w:rPr>
        <w:t>22</w:t>
      </w:r>
      <w:r w:rsidR="0072423F" w:rsidRPr="009D2390">
        <w:rPr>
          <w:rFonts w:ascii="Times New Roman" w:hAnsi="Times New Roman" w:cs="Times New Roman"/>
          <w:sz w:val="24"/>
          <w:szCs w:val="24"/>
        </w:rPr>
        <w:t>.01.202</w:t>
      </w:r>
      <w:r w:rsidR="00E6108B">
        <w:rPr>
          <w:rFonts w:ascii="Times New Roman" w:hAnsi="Times New Roman" w:cs="Times New Roman"/>
          <w:sz w:val="24"/>
          <w:szCs w:val="24"/>
        </w:rPr>
        <w:t>4</w:t>
      </w:r>
    </w:p>
    <w:p w14:paraId="65ABAE40" w14:textId="77777777" w:rsidR="002A3B1E" w:rsidRPr="009D2390" w:rsidRDefault="002A3B1E" w:rsidP="00CE32DE">
      <w:pPr>
        <w:spacing w:after="0"/>
        <w:ind w:firstLine="708"/>
        <w:jc w:val="both"/>
        <w:rPr>
          <w:rFonts w:ascii="Times New Roman" w:hAnsi="Times New Roman" w:cs="Times New Roman"/>
          <w:sz w:val="24"/>
          <w:szCs w:val="24"/>
        </w:rPr>
      </w:pPr>
    </w:p>
    <w:p w14:paraId="0648C97C" w14:textId="77777777" w:rsidR="002A3B1E" w:rsidRPr="009D2390" w:rsidRDefault="002A3B1E" w:rsidP="00CE32DE">
      <w:pPr>
        <w:spacing w:after="0"/>
        <w:ind w:firstLine="708"/>
        <w:jc w:val="both"/>
        <w:rPr>
          <w:rFonts w:ascii="Times New Roman" w:hAnsi="Times New Roman" w:cs="Times New Roman"/>
          <w:sz w:val="24"/>
          <w:szCs w:val="24"/>
        </w:rPr>
      </w:pPr>
    </w:p>
    <w:p w14:paraId="316653AB" w14:textId="77777777" w:rsidR="002A3B1E" w:rsidRPr="009D2390" w:rsidRDefault="002A3B1E" w:rsidP="00CE32DE">
      <w:pPr>
        <w:spacing w:after="0"/>
        <w:ind w:firstLine="708"/>
        <w:jc w:val="both"/>
        <w:rPr>
          <w:rFonts w:ascii="Times New Roman" w:hAnsi="Times New Roman" w:cs="Times New Roman"/>
          <w:sz w:val="24"/>
          <w:szCs w:val="24"/>
        </w:rPr>
      </w:pPr>
    </w:p>
    <w:p w14:paraId="3DA494BF" w14:textId="77777777" w:rsidR="002A3B1E" w:rsidRPr="009D2390" w:rsidRDefault="002A3B1E" w:rsidP="00CE32DE">
      <w:pPr>
        <w:spacing w:after="0"/>
        <w:ind w:firstLine="708"/>
        <w:jc w:val="both"/>
        <w:rPr>
          <w:rFonts w:ascii="Times New Roman" w:hAnsi="Times New Roman" w:cs="Times New Roman"/>
          <w:sz w:val="24"/>
          <w:szCs w:val="24"/>
        </w:rPr>
      </w:pPr>
    </w:p>
    <w:p w14:paraId="75A11FD7" w14:textId="240D3E29" w:rsidR="002A3B1E" w:rsidRPr="009D2390" w:rsidRDefault="0072423F" w:rsidP="0072423F">
      <w:pPr>
        <w:spacing w:after="0"/>
        <w:ind w:left="4956" w:firstLine="708"/>
        <w:jc w:val="both"/>
        <w:rPr>
          <w:rFonts w:ascii="Times New Roman" w:hAnsi="Times New Roman" w:cs="Times New Roman"/>
          <w:sz w:val="24"/>
          <w:szCs w:val="24"/>
        </w:rPr>
      </w:pPr>
      <w:r w:rsidRPr="009D2390">
        <w:rPr>
          <w:rFonts w:ascii="Times New Roman" w:hAnsi="Times New Roman" w:cs="Times New Roman"/>
          <w:sz w:val="24"/>
          <w:szCs w:val="24"/>
        </w:rPr>
        <w:t>Mümin KASAP</w:t>
      </w:r>
    </w:p>
    <w:p w14:paraId="75A0BAA5" w14:textId="71B62A58" w:rsidR="002A3B1E" w:rsidRPr="00B214F7" w:rsidRDefault="0072423F" w:rsidP="00A14B73">
      <w:pPr>
        <w:spacing w:after="0"/>
        <w:ind w:left="4248" w:firstLine="708"/>
        <w:jc w:val="both"/>
        <w:rPr>
          <w:rFonts w:ascii="Times New Roman" w:hAnsi="Times New Roman" w:cs="Times New Roman"/>
          <w:sz w:val="24"/>
          <w:szCs w:val="24"/>
        </w:rPr>
      </w:pPr>
      <w:r w:rsidRPr="009D2390">
        <w:rPr>
          <w:rFonts w:ascii="Times New Roman" w:hAnsi="Times New Roman" w:cs="Times New Roman"/>
          <w:sz w:val="24"/>
          <w:szCs w:val="24"/>
        </w:rPr>
        <w:t>İdari ve Mali İşler Daire Başkanı</w:t>
      </w:r>
      <w:bookmarkStart w:id="20" w:name="_PictureBullets"/>
      <w:r w:rsidR="000462A9" w:rsidRPr="009D2390">
        <w:rPr>
          <w:rFonts w:ascii="Times New Roman" w:eastAsia="Times New Roman" w:hAnsi="Times New Roman"/>
          <w:noProof/>
          <w:vanish/>
          <w:sz w:val="24"/>
          <w:szCs w:val="24"/>
          <w:lang w:eastAsia="tr-TR"/>
        </w:rPr>
        <w:drawing>
          <wp:inline distT="0" distB="0" distL="0" distR="0" wp14:anchorId="74D19002" wp14:editId="2DD258CB">
            <wp:extent cx="114300" cy="114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bookmarkEnd w:id="20"/>
    </w:p>
    <w:sectPr w:rsidR="002A3B1E" w:rsidRPr="00B214F7" w:rsidSect="007D34CC">
      <w:footerReference w:type="default" r:id="rId10"/>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E00C8" w14:textId="77777777" w:rsidR="00305D9B" w:rsidRDefault="00305D9B" w:rsidP="0004416B">
      <w:pPr>
        <w:spacing w:after="0" w:line="240" w:lineRule="auto"/>
      </w:pPr>
      <w:r>
        <w:separator/>
      </w:r>
    </w:p>
  </w:endnote>
  <w:endnote w:type="continuationSeparator" w:id="0">
    <w:p w14:paraId="5D894813" w14:textId="77777777" w:rsidR="00305D9B" w:rsidRDefault="00305D9B" w:rsidP="000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902135983"/>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7E3B1C35" w14:textId="300DF4D7" w:rsidR="004877A7" w:rsidRPr="00C8315B" w:rsidRDefault="004877A7">
            <w:pPr>
              <w:pStyle w:val="AltBilgi"/>
              <w:jc w:val="right"/>
              <w:rPr>
                <w:sz w:val="18"/>
                <w:szCs w:val="18"/>
              </w:rPr>
            </w:pPr>
            <w:r w:rsidRPr="00C8315B">
              <w:rPr>
                <w:sz w:val="18"/>
                <w:szCs w:val="18"/>
              </w:rPr>
              <w:t xml:space="preserve">Sayfa </w:t>
            </w:r>
            <w:r w:rsidRPr="00C8315B">
              <w:rPr>
                <w:sz w:val="18"/>
                <w:szCs w:val="18"/>
              </w:rPr>
              <w:fldChar w:fldCharType="begin"/>
            </w:r>
            <w:r w:rsidRPr="00C8315B">
              <w:rPr>
                <w:sz w:val="18"/>
                <w:szCs w:val="18"/>
              </w:rPr>
              <w:instrText>PAGE</w:instrText>
            </w:r>
            <w:r w:rsidRPr="00C8315B">
              <w:rPr>
                <w:sz w:val="18"/>
                <w:szCs w:val="18"/>
              </w:rPr>
              <w:fldChar w:fldCharType="separate"/>
            </w:r>
            <w:r w:rsidRPr="00C8315B">
              <w:rPr>
                <w:sz w:val="18"/>
                <w:szCs w:val="18"/>
              </w:rPr>
              <w:t>2</w:t>
            </w:r>
            <w:r w:rsidRPr="00C8315B">
              <w:rPr>
                <w:sz w:val="18"/>
                <w:szCs w:val="18"/>
              </w:rPr>
              <w:fldChar w:fldCharType="end"/>
            </w:r>
            <w:r w:rsidRPr="00C8315B">
              <w:rPr>
                <w:sz w:val="18"/>
                <w:szCs w:val="18"/>
              </w:rPr>
              <w:t xml:space="preserve"> / </w:t>
            </w:r>
            <w:r w:rsidRPr="00C8315B">
              <w:rPr>
                <w:sz w:val="18"/>
                <w:szCs w:val="18"/>
              </w:rPr>
              <w:fldChar w:fldCharType="begin"/>
            </w:r>
            <w:r w:rsidRPr="00C8315B">
              <w:rPr>
                <w:sz w:val="18"/>
                <w:szCs w:val="18"/>
              </w:rPr>
              <w:instrText>NUMPAGES</w:instrText>
            </w:r>
            <w:r w:rsidRPr="00C8315B">
              <w:rPr>
                <w:sz w:val="18"/>
                <w:szCs w:val="18"/>
              </w:rPr>
              <w:fldChar w:fldCharType="separate"/>
            </w:r>
            <w:r w:rsidRPr="00C8315B">
              <w:rPr>
                <w:sz w:val="18"/>
                <w:szCs w:val="18"/>
              </w:rPr>
              <w:t>2</w:t>
            </w:r>
            <w:r w:rsidRPr="00C8315B">
              <w:rPr>
                <w:sz w:val="18"/>
                <w:szCs w:val="18"/>
              </w:rPr>
              <w:fldChar w:fldCharType="end"/>
            </w:r>
          </w:p>
        </w:sdtContent>
      </w:sdt>
    </w:sdtContent>
  </w:sdt>
  <w:p w14:paraId="52298202" w14:textId="77777777" w:rsidR="004877A7" w:rsidRDefault="004877A7">
    <w:pPr>
      <w:pStyle w:val="GvdeMetni"/>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FB71F" w14:textId="77777777" w:rsidR="00305D9B" w:rsidRDefault="00305D9B" w:rsidP="0004416B">
      <w:pPr>
        <w:spacing w:after="0" w:line="240" w:lineRule="auto"/>
      </w:pPr>
      <w:r>
        <w:separator/>
      </w:r>
    </w:p>
  </w:footnote>
  <w:footnote w:type="continuationSeparator" w:id="0">
    <w:p w14:paraId="64131300" w14:textId="77777777" w:rsidR="00305D9B" w:rsidRDefault="00305D9B" w:rsidP="000441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6775"/>
    <w:multiLevelType w:val="hybridMultilevel"/>
    <w:tmpl w:val="62827E22"/>
    <w:lvl w:ilvl="0" w:tplc="F8BCCEC2">
      <w:start w:val="2"/>
      <w:numFmt w:val="bullet"/>
      <w:lvlText w:val="-"/>
      <w:lvlJc w:val="left"/>
      <w:pPr>
        <w:ind w:left="345" w:hanging="360"/>
      </w:pPr>
      <w:rPr>
        <w:rFonts w:ascii="Times New Roman" w:eastAsia="Times New Roman" w:hAnsi="Times New Roman" w:hint="default"/>
      </w:rPr>
    </w:lvl>
    <w:lvl w:ilvl="1" w:tplc="041F0003">
      <w:start w:val="1"/>
      <w:numFmt w:val="bullet"/>
      <w:lvlText w:val="o"/>
      <w:lvlJc w:val="left"/>
      <w:pPr>
        <w:ind w:left="1065" w:hanging="360"/>
      </w:pPr>
      <w:rPr>
        <w:rFonts w:ascii="Courier New" w:hAnsi="Courier New" w:cs="Courier New" w:hint="default"/>
      </w:rPr>
    </w:lvl>
    <w:lvl w:ilvl="2" w:tplc="041F0005">
      <w:start w:val="1"/>
      <w:numFmt w:val="bullet"/>
      <w:lvlText w:val=""/>
      <w:lvlJc w:val="left"/>
      <w:pPr>
        <w:ind w:left="1785" w:hanging="360"/>
      </w:pPr>
      <w:rPr>
        <w:rFonts w:ascii="Wingdings" w:hAnsi="Wingdings" w:cs="Wingdings" w:hint="default"/>
      </w:rPr>
    </w:lvl>
    <w:lvl w:ilvl="3" w:tplc="041F0001">
      <w:start w:val="1"/>
      <w:numFmt w:val="bullet"/>
      <w:lvlText w:val=""/>
      <w:lvlJc w:val="left"/>
      <w:pPr>
        <w:ind w:left="2505" w:hanging="360"/>
      </w:pPr>
      <w:rPr>
        <w:rFonts w:ascii="Symbol" w:hAnsi="Symbol" w:cs="Symbol" w:hint="default"/>
      </w:rPr>
    </w:lvl>
    <w:lvl w:ilvl="4" w:tplc="041F0003">
      <w:start w:val="1"/>
      <w:numFmt w:val="bullet"/>
      <w:lvlText w:val="o"/>
      <w:lvlJc w:val="left"/>
      <w:pPr>
        <w:ind w:left="3225" w:hanging="360"/>
      </w:pPr>
      <w:rPr>
        <w:rFonts w:ascii="Courier New" w:hAnsi="Courier New" w:cs="Courier New" w:hint="default"/>
      </w:rPr>
    </w:lvl>
    <w:lvl w:ilvl="5" w:tplc="041F0005">
      <w:start w:val="1"/>
      <w:numFmt w:val="bullet"/>
      <w:lvlText w:val=""/>
      <w:lvlJc w:val="left"/>
      <w:pPr>
        <w:ind w:left="3945" w:hanging="360"/>
      </w:pPr>
      <w:rPr>
        <w:rFonts w:ascii="Wingdings" w:hAnsi="Wingdings" w:cs="Wingdings" w:hint="default"/>
      </w:rPr>
    </w:lvl>
    <w:lvl w:ilvl="6" w:tplc="041F0001">
      <w:start w:val="1"/>
      <w:numFmt w:val="bullet"/>
      <w:lvlText w:val=""/>
      <w:lvlJc w:val="left"/>
      <w:pPr>
        <w:ind w:left="4665" w:hanging="360"/>
      </w:pPr>
      <w:rPr>
        <w:rFonts w:ascii="Symbol" w:hAnsi="Symbol" w:cs="Symbol" w:hint="default"/>
      </w:rPr>
    </w:lvl>
    <w:lvl w:ilvl="7" w:tplc="041F0003">
      <w:start w:val="1"/>
      <w:numFmt w:val="bullet"/>
      <w:lvlText w:val="o"/>
      <w:lvlJc w:val="left"/>
      <w:pPr>
        <w:ind w:left="5385" w:hanging="360"/>
      </w:pPr>
      <w:rPr>
        <w:rFonts w:ascii="Courier New" w:hAnsi="Courier New" w:cs="Courier New" w:hint="default"/>
      </w:rPr>
    </w:lvl>
    <w:lvl w:ilvl="8" w:tplc="041F0005">
      <w:start w:val="1"/>
      <w:numFmt w:val="bullet"/>
      <w:lvlText w:val=""/>
      <w:lvlJc w:val="left"/>
      <w:pPr>
        <w:ind w:left="6105" w:hanging="360"/>
      </w:pPr>
      <w:rPr>
        <w:rFonts w:ascii="Wingdings" w:hAnsi="Wingdings" w:cs="Wingdings" w:hint="default"/>
      </w:rPr>
    </w:lvl>
  </w:abstractNum>
  <w:abstractNum w:abstractNumId="1" w15:restartNumberingAfterBreak="0">
    <w:nsid w:val="02715A55"/>
    <w:multiLevelType w:val="hybridMultilevel"/>
    <w:tmpl w:val="A5982F90"/>
    <w:lvl w:ilvl="0" w:tplc="2F148D7E">
      <w:start w:val="3"/>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2C01DB6"/>
    <w:multiLevelType w:val="hybridMultilevel"/>
    <w:tmpl w:val="44469952"/>
    <w:lvl w:ilvl="0" w:tplc="90B04292">
      <w:start w:val="1"/>
      <w:numFmt w:val="decimal"/>
      <w:lvlText w:val="%1-"/>
      <w:lvlJc w:val="left"/>
      <w:pPr>
        <w:ind w:left="644" w:hanging="36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3" w15:restartNumberingAfterBreak="0">
    <w:nsid w:val="07323567"/>
    <w:multiLevelType w:val="multilevel"/>
    <w:tmpl w:val="C764F1E8"/>
    <w:lvl w:ilvl="0">
      <w:start w:val="1"/>
      <w:numFmt w:val="decimal"/>
      <w:lvlText w:val="%1."/>
      <w:lvlJc w:val="left"/>
      <w:pPr>
        <w:ind w:left="360" w:hanging="360"/>
      </w:pPr>
      <w:rPr>
        <w:rFonts w:hint="default"/>
      </w:rPr>
    </w:lvl>
    <w:lvl w:ilvl="1">
      <w:start w:val="7"/>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0BB72820"/>
    <w:multiLevelType w:val="hybridMultilevel"/>
    <w:tmpl w:val="C3ECB28C"/>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5" w15:restartNumberingAfterBreak="0">
    <w:nsid w:val="0BBE3704"/>
    <w:multiLevelType w:val="multilevel"/>
    <w:tmpl w:val="5900C840"/>
    <w:lvl w:ilvl="0">
      <w:start w:val="3"/>
      <w:numFmt w:val="decimal"/>
      <w:lvlText w:val="%1."/>
      <w:lvlJc w:val="left"/>
      <w:pPr>
        <w:ind w:left="700" w:hanging="274"/>
      </w:pPr>
      <w:rPr>
        <w:rFonts w:ascii="Century Gothic" w:eastAsia="Times New Roman" w:hAnsi="Century Gothic" w:hint="default"/>
        <w:b/>
        <w:bCs/>
        <w:color w:val="auto"/>
        <w:w w:val="97"/>
        <w:sz w:val="28"/>
        <w:szCs w:val="28"/>
      </w:rPr>
    </w:lvl>
    <w:lvl w:ilvl="1">
      <w:start w:val="1"/>
      <w:numFmt w:val="decimal"/>
      <w:lvlText w:val="%1.%2."/>
      <w:lvlJc w:val="left"/>
      <w:pPr>
        <w:ind w:left="2425" w:hanging="440"/>
      </w:pPr>
      <w:rPr>
        <w:rFonts w:ascii="Century Gothic" w:eastAsia="Times New Roman" w:hAnsi="Century Gothic" w:hint="default"/>
        <w:b/>
        <w:bCs/>
        <w:color w:val="auto"/>
        <w:w w:val="97"/>
        <w:sz w:val="24"/>
        <w:szCs w:val="24"/>
      </w:rPr>
    </w:lvl>
    <w:lvl w:ilvl="2">
      <w:start w:val="1"/>
      <w:numFmt w:val="decimal"/>
      <w:lvlText w:val="%1.%2.%3."/>
      <w:lvlJc w:val="left"/>
      <w:pPr>
        <w:ind w:left="1061" w:hanging="636"/>
      </w:pPr>
      <w:rPr>
        <w:rFonts w:ascii="Century Gothic" w:eastAsia="Times New Roman" w:hAnsi="Century Gothic" w:hint="default"/>
        <w:b/>
        <w:bCs/>
        <w:color w:val="auto"/>
        <w:w w:val="97"/>
        <w:sz w:val="24"/>
        <w:szCs w:val="24"/>
      </w:rPr>
    </w:lvl>
    <w:lvl w:ilvl="3">
      <w:numFmt w:val="bullet"/>
      <w:lvlText w:val="•"/>
      <w:lvlJc w:val="left"/>
      <w:pPr>
        <w:ind w:left="1069" w:hanging="636"/>
      </w:pPr>
      <w:rPr>
        <w:rFonts w:hint="default"/>
      </w:rPr>
    </w:lvl>
    <w:lvl w:ilvl="4">
      <w:numFmt w:val="bullet"/>
      <w:lvlText w:val="•"/>
      <w:lvlJc w:val="left"/>
      <w:pPr>
        <w:ind w:left="2401" w:hanging="636"/>
      </w:pPr>
      <w:rPr>
        <w:rFonts w:hint="default"/>
      </w:rPr>
    </w:lvl>
    <w:lvl w:ilvl="5">
      <w:numFmt w:val="bullet"/>
      <w:lvlText w:val="•"/>
      <w:lvlJc w:val="left"/>
      <w:pPr>
        <w:ind w:left="3733" w:hanging="636"/>
      </w:pPr>
      <w:rPr>
        <w:rFonts w:hint="default"/>
      </w:rPr>
    </w:lvl>
    <w:lvl w:ilvl="6">
      <w:numFmt w:val="bullet"/>
      <w:lvlText w:val="•"/>
      <w:lvlJc w:val="left"/>
      <w:pPr>
        <w:ind w:left="5065" w:hanging="636"/>
      </w:pPr>
      <w:rPr>
        <w:rFonts w:hint="default"/>
      </w:rPr>
    </w:lvl>
    <w:lvl w:ilvl="7">
      <w:numFmt w:val="bullet"/>
      <w:lvlText w:val="•"/>
      <w:lvlJc w:val="left"/>
      <w:pPr>
        <w:ind w:left="6397" w:hanging="636"/>
      </w:pPr>
      <w:rPr>
        <w:rFonts w:hint="default"/>
      </w:rPr>
    </w:lvl>
    <w:lvl w:ilvl="8">
      <w:numFmt w:val="bullet"/>
      <w:lvlText w:val="•"/>
      <w:lvlJc w:val="left"/>
      <w:pPr>
        <w:ind w:left="7730" w:hanging="636"/>
      </w:pPr>
      <w:rPr>
        <w:rFonts w:hint="default"/>
      </w:rPr>
    </w:lvl>
  </w:abstractNum>
  <w:abstractNum w:abstractNumId="6" w15:restartNumberingAfterBreak="0">
    <w:nsid w:val="0C7D5ACD"/>
    <w:multiLevelType w:val="hybridMultilevel"/>
    <w:tmpl w:val="B082E33A"/>
    <w:lvl w:ilvl="0" w:tplc="F3E89CE0">
      <w:start w:val="1"/>
      <w:numFmt w:val="upperLetter"/>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7" w15:restartNumberingAfterBreak="0">
    <w:nsid w:val="126B4A65"/>
    <w:multiLevelType w:val="multilevel"/>
    <w:tmpl w:val="A98E4818"/>
    <w:lvl w:ilvl="0">
      <w:start w:val="1"/>
      <w:numFmt w:val="decimal"/>
      <w:lvlText w:val="%1."/>
      <w:lvlJc w:val="left"/>
      <w:pPr>
        <w:ind w:left="375" w:hanging="375"/>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5F75D3E"/>
    <w:multiLevelType w:val="multilevel"/>
    <w:tmpl w:val="BC04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021D72"/>
    <w:multiLevelType w:val="hybridMultilevel"/>
    <w:tmpl w:val="889E7B88"/>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3620DD5"/>
    <w:multiLevelType w:val="multilevel"/>
    <w:tmpl w:val="A8D6CDA8"/>
    <w:lvl w:ilvl="0">
      <w:start w:val="1"/>
      <w:numFmt w:val="decimal"/>
      <w:lvlText w:val="%1."/>
      <w:lvlJc w:val="left"/>
      <w:pPr>
        <w:ind w:left="375" w:hanging="37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57410DC"/>
    <w:multiLevelType w:val="hybridMultilevel"/>
    <w:tmpl w:val="DFE6FA18"/>
    <w:lvl w:ilvl="0" w:tplc="8DEE5100">
      <w:start w:val="1"/>
      <w:numFmt w:val="upp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2" w15:restartNumberingAfterBreak="0">
    <w:nsid w:val="25CF3EED"/>
    <w:multiLevelType w:val="hybridMultilevel"/>
    <w:tmpl w:val="6EC88B92"/>
    <w:lvl w:ilvl="0" w:tplc="041F000F">
      <w:start w:val="1"/>
      <w:numFmt w:val="decimal"/>
      <w:lvlText w:val="%1."/>
      <w:lvlJc w:val="left"/>
      <w:pPr>
        <w:tabs>
          <w:tab w:val="num" w:pos="2062"/>
        </w:tabs>
        <w:ind w:left="2062" w:hanging="360"/>
      </w:pPr>
    </w:lvl>
    <w:lvl w:ilvl="1" w:tplc="98A8068A">
      <w:start w:val="1"/>
      <w:numFmt w:val="bullet"/>
      <w:lvlText w:val=""/>
      <w:lvlJc w:val="left"/>
      <w:pPr>
        <w:tabs>
          <w:tab w:val="num" w:pos="1214"/>
        </w:tabs>
        <w:ind w:left="1214" w:hanging="360"/>
      </w:pPr>
      <w:rPr>
        <w:rFonts w:ascii="Symbol" w:hAnsi="Symbol" w:cs="Symbol" w:hint="default"/>
        <w:color w:val="auto"/>
      </w:rPr>
    </w:lvl>
    <w:lvl w:ilvl="2" w:tplc="041F001B">
      <w:start w:val="1"/>
      <w:numFmt w:val="lowerRoman"/>
      <w:lvlText w:val="%3."/>
      <w:lvlJc w:val="right"/>
      <w:pPr>
        <w:tabs>
          <w:tab w:val="num" w:pos="3502"/>
        </w:tabs>
        <w:ind w:left="3502" w:hanging="180"/>
      </w:pPr>
    </w:lvl>
    <w:lvl w:ilvl="3" w:tplc="041F000F">
      <w:start w:val="1"/>
      <w:numFmt w:val="decimal"/>
      <w:lvlText w:val="%4."/>
      <w:lvlJc w:val="left"/>
      <w:pPr>
        <w:tabs>
          <w:tab w:val="num" w:pos="4222"/>
        </w:tabs>
        <w:ind w:left="4222" w:hanging="360"/>
      </w:pPr>
    </w:lvl>
    <w:lvl w:ilvl="4" w:tplc="041F0019">
      <w:start w:val="1"/>
      <w:numFmt w:val="lowerLetter"/>
      <w:lvlText w:val="%5."/>
      <w:lvlJc w:val="left"/>
      <w:pPr>
        <w:tabs>
          <w:tab w:val="num" w:pos="4942"/>
        </w:tabs>
        <w:ind w:left="4942" w:hanging="360"/>
      </w:pPr>
    </w:lvl>
    <w:lvl w:ilvl="5" w:tplc="041F001B">
      <w:start w:val="1"/>
      <w:numFmt w:val="lowerRoman"/>
      <w:lvlText w:val="%6."/>
      <w:lvlJc w:val="right"/>
      <w:pPr>
        <w:tabs>
          <w:tab w:val="num" w:pos="5662"/>
        </w:tabs>
        <w:ind w:left="5662" w:hanging="180"/>
      </w:pPr>
    </w:lvl>
    <w:lvl w:ilvl="6" w:tplc="041F000F">
      <w:start w:val="1"/>
      <w:numFmt w:val="decimal"/>
      <w:lvlText w:val="%7."/>
      <w:lvlJc w:val="left"/>
      <w:pPr>
        <w:tabs>
          <w:tab w:val="num" w:pos="6382"/>
        </w:tabs>
        <w:ind w:left="6382" w:hanging="360"/>
      </w:pPr>
    </w:lvl>
    <w:lvl w:ilvl="7" w:tplc="041F0019">
      <w:start w:val="1"/>
      <w:numFmt w:val="lowerLetter"/>
      <w:lvlText w:val="%8."/>
      <w:lvlJc w:val="left"/>
      <w:pPr>
        <w:tabs>
          <w:tab w:val="num" w:pos="7102"/>
        </w:tabs>
        <w:ind w:left="7102" w:hanging="360"/>
      </w:pPr>
    </w:lvl>
    <w:lvl w:ilvl="8" w:tplc="041F001B">
      <w:start w:val="1"/>
      <w:numFmt w:val="lowerRoman"/>
      <w:lvlText w:val="%9."/>
      <w:lvlJc w:val="right"/>
      <w:pPr>
        <w:tabs>
          <w:tab w:val="num" w:pos="7822"/>
        </w:tabs>
        <w:ind w:left="7822" w:hanging="180"/>
      </w:pPr>
    </w:lvl>
  </w:abstractNum>
  <w:abstractNum w:abstractNumId="13" w15:restartNumberingAfterBreak="0">
    <w:nsid w:val="2DAD73EB"/>
    <w:multiLevelType w:val="hybridMultilevel"/>
    <w:tmpl w:val="9E8CCDB6"/>
    <w:lvl w:ilvl="0" w:tplc="44D4EE7C">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2E3271BB"/>
    <w:multiLevelType w:val="hybridMultilevel"/>
    <w:tmpl w:val="E612CBE8"/>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5" w15:restartNumberingAfterBreak="0">
    <w:nsid w:val="3816714D"/>
    <w:multiLevelType w:val="hybridMultilevel"/>
    <w:tmpl w:val="AB4E4FC0"/>
    <w:lvl w:ilvl="0" w:tplc="DAD6FB1A">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6" w15:restartNumberingAfterBreak="0">
    <w:nsid w:val="393559C2"/>
    <w:multiLevelType w:val="hybridMultilevel"/>
    <w:tmpl w:val="6122C9A6"/>
    <w:lvl w:ilvl="0" w:tplc="041F0005">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7" w15:restartNumberingAfterBreak="0">
    <w:nsid w:val="3B81012C"/>
    <w:multiLevelType w:val="multilevel"/>
    <w:tmpl w:val="5900C840"/>
    <w:lvl w:ilvl="0">
      <w:start w:val="3"/>
      <w:numFmt w:val="decimal"/>
      <w:lvlText w:val="%1."/>
      <w:lvlJc w:val="left"/>
      <w:pPr>
        <w:ind w:left="700" w:hanging="274"/>
      </w:pPr>
      <w:rPr>
        <w:rFonts w:ascii="Century Gothic" w:eastAsia="Times New Roman" w:hAnsi="Century Gothic" w:hint="default"/>
        <w:b/>
        <w:bCs/>
        <w:color w:val="auto"/>
        <w:w w:val="97"/>
        <w:sz w:val="28"/>
        <w:szCs w:val="28"/>
      </w:rPr>
    </w:lvl>
    <w:lvl w:ilvl="1">
      <w:start w:val="1"/>
      <w:numFmt w:val="decimal"/>
      <w:lvlText w:val="%1.%2."/>
      <w:lvlJc w:val="left"/>
      <w:pPr>
        <w:ind w:left="752" w:hanging="440"/>
      </w:pPr>
      <w:rPr>
        <w:rFonts w:ascii="Century Gothic" w:eastAsia="Times New Roman" w:hAnsi="Century Gothic" w:hint="default"/>
        <w:b/>
        <w:bCs/>
        <w:color w:val="auto"/>
        <w:w w:val="97"/>
        <w:sz w:val="24"/>
        <w:szCs w:val="24"/>
      </w:rPr>
    </w:lvl>
    <w:lvl w:ilvl="2">
      <w:start w:val="1"/>
      <w:numFmt w:val="decimal"/>
      <w:lvlText w:val="%1.%2.%3."/>
      <w:lvlJc w:val="left"/>
      <w:pPr>
        <w:ind w:left="1061" w:hanging="636"/>
      </w:pPr>
      <w:rPr>
        <w:rFonts w:ascii="Century Gothic" w:eastAsia="Times New Roman" w:hAnsi="Century Gothic" w:hint="default"/>
        <w:b/>
        <w:bCs/>
        <w:color w:val="auto"/>
        <w:w w:val="97"/>
        <w:sz w:val="24"/>
        <w:szCs w:val="24"/>
      </w:rPr>
    </w:lvl>
    <w:lvl w:ilvl="3">
      <w:numFmt w:val="bullet"/>
      <w:lvlText w:val="•"/>
      <w:lvlJc w:val="left"/>
      <w:pPr>
        <w:ind w:left="1069" w:hanging="636"/>
      </w:pPr>
      <w:rPr>
        <w:rFonts w:hint="default"/>
      </w:rPr>
    </w:lvl>
    <w:lvl w:ilvl="4">
      <w:numFmt w:val="bullet"/>
      <w:lvlText w:val="•"/>
      <w:lvlJc w:val="left"/>
      <w:pPr>
        <w:ind w:left="2401" w:hanging="636"/>
      </w:pPr>
      <w:rPr>
        <w:rFonts w:hint="default"/>
      </w:rPr>
    </w:lvl>
    <w:lvl w:ilvl="5">
      <w:numFmt w:val="bullet"/>
      <w:lvlText w:val="•"/>
      <w:lvlJc w:val="left"/>
      <w:pPr>
        <w:ind w:left="3733" w:hanging="636"/>
      </w:pPr>
      <w:rPr>
        <w:rFonts w:hint="default"/>
      </w:rPr>
    </w:lvl>
    <w:lvl w:ilvl="6">
      <w:numFmt w:val="bullet"/>
      <w:lvlText w:val="•"/>
      <w:lvlJc w:val="left"/>
      <w:pPr>
        <w:ind w:left="5065" w:hanging="636"/>
      </w:pPr>
      <w:rPr>
        <w:rFonts w:hint="default"/>
      </w:rPr>
    </w:lvl>
    <w:lvl w:ilvl="7">
      <w:numFmt w:val="bullet"/>
      <w:lvlText w:val="•"/>
      <w:lvlJc w:val="left"/>
      <w:pPr>
        <w:ind w:left="6397" w:hanging="636"/>
      </w:pPr>
      <w:rPr>
        <w:rFonts w:hint="default"/>
      </w:rPr>
    </w:lvl>
    <w:lvl w:ilvl="8">
      <w:numFmt w:val="bullet"/>
      <w:lvlText w:val="•"/>
      <w:lvlJc w:val="left"/>
      <w:pPr>
        <w:ind w:left="7730" w:hanging="636"/>
      </w:pPr>
      <w:rPr>
        <w:rFonts w:hint="default"/>
      </w:rPr>
    </w:lvl>
  </w:abstractNum>
  <w:abstractNum w:abstractNumId="18" w15:restartNumberingAfterBreak="0">
    <w:nsid w:val="3C833150"/>
    <w:multiLevelType w:val="multilevel"/>
    <w:tmpl w:val="5900C840"/>
    <w:lvl w:ilvl="0">
      <w:start w:val="3"/>
      <w:numFmt w:val="decimal"/>
      <w:lvlText w:val="%1."/>
      <w:lvlJc w:val="left"/>
      <w:pPr>
        <w:ind w:left="700" w:hanging="274"/>
      </w:pPr>
      <w:rPr>
        <w:rFonts w:ascii="Century Gothic" w:eastAsia="Times New Roman" w:hAnsi="Century Gothic" w:hint="default"/>
        <w:b/>
        <w:bCs/>
        <w:color w:val="auto"/>
        <w:w w:val="97"/>
        <w:sz w:val="28"/>
        <w:szCs w:val="28"/>
      </w:rPr>
    </w:lvl>
    <w:lvl w:ilvl="1">
      <w:start w:val="1"/>
      <w:numFmt w:val="decimal"/>
      <w:lvlText w:val="%1.%2."/>
      <w:lvlJc w:val="left"/>
      <w:pPr>
        <w:ind w:left="752" w:hanging="440"/>
      </w:pPr>
      <w:rPr>
        <w:rFonts w:ascii="Century Gothic" w:eastAsia="Times New Roman" w:hAnsi="Century Gothic" w:hint="default"/>
        <w:b/>
        <w:bCs/>
        <w:color w:val="auto"/>
        <w:w w:val="97"/>
        <w:sz w:val="24"/>
        <w:szCs w:val="24"/>
      </w:rPr>
    </w:lvl>
    <w:lvl w:ilvl="2">
      <w:start w:val="1"/>
      <w:numFmt w:val="decimal"/>
      <w:lvlText w:val="%1.%2.%3."/>
      <w:lvlJc w:val="left"/>
      <w:pPr>
        <w:ind w:left="1061" w:hanging="636"/>
      </w:pPr>
      <w:rPr>
        <w:rFonts w:ascii="Century Gothic" w:eastAsia="Times New Roman" w:hAnsi="Century Gothic" w:hint="default"/>
        <w:b/>
        <w:bCs/>
        <w:color w:val="auto"/>
        <w:w w:val="97"/>
        <w:sz w:val="24"/>
        <w:szCs w:val="24"/>
      </w:rPr>
    </w:lvl>
    <w:lvl w:ilvl="3">
      <w:numFmt w:val="bullet"/>
      <w:lvlText w:val="•"/>
      <w:lvlJc w:val="left"/>
      <w:pPr>
        <w:ind w:left="1069" w:hanging="636"/>
      </w:pPr>
      <w:rPr>
        <w:rFonts w:hint="default"/>
      </w:rPr>
    </w:lvl>
    <w:lvl w:ilvl="4">
      <w:numFmt w:val="bullet"/>
      <w:lvlText w:val="•"/>
      <w:lvlJc w:val="left"/>
      <w:pPr>
        <w:ind w:left="2401" w:hanging="636"/>
      </w:pPr>
      <w:rPr>
        <w:rFonts w:hint="default"/>
      </w:rPr>
    </w:lvl>
    <w:lvl w:ilvl="5">
      <w:numFmt w:val="bullet"/>
      <w:lvlText w:val="•"/>
      <w:lvlJc w:val="left"/>
      <w:pPr>
        <w:ind w:left="3733" w:hanging="636"/>
      </w:pPr>
      <w:rPr>
        <w:rFonts w:hint="default"/>
      </w:rPr>
    </w:lvl>
    <w:lvl w:ilvl="6">
      <w:numFmt w:val="bullet"/>
      <w:lvlText w:val="•"/>
      <w:lvlJc w:val="left"/>
      <w:pPr>
        <w:ind w:left="5065" w:hanging="636"/>
      </w:pPr>
      <w:rPr>
        <w:rFonts w:hint="default"/>
      </w:rPr>
    </w:lvl>
    <w:lvl w:ilvl="7">
      <w:numFmt w:val="bullet"/>
      <w:lvlText w:val="•"/>
      <w:lvlJc w:val="left"/>
      <w:pPr>
        <w:ind w:left="6397" w:hanging="636"/>
      </w:pPr>
      <w:rPr>
        <w:rFonts w:hint="default"/>
      </w:rPr>
    </w:lvl>
    <w:lvl w:ilvl="8">
      <w:numFmt w:val="bullet"/>
      <w:lvlText w:val="•"/>
      <w:lvlJc w:val="left"/>
      <w:pPr>
        <w:ind w:left="7730" w:hanging="636"/>
      </w:pPr>
      <w:rPr>
        <w:rFonts w:hint="default"/>
      </w:rPr>
    </w:lvl>
  </w:abstractNum>
  <w:abstractNum w:abstractNumId="19" w15:restartNumberingAfterBreak="0">
    <w:nsid w:val="3FFC7AE5"/>
    <w:multiLevelType w:val="hybridMultilevel"/>
    <w:tmpl w:val="0F00B852"/>
    <w:lvl w:ilvl="0" w:tplc="E214B220">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1453D6E"/>
    <w:multiLevelType w:val="hybridMultilevel"/>
    <w:tmpl w:val="03286AF4"/>
    <w:lvl w:ilvl="0" w:tplc="CCAA0C58">
      <w:start w:val="1"/>
      <w:numFmt w:val="upperLetter"/>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1" w15:restartNumberingAfterBreak="0">
    <w:nsid w:val="414A0508"/>
    <w:multiLevelType w:val="hybridMultilevel"/>
    <w:tmpl w:val="EED64AC4"/>
    <w:lvl w:ilvl="0" w:tplc="8D6E511C">
      <w:start w:val="1"/>
      <w:numFmt w:val="upperLetter"/>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22" w15:restartNumberingAfterBreak="0">
    <w:nsid w:val="46BF5C23"/>
    <w:multiLevelType w:val="multilevel"/>
    <w:tmpl w:val="E4BEFAA2"/>
    <w:lvl w:ilvl="0">
      <w:start w:val="4"/>
      <w:numFmt w:val="decimal"/>
      <w:lvlText w:val="%1."/>
      <w:lvlJc w:val="left"/>
      <w:pPr>
        <w:ind w:left="420" w:hanging="42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3" w15:restartNumberingAfterBreak="0">
    <w:nsid w:val="46F73219"/>
    <w:multiLevelType w:val="hybridMultilevel"/>
    <w:tmpl w:val="B9DA5970"/>
    <w:lvl w:ilvl="0" w:tplc="5F92CFA0">
      <w:start w:val="1"/>
      <w:numFmt w:val="lowerRoman"/>
      <w:lvlText w:val="%1."/>
      <w:lvlJc w:val="left"/>
      <w:pPr>
        <w:ind w:left="1004" w:hanging="720"/>
      </w:pPr>
      <w:rPr>
        <w:rFonts w:hint="default"/>
      </w:r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24" w15:restartNumberingAfterBreak="0">
    <w:nsid w:val="49EB0FA5"/>
    <w:multiLevelType w:val="multilevel"/>
    <w:tmpl w:val="BF7211D4"/>
    <w:lvl w:ilvl="0">
      <w:start w:val="1"/>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6" w15:restartNumberingAfterBreak="0">
    <w:nsid w:val="59FA1AD3"/>
    <w:multiLevelType w:val="multilevel"/>
    <w:tmpl w:val="6D2A4188"/>
    <w:lvl w:ilvl="0">
      <w:start w:val="1"/>
      <w:numFmt w:val="decimal"/>
      <w:lvlText w:val="%1."/>
      <w:lvlJc w:val="left"/>
      <w:pPr>
        <w:ind w:left="375" w:hanging="37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B1508C2"/>
    <w:multiLevelType w:val="hybridMultilevel"/>
    <w:tmpl w:val="0158CE12"/>
    <w:lvl w:ilvl="0" w:tplc="1A50F95C">
      <w:start w:val="1"/>
      <w:numFmt w:val="upperLetter"/>
      <w:lvlText w:val="%1-"/>
      <w:lvlJc w:val="left"/>
      <w:pPr>
        <w:ind w:left="1004" w:hanging="360"/>
      </w:pPr>
      <w:rPr>
        <w:rFonts w:hint="default"/>
      </w:rPr>
    </w:lvl>
    <w:lvl w:ilvl="1" w:tplc="041F0019">
      <w:start w:val="1"/>
      <w:numFmt w:val="lowerLetter"/>
      <w:lvlText w:val="%2."/>
      <w:lvlJc w:val="left"/>
      <w:pPr>
        <w:ind w:left="1724" w:hanging="360"/>
      </w:pPr>
    </w:lvl>
    <w:lvl w:ilvl="2" w:tplc="041F001B">
      <w:start w:val="1"/>
      <w:numFmt w:val="lowerRoman"/>
      <w:lvlText w:val="%3."/>
      <w:lvlJc w:val="right"/>
      <w:pPr>
        <w:ind w:left="2444" w:hanging="180"/>
      </w:pPr>
    </w:lvl>
    <w:lvl w:ilvl="3" w:tplc="041F000F">
      <w:start w:val="1"/>
      <w:numFmt w:val="decimal"/>
      <w:lvlText w:val="%4."/>
      <w:lvlJc w:val="left"/>
      <w:pPr>
        <w:ind w:left="3164" w:hanging="360"/>
      </w:pPr>
    </w:lvl>
    <w:lvl w:ilvl="4" w:tplc="041F0019">
      <w:start w:val="1"/>
      <w:numFmt w:val="lowerLetter"/>
      <w:lvlText w:val="%5."/>
      <w:lvlJc w:val="left"/>
      <w:pPr>
        <w:ind w:left="3884" w:hanging="360"/>
      </w:pPr>
    </w:lvl>
    <w:lvl w:ilvl="5" w:tplc="041F001B">
      <w:start w:val="1"/>
      <w:numFmt w:val="lowerRoman"/>
      <w:lvlText w:val="%6."/>
      <w:lvlJc w:val="right"/>
      <w:pPr>
        <w:ind w:left="4604" w:hanging="180"/>
      </w:pPr>
    </w:lvl>
    <w:lvl w:ilvl="6" w:tplc="041F000F">
      <w:start w:val="1"/>
      <w:numFmt w:val="decimal"/>
      <w:lvlText w:val="%7."/>
      <w:lvlJc w:val="left"/>
      <w:pPr>
        <w:ind w:left="5324" w:hanging="360"/>
      </w:pPr>
    </w:lvl>
    <w:lvl w:ilvl="7" w:tplc="041F0019">
      <w:start w:val="1"/>
      <w:numFmt w:val="lowerLetter"/>
      <w:lvlText w:val="%8."/>
      <w:lvlJc w:val="left"/>
      <w:pPr>
        <w:ind w:left="6044" w:hanging="360"/>
      </w:pPr>
    </w:lvl>
    <w:lvl w:ilvl="8" w:tplc="041F001B">
      <w:start w:val="1"/>
      <w:numFmt w:val="lowerRoman"/>
      <w:lvlText w:val="%9."/>
      <w:lvlJc w:val="right"/>
      <w:pPr>
        <w:ind w:left="6764" w:hanging="180"/>
      </w:pPr>
    </w:lvl>
  </w:abstractNum>
  <w:abstractNum w:abstractNumId="28" w15:restartNumberingAfterBreak="0">
    <w:nsid w:val="5E15271F"/>
    <w:multiLevelType w:val="hybridMultilevel"/>
    <w:tmpl w:val="FDF417F4"/>
    <w:lvl w:ilvl="0" w:tplc="041F000D">
      <w:start w:val="1"/>
      <w:numFmt w:val="bullet"/>
      <w:lvlText w:val=""/>
      <w:lvlJc w:val="left"/>
      <w:pPr>
        <w:ind w:left="720" w:hanging="360"/>
      </w:pPr>
      <w:rPr>
        <w:rFonts w:ascii="Wingdings" w:hAnsi="Wingdings" w:cs="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9" w15:restartNumberingAfterBreak="0">
    <w:nsid w:val="60433AAF"/>
    <w:multiLevelType w:val="multilevel"/>
    <w:tmpl w:val="1F5A1D1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26D2908"/>
    <w:multiLevelType w:val="hybridMultilevel"/>
    <w:tmpl w:val="75DAB4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71F520D"/>
    <w:multiLevelType w:val="multilevel"/>
    <w:tmpl w:val="E72AC5D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6C3294"/>
    <w:multiLevelType w:val="multilevel"/>
    <w:tmpl w:val="FEC42F26"/>
    <w:lvl w:ilvl="0">
      <w:start w:val="1"/>
      <w:numFmt w:val="upperLetter"/>
      <w:lvlText w:val="%1."/>
      <w:lvlJc w:val="left"/>
      <w:pPr>
        <w:ind w:left="484" w:hanging="264"/>
      </w:pPr>
      <w:rPr>
        <w:rFonts w:ascii="Cambria" w:eastAsia="Times New Roman" w:hAnsi="Cambria" w:hint="default"/>
        <w:b/>
        <w:bCs/>
        <w:spacing w:val="-1"/>
        <w:w w:val="100"/>
        <w:sz w:val="24"/>
        <w:szCs w:val="24"/>
      </w:rPr>
    </w:lvl>
    <w:lvl w:ilvl="1">
      <w:start w:val="1"/>
      <w:numFmt w:val="decimal"/>
      <w:lvlText w:val="%2."/>
      <w:lvlJc w:val="left"/>
      <w:pPr>
        <w:ind w:left="470" w:hanging="250"/>
      </w:pPr>
      <w:rPr>
        <w:rFonts w:ascii="Cambria" w:eastAsia="Times New Roman" w:hAnsi="Cambria" w:hint="default"/>
        <w:b/>
        <w:bCs/>
        <w:spacing w:val="-1"/>
        <w:w w:val="100"/>
        <w:sz w:val="24"/>
        <w:szCs w:val="24"/>
      </w:rPr>
    </w:lvl>
    <w:lvl w:ilvl="2">
      <w:start w:val="1"/>
      <w:numFmt w:val="decimal"/>
      <w:lvlText w:val="%2.%3."/>
      <w:lvlJc w:val="left"/>
      <w:pPr>
        <w:ind w:left="628" w:hanging="408"/>
      </w:pPr>
      <w:rPr>
        <w:rFonts w:ascii="Cambria" w:eastAsia="Times New Roman" w:hAnsi="Cambria" w:hint="default"/>
        <w:b/>
        <w:bCs/>
        <w:spacing w:val="-2"/>
        <w:w w:val="100"/>
        <w:sz w:val="22"/>
        <w:szCs w:val="22"/>
      </w:rPr>
    </w:lvl>
    <w:lvl w:ilvl="3">
      <w:start w:val="1"/>
      <w:numFmt w:val="decimal"/>
      <w:lvlText w:val="%2.%3.%4."/>
      <w:lvlJc w:val="left"/>
      <w:pPr>
        <w:ind w:left="5411" w:hanging="591"/>
      </w:pPr>
      <w:rPr>
        <w:rFonts w:ascii="Cambria" w:eastAsia="Times New Roman" w:hAnsi="Cambria" w:hint="default"/>
        <w:b/>
        <w:bCs/>
        <w:spacing w:val="-2"/>
        <w:w w:val="100"/>
        <w:sz w:val="22"/>
        <w:szCs w:val="22"/>
      </w:rPr>
    </w:lvl>
    <w:lvl w:ilvl="4">
      <w:start w:val="1"/>
      <w:numFmt w:val="decimal"/>
      <w:lvlText w:val="%2.%3.%4.%5."/>
      <w:lvlJc w:val="left"/>
      <w:pPr>
        <w:ind w:left="1138" w:hanging="700"/>
      </w:pPr>
      <w:rPr>
        <w:rFonts w:ascii="Cambria" w:eastAsia="Times New Roman" w:hAnsi="Cambria" w:hint="default"/>
        <w:b/>
        <w:bCs/>
        <w:spacing w:val="-2"/>
        <w:w w:val="99"/>
        <w:sz w:val="20"/>
        <w:szCs w:val="20"/>
      </w:rPr>
    </w:lvl>
    <w:lvl w:ilvl="5">
      <w:start w:val="1"/>
      <w:numFmt w:val="decimal"/>
      <w:lvlText w:val="%2.%3.%4.%5.%6."/>
      <w:lvlJc w:val="left"/>
      <w:pPr>
        <w:ind w:left="1304" w:hanging="867"/>
      </w:pPr>
      <w:rPr>
        <w:rFonts w:ascii="Cambria" w:eastAsia="Times New Roman" w:hAnsi="Cambria" w:hint="default"/>
        <w:b/>
        <w:bCs/>
        <w:spacing w:val="-2"/>
        <w:w w:val="99"/>
        <w:sz w:val="20"/>
        <w:szCs w:val="20"/>
      </w:rPr>
    </w:lvl>
    <w:lvl w:ilvl="6">
      <w:numFmt w:val="bullet"/>
      <w:lvlText w:val="•"/>
      <w:lvlJc w:val="left"/>
      <w:pPr>
        <w:ind w:left="1300" w:hanging="867"/>
      </w:pPr>
      <w:rPr>
        <w:rFonts w:hint="default"/>
      </w:rPr>
    </w:lvl>
    <w:lvl w:ilvl="7">
      <w:numFmt w:val="bullet"/>
      <w:lvlText w:val="•"/>
      <w:lvlJc w:val="left"/>
      <w:pPr>
        <w:ind w:left="3480" w:hanging="867"/>
      </w:pPr>
      <w:rPr>
        <w:rFonts w:hint="default"/>
      </w:rPr>
    </w:lvl>
    <w:lvl w:ilvl="8">
      <w:numFmt w:val="bullet"/>
      <w:lvlText w:val="•"/>
      <w:lvlJc w:val="left"/>
      <w:pPr>
        <w:ind w:left="5661" w:hanging="867"/>
      </w:pPr>
      <w:rPr>
        <w:rFonts w:hint="default"/>
      </w:rPr>
    </w:lvl>
  </w:abstractNum>
  <w:abstractNum w:abstractNumId="33" w15:restartNumberingAfterBreak="0">
    <w:nsid w:val="72A61062"/>
    <w:multiLevelType w:val="hybridMultilevel"/>
    <w:tmpl w:val="F578967C"/>
    <w:lvl w:ilvl="0" w:tplc="DB0E2AEC">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7415284A"/>
    <w:multiLevelType w:val="hybridMultilevel"/>
    <w:tmpl w:val="130C2CCA"/>
    <w:lvl w:ilvl="0" w:tplc="FD3EF2A4">
      <w:start w:val="1"/>
      <w:numFmt w:val="upperLetter"/>
      <w:lvlText w:val="%1-"/>
      <w:lvlJc w:val="left"/>
      <w:pPr>
        <w:tabs>
          <w:tab w:val="num" w:pos="720"/>
        </w:tabs>
        <w:ind w:left="720" w:hanging="360"/>
      </w:pPr>
      <w:rPr>
        <w:rFonts w:hint="default"/>
      </w:rPr>
    </w:lvl>
    <w:lvl w:ilvl="1" w:tplc="B8CC1482">
      <w:start w:val="1"/>
      <w:numFmt w:val="bullet"/>
      <w:lvlText w:val=""/>
      <w:lvlJc w:val="left"/>
      <w:pPr>
        <w:tabs>
          <w:tab w:val="num" w:pos="1440"/>
        </w:tabs>
        <w:ind w:left="1440" w:hanging="360"/>
      </w:pPr>
      <w:rPr>
        <w:rFonts w:ascii="Wingdings" w:hAnsi="Wingdings" w:cs="Wingdings" w:hint="default"/>
        <w:color w:val="auto"/>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15"/>
  </w:num>
  <w:num w:numId="2">
    <w:abstractNumId w:val="6"/>
  </w:num>
  <w:num w:numId="3">
    <w:abstractNumId w:val="13"/>
  </w:num>
  <w:num w:numId="4">
    <w:abstractNumId w:val="10"/>
  </w:num>
  <w:num w:numId="5">
    <w:abstractNumId w:val="21"/>
  </w:num>
  <w:num w:numId="6">
    <w:abstractNumId w:val="0"/>
  </w:num>
  <w:num w:numId="7">
    <w:abstractNumId w:val="2"/>
  </w:num>
  <w:num w:numId="8">
    <w:abstractNumId w:val="24"/>
  </w:num>
  <w:num w:numId="9">
    <w:abstractNumId w:val="11"/>
  </w:num>
  <w:num w:numId="10">
    <w:abstractNumId w:val="5"/>
  </w:num>
  <w:num w:numId="11">
    <w:abstractNumId w:val="22"/>
  </w:num>
  <w:num w:numId="12">
    <w:abstractNumId w:val="18"/>
  </w:num>
  <w:num w:numId="13">
    <w:abstractNumId w:val="17"/>
  </w:num>
  <w:num w:numId="14">
    <w:abstractNumId w:val="4"/>
  </w:num>
  <w:num w:numId="15">
    <w:abstractNumId w:val="14"/>
  </w:num>
  <w:num w:numId="16">
    <w:abstractNumId w:val="28"/>
  </w:num>
  <w:num w:numId="17">
    <w:abstractNumId w:val="29"/>
  </w:num>
  <w:num w:numId="18">
    <w:abstractNumId w:val="7"/>
  </w:num>
  <w:num w:numId="19">
    <w:abstractNumId w:val="26"/>
  </w:num>
  <w:num w:numId="20">
    <w:abstractNumId w:val="3"/>
  </w:num>
  <w:num w:numId="21">
    <w:abstractNumId w:val="30"/>
  </w:num>
  <w:num w:numId="22">
    <w:abstractNumId w:val="32"/>
  </w:num>
  <w:num w:numId="23">
    <w:abstractNumId w:val="31"/>
  </w:num>
  <w:num w:numId="24">
    <w:abstractNumId w:val="27"/>
  </w:num>
  <w:num w:numId="25">
    <w:abstractNumId w:val="33"/>
  </w:num>
  <w:num w:numId="26">
    <w:abstractNumId w:val="19"/>
  </w:num>
  <w:num w:numId="27">
    <w:abstractNumId w:val="1"/>
  </w:num>
  <w:num w:numId="28">
    <w:abstractNumId w:val="23"/>
  </w:num>
  <w:num w:numId="29">
    <w:abstractNumId w:val="9"/>
  </w:num>
  <w:num w:numId="30">
    <w:abstractNumId w:val="12"/>
  </w:num>
  <w:num w:numId="31">
    <w:abstractNumId w:val="34"/>
  </w:num>
  <w:num w:numId="32">
    <w:abstractNumId w:val="16"/>
  </w:num>
  <w:num w:numId="33">
    <w:abstractNumId w:val="20"/>
  </w:num>
  <w:num w:numId="34">
    <w:abstractNumId w:val="25"/>
  </w:num>
  <w:num w:numId="3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B"/>
    <w:rsid w:val="000003BD"/>
    <w:rsid w:val="00000D33"/>
    <w:rsid w:val="000016CB"/>
    <w:rsid w:val="00002E80"/>
    <w:rsid w:val="00004551"/>
    <w:rsid w:val="000048C3"/>
    <w:rsid w:val="00005491"/>
    <w:rsid w:val="0000641D"/>
    <w:rsid w:val="000071DA"/>
    <w:rsid w:val="00010BCE"/>
    <w:rsid w:val="0001118E"/>
    <w:rsid w:val="00012FAE"/>
    <w:rsid w:val="0001329B"/>
    <w:rsid w:val="0001367F"/>
    <w:rsid w:val="00014018"/>
    <w:rsid w:val="00014D5A"/>
    <w:rsid w:val="00015EE0"/>
    <w:rsid w:val="00016255"/>
    <w:rsid w:val="00017E90"/>
    <w:rsid w:val="00021DCB"/>
    <w:rsid w:val="000253CB"/>
    <w:rsid w:val="0002735C"/>
    <w:rsid w:val="000275CC"/>
    <w:rsid w:val="00035891"/>
    <w:rsid w:val="00037744"/>
    <w:rsid w:val="00041DC5"/>
    <w:rsid w:val="00043C55"/>
    <w:rsid w:val="0004416B"/>
    <w:rsid w:val="000450BB"/>
    <w:rsid w:val="000462A9"/>
    <w:rsid w:val="0005050F"/>
    <w:rsid w:val="00053ABE"/>
    <w:rsid w:val="000550FC"/>
    <w:rsid w:val="00055141"/>
    <w:rsid w:val="000552D1"/>
    <w:rsid w:val="00055C4D"/>
    <w:rsid w:val="000576F5"/>
    <w:rsid w:val="00060A17"/>
    <w:rsid w:val="0006406C"/>
    <w:rsid w:val="000654F4"/>
    <w:rsid w:val="00066702"/>
    <w:rsid w:val="000671E3"/>
    <w:rsid w:val="00070AEF"/>
    <w:rsid w:val="0007216D"/>
    <w:rsid w:val="00075DAE"/>
    <w:rsid w:val="0007604E"/>
    <w:rsid w:val="00076D57"/>
    <w:rsid w:val="00080E84"/>
    <w:rsid w:val="00081C75"/>
    <w:rsid w:val="000829E6"/>
    <w:rsid w:val="00084504"/>
    <w:rsid w:val="0008454B"/>
    <w:rsid w:val="0008679A"/>
    <w:rsid w:val="00090794"/>
    <w:rsid w:val="00090F02"/>
    <w:rsid w:val="00091CA3"/>
    <w:rsid w:val="00092E76"/>
    <w:rsid w:val="00094408"/>
    <w:rsid w:val="000945F5"/>
    <w:rsid w:val="00097D38"/>
    <w:rsid w:val="000A24A6"/>
    <w:rsid w:val="000A3A36"/>
    <w:rsid w:val="000B2FDD"/>
    <w:rsid w:val="000B3D6E"/>
    <w:rsid w:val="000B473B"/>
    <w:rsid w:val="000B4994"/>
    <w:rsid w:val="000B50BD"/>
    <w:rsid w:val="000B5ED5"/>
    <w:rsid w:val="000B6572"/>
    <w:rsid w:val="000B79A4"/>
    <w:rsid w:val="000C0573"/>
    <w:rsid w:val="000C2C59"/>
    <w:rsid w:val="000C48AA"/>
    <w:rsid w:val="000C530A"/>
    <w:rsid w:val="000C5EC2"/>
    <w:rsid w:val="000C61FC"/>
    <w:rsid w:val="000C7706"/>
    <w:rsid w:val="000C7921"/>
    <w:rsid w:val="000D263D"/>
    <w:rsid w:val="000D2C9E"/>
    <w:rsid w:val="000D41B2"/>
    <w:rsid w:val="000D58A4"/>
    <w:rsid w:val="000D6FCD"/>
    <w:rsid w:val="000E06EE"/>
    <w:rsid w:val="000E105F"/>
    <w:rsid w:val="000E170B"/>
    <w:rsid w:val="000E1CC9"/>
    <w:rsid w:val="000E1EED"/>
    <w:rsid w:val="000E2145"/>
    <w:rsid w:val="000E2AA4"/>
    <w:rsid w:val="000E6701"/>
    <w:rsid w:val="000E7F05"/>
    <w:rsid w:val="000F0461"/>
    <w:rsid w:val="000F5BEA"/>
    <w:rsid w:val="000F6263"/>
    <w:rsid w:val="000F6857"/>
    <w:rsid w:val="000F743D"/>
    <w:rsid w:val="000F77F5"/>
    <w:rsid w:val="0010102A"/>
    <w:rsid w:val="00103227"/>
    <w:rsid w:val="001033C0"/>
    <w:rsid w:val="00104C4A"/>
    <w:rsid w:val="00105D38"/>
    <w:rsid w:val="00106AE8"/>
    <w:rsid w:val="00106BCC"/>
    <w:rsid w:val="001075A0"/>
    <w:rsid w:val="00112ABD"/>
    <w:rsid w:val="00114AFE"/>
    <w:rsid w:val="001174D9"/>
    <w:rsid w:val="00120006"/>
    <w:rsid w:val="001236DB"/>
    <w:rsid w:val="00125769"/>
    <w:rsid w:val="0012595F"/>
    <w:rsid w:val="00127F4C"/>
    <w:rsid w:val="00131EF9"/>
    <w:rsid w:val="00133694"/>
    <w:rsid w:val="00133F91"/>
    <w:rsid w:val="0013429C"/>
    <w:rsid w:val="00135A98"/>
    <w:rsid w:val="0013693D"/>
    <w:rsid w:val="0013725C"/>
    <w:rsid w:val="0014130A"/>
    <w:rsid w:val="00141B21"/>
    <w:rsid w:val="00144340"/>
    <w:rsid w:val="00144D30"/>
    <w:rsid w:val="00146D59"/>
    <w:rsid w:val="00152995"/>
    <w:rsid w:val="0015653B"/>
    <w:rsid w:val="00165783"/>
    <w:rsid w:val="00170867"/>
    <w:rsid w:val="0017302D"/>
    <w:rsid w:val="00176B6D"/>
    <w:rsid w:val="001906FA"/>
    <w:rsid w:val="00190794"/>
    <w:rsid w:val="00190AAC"/>
    <w:rsid w:val="00191061"/>
    <w:rsid w:val="00196584"/>
    <w:rsid w:val="001A04E6"/>
    <w:rsid w:val="001A061F"/>
    <w:rsid w:val="001A10FA"/>
    <w:rsid w:val="001A1134"/>
    <w:rsid w:val="001A1407"/>
    <w:rsid w:val="001A1B0B"/>
    <w:rsid w:val="001A1CCC"/>
    <w:rsid w:val="001A21FA"/>
    <w:rsid w:val="001A42FB"/>
    <w:rsid w:val="001A4B40"/>
    <w:rsid w:val="001A5A6C"/>
    <w:rsid w:val="001A7BE3"/>
    <w:rsid w:val="001B0A4F"/>
    <w:rsid w:val="001B1C7F"/>
    <w:rsid w:val="001B264E"/>
    <w:rsid w:val="001B2BB6"/>
    <w:rsid w:val="001B2DED"/>
    <w:rsid w:val="001B3066"/>
    <w:rsid w:val="001B38F0"/>
    <w:rsid w:val="001B4685"/>
    <w:rsid w:val="001B6A84"/>
    <w:rsid w:val="001B7BD4"/>
    <w:rsid w:val="001C281E"/>
    <w:rsid w:val="001C450E"/>
    <w:rsid w:val="001C68EF"/>
    <w:rsid w:val="001C7C6C"/>
    <w:rsid w:val="001D24BA"/>
    <w:rsid w:val="001D27C5"/>
    <w:rsid w:val="001D3DE6"/>
    <w:rsid w:val="001D4566"/>
    <w:rsid w:val="001D6F9D"/>
    <w:rsid w:val="001D7408"/>
    <w:rsid w:val="001E1409"/>
    <w:rsid w:val="001E1464"/>
    <w:rsid w:val="001E34E8"/>
    <w:rsid w:val="001E45F1"/>
    <w:rsid w:val="001E4CBF"/>
    <w:rsid w:val="001E4D02"/>
    <w:rsid w:val="001F187A"/>
    <w:rsid w:val="001F316C"/>
    <w:rsid w:val="001F6413"/>
    <w:rsid w:val="001F7406"/>
    <w:rsid w:val="00200193"/>
    <w:rsid w:val="00200AB9"/>
    <w:rsid w:val="00201558"/>
    <w:rsid w:val="002029DE"/>
    <w:rsid w:val="00202E51"/>
    <w:rsid w:val="00202FDA"/>
    <w:rsid w:val="0020512A"/>
    <w:rsid w:val="00206B80"/>
    <w:rsid w:val="00210890"/>
    <w:rsid w:val="0021096E"/>
    <w:rsid w:val="00211AD8"/>
    <w:rsid w:val="00212668"/>
    <w:rsid w:val="00213CF8"/>
    <w:rsid w:val="00214AEA"/>
    <w:rsid w:val="00216133"/>
    <w:rsid w:val="00221C92"/>
    <w:rsid w:val="00223995"/>
    <w:rsid w:val="00224B8A"/>
    <w:rsid w:val="00224DA4"/>
    <w:rsid w:val="00226DD1"/>
    <w:rsid w:val="00227126"/>
    <w:rsid w:val="002276F9"/>
    <w:rsid w:val="00230113"/>
    <w:rsid w:val="0023022E"/>
    <w:rsid w:val="00230A79"/>
    <w:rsid w:val="00232A02"/>
    <w:rsid w:val="0023366D"/>
    <w:rsid w:val="0023425D"/>
    <w:rsid w:val="00234A8A"/>
    <w:rsid w:val="00234BC8"/>
    <w:rsid w:val="00235154"/>
    <w:rsid w:val="00235323"/>
    <w:rsid w:val="0023631B"/>
    <w:rsid w:val="00237766"/>
    <w:rsid w:val="00240A43"/>
    <w:rsid w:val="00241A25"/>
    <w:rsid w:val="00241B1D"/>
    <w:rsid w:val="00242A4B"/>
    <w:rsid w:val="00243120"/>
    <w:rsid w:val="00243779"/>
    <w:rsid w:val="00245C3E"/>
    <w:rsid w:val="00250FFE"/>
    <w:rsid w:val="00251E81"/>
    <w:rsid w:val="00254EDF"/>
    <w:rsid w:val="00257B96"/>
    <w:rsid w:val="00262897"/>
    <w:rsid w:val="00264DC5"/>
    <w:rsid w:val="00265222"/>
    <w:rsid w:val="00266606"/>
    <w:rsid w:val="002667CC"/>
    <w:rsid w:val="00266CD0"/>
    <w:rsid w:val="002678E0"/>
    <w:rsid w:val="00270213"/>
    <w:rsid w:val="00270F91"/>
    <w:rsid w:val="0027243F"/>
    <w:rsid w:val="002727BF"/>
    <w:rsid w:val="0027338F"/>
    <w:rsid w:val="002736E8"/>
    <w:rsid w:val="00274FEF"/>
    <w:rsid w:val="00276421"/>
    <w:rsid w:val="002824A0"/>
    <w:rsid w:val="002826DF"/>
    <w:rsid w:val="0028283B"/>
    <w:rsid w:val="00286305"/>
    <w:rsid w:val="002871EB"/>
    <w:rsid w:val="002879E0"/>
    <w:rsid w:val="00291C2E"/>
    <w:rsid w:val="00293282"/>
    <w:rsid w:val="002934A9"/>
    <w:rsid w:val="00294FAE"/>
    <w:rsid w:val="00297BD1"/>
    <w:rsid w:val="002A0031"/>
    <w:rsid w:val="002A2246"/>
    <w:rsid w:val="002A2C72"/>
    <w:rsid w:val="002A3B1E"/>
    <w:rsid w:val="002A4B1F"/>
    <w:rsid w:val="002A52F9"/>
    <w:rsid w:val="002A6A6E"/>
    <w:rsid w:val="002B0275"/>
    <w:rsid w:val="002B13DE"/>
    <w:rsid w:val="002B3308"/>
    <w:rsid w:val="002B4835"/>
    <w:rsid w:val="002B63D7"/>
    <w:rsid w:val="002B6A00"/>
    <w:rsid w:val="002B72F5"/>
    <w:rsid w:val="002B74F4"/>
    <w:rsid w:val="002B7591"/>
    <w:rsid w:val="002B77ED"/>
    <w:rsid w:val="002C0926"/>
    <w:rsid w:val="002C1B8C"/>
    <w:rsid w:val="002C2EDF"/>
    <w:rsid w:val="002C739B"/>
    <w:rsid w:val="002D66D8"/>
    <w:rsid w:val="002D69A1"/>
    <w:rsid w:val="002D7DA8"/>
    <w:rsid w:val="002E00A6"/>
    <w:rsid w:val="002E06C3"/>
    <w:rsid w:val="002E0746"/>
    <w:rsid w:val="002E1013"/>
    <w:rsid w:val="002E20AC"/>
    <w:rsid w:val="002E2124"/>
    <w:rsid w:val="002E230E"/>
    <w:rsid w:val="002E2D92"/>
    <w:rsid w:val="002E446A"/>
    <w:rsid w:val="002E56D7"/>
    <w:rsid w:val="002E5DF0"/>
    <w:rsid w:val="002E7BD8"/>
    <w:rsid w:val="002F0CBF"/>
    <w:rsid w:val="002F19E0"/>
    <w:rsid w:val="002F219E"/>
    <w:rsid w:val="002F23A7"/>
    <w:rsid w:val="002F7BBA"/>
    <w:rsid w:val="003014A1"/>
    <w:rsid w:val="00301FFC"/>
    <w:rsid w:val="003023A5"/>
    <w:rsid w:val="00302B82"/>
    <w:rsid w:val="00303487"/>
    <w:rsid w:val="00305175"/>
    <w:rsid w:val="0030535B"/>
    <w:rsid w:val="00305D9B"/>
    <w:rsid w:val="00305EC8"/>
    <w:rsid w:val="00306874"/>
    <w:rsid w:val="0030695A"/>
    <w:rsid w:val="00306ACA"/>
    <w:rsid w:val="00307497"/>
    <w:rsid w:val="00312058"/>
    <w:rsid w:val="00315247"/>
    <w:rsid w:val="00315512"/>
    <w:rsid w:val="00315C42"/>
    <w:rsid w:val="00317C08"/>
    <w:rsid w:val="00322854"/>
    <w:rsid w:val="00322DCB"/>
    <w:rsid w:val="003234A5"/>
    <w:rsid w:val="0032371F"/>
    <w:rsid w:val="00324D26"/>
    <w:rsid w:val="00324FE5"/>
    <w:rsid w:val="00325CB1"/>
    <w:rsid w:val="0032691C"/>
    <w:rsid w:val="00327461"/>
    <w:rsid w:val="003304F0"/>
    <w:rsid w:val="00334472"/>
    <w:rsid w:val="00335218"/>
    <w:rsid w:val="00335C6E"/>
    <w:rsid w:val="0034040E"/>
    <w:rsid w:val="00340A00"/>
    <w:rsid w:val="00342EE2"/>
    <w:rsid w:val="00342FAC"/>
    <w:rsid w:val="00344346"/>
    <w:rsid w:val="0034435D"/>
    <w:rsid w:val="00346D4D"/>
    <w:rsid w:val="0034724B"/>
    <w:rsid w:val="0034787C"/>
    <w:rsid w:val="00350046"/>
    <w:rsid w:val="003521A2"/>
    <w:rsid w:val="003541D6"/>
    <w:rsid w:val="00355B6A"/>
    <w:rsid w:val="00356EE2"/>
    <w:rsid w:val="0036016B"/>
    <w:rsid w:val="0036115F"/>
    <w:rsid w:val="0036172E"/>
    <w:rsid w:val="00361B9C"/>
    <w:rsid w:val="003627B9"/>
    <w:rsid w:val="00364FAA"/>
    <w:rsid w:val="00365232"/>
    <w:rsid w:val="00365A13"/>
    <w:rsid w:val="00370162"/>
    <w:rsid w:val="00374B13"/>
    <w:rsid w:val="00375F35"/>
    <w:rsid w:val="00380A10"/>
    <w:rsid w:val="003837F4"/>
    <w:rsid w:val="00385C43"/>
    <w:rsid w:val="003862C5"/>
    <w:rsid w:val="00386665"/>
    <w:rsid w:val="00387463"/>
    <w:rsid w:val="003874D9"/>
    <w:rsid w:val="00392331"/>
    <w:rsid w:val="0039515B"/>
    <w:rsid w:val="00397CDB"/>
    <w:rsid w:val="00397F37"/>
    <w:rsid w:val="003A08A0"/>
    <w:rsid w:val="003A2B0C"/>
    <w:rsid w:val="003A3957"/>
    <w:rsid w:val="003A4A05"/>
    <w:rsid w:val="003A682A"/>
    <w:rsid w:val="003A6AFB"/>
    <w:rsid w:val="003A7B0B"/>
    <w:rsid w:val="003B017C"/>
    <w:rsid w:val="003B6559"/>
    <w:rsid w:val="003C138B"/>
    <w:rsid w:val="003C63DE"/>
    <w:rsid w:val="003C64A0"/>
    <w:rsid w:val="003C74C8"/>
    <w:rsid w:val="003C7FB5"/>
    <w:rsid w:val="003D3BEE"/>
    <w:rsid w:val="003E026D"/>
    <w:rsid w:val="003E0B1D"/>
    <w:rsid w:val="003E2554"/>
    <w:rsid w:val="003E33E6"/>
    <w:rsid w:val="003E354D"/>
    <w:rsid w:val="003E3F1E"/>
    <w:rsid w:val="003E49CB"/>
    <w:rsid w:val="003E5103"/>
    <w:rsid w:val="003E6FC9"/>
    <w:rsid w:val="003F00CB"/>
    <w:rsid w:val="003F06AE"/>
    <w:rsid w:val="003F06ED"/>
    <w:rsid w:val="003F110E"/>
    <w:rsid w:val="003F23B3"/>
    <w:rsid w:val="003F2D19"/>
    <w:rsid w:val="003F30B1"/>
    <w:rsid w:val="003F5EC6"/>
    <w:rsid w:val="003F6630"/>
    <w:rsid w:val="00400216"/>
    <w:rsid w:val="00402763"/>
    <w:rsid w:val="00402BA6"/>
    <w:rsid w:val="00404DA8"/>
    <w:rsid w:val="00406DAA"/>
    <w:rsid w:val="004111BE"/>
    <w:rsid w:val="004130A9"/>
    <w:rsid w:val="00416CE3"/>
    <w:rsid w:val="00421FA1"/>
    <w:rsid w:val="00423362"/>
    <w:rsid w:val="0042428C"/>
    <w:rsid w:val="00425A54"/>
    <w:rsid w:val="0043091B"/>
    <w:rsid w:val="00432A21"/>
    <w:rsid w:val="00434106"/>
    <w:rsid w:val="00435687"/>
    <w:rsid w:val="0043648B"/>
    <w:rsid w:val="00437E48"/>
    <w:rsid w:val="00442255"/>
    <w:rsid w:val="00442653"/>
    <w:rsid w:val="00443691"/>
    <w:rsid w:val="00443EC3"/>
    <w:rsid w:val="00443F95"/>
    <w:rsid w:val="00444305"/>
    <w:rsid w:val="004445D2"/>
    <w:rsid w:val="00444641"/>
    <w:rsid w:val="00445A9A"/>
    <w:rsid w:val="004471AA"/>
    <w:rsid w:val="0045155F"/>
    <w:rsid w:val="004531D4"/>
    <w:rsid w:val="004572DB"/>
    <w:rsid w:val="004610E3"/>
    <w:rsid w:val="00461357"/>
    <w:rsid w:val="00462F93"/>
    <w:rsid w:val="00467702"/>
    <w:rsid w:val="00467ADF"/>
    <w:rsid w:val="00470786"/>
    <w:rsid w:val="00470DAD"/>
    <w:rsid w:val="00474BF5"/>
    <w:rsid w:val="00475D6A"/>
    <w:rsid w:val="00475FB4"/>
    <w:rsid w:val="00476F05"/>
    <w:rsid w:val="00477D05"/>
    <w:rsid w:val="0048400A"/>
    <w:rsid w:val="00484032"/>
    <w:rsid w:val="004850BA"/>
    <w:rsid w:val="004863D3"/>
    <w:rsid w:val="0048696F"/>
    <w:rsid w:val="00487374"/>
    <w:rsid w:val="004877A7"/>
    <w:rsid w:val="00487EB2"/>
    <w:rsid w:val="004911E8"/>
    <w:rsid w:val="00491985"/>
    <w:rsid w:val="00493015"/>
    <w:rsid w:val="00494850"/>
    <w:rsid w:val="00494B2E"/>
    <w:rsid w:val="004A0402"/>
    <w:rsid w:val="004A06CC"/>
    <w:rsid w:val="004A2188"/>
    <w:rsid w:val="004A2C48"/>
    <w:rsid w:val="004A4238"/>
    <w:rsid w:val="004A580F"/>
    <w:rsid w:val="004A5E7C"/>
    <w:rsid w:val="004B08AB"/>
    <w:rsid w:val="004B13C8"/>
    <w:rsid w:val="004B38C0"/>
    <w:rsid w:val="004B44F2"/>
    <w:rsid w:val="004B5C4A"/>
    <w:rsid w:val="004C0028"/>
    <w:rsid w:val="004C0A89"/>
    <w:rsid w:val="004C3504"/>
    <w:rsid w:val="004C4C98"/>
    <w:rsid w:val="004C6B7A"/>
    <w:rsid w:val="004C740B"/>
    <w:rsid w:val="004D42EB"/>
    <w:rsid w:val="004E00C8"/>
    <w:rsid w:val="004E084E"/>
    <w:rsid w:val="004E25D6"/>
    <w:rsid w:val="004E2D50"/>
    <w:rsid w:val="004E3FC2"/>
    <w:rsid w:val="004E45C2"/>
    <w:rsid w:val="004E6D8E"/>
    <w:rsid w:val="004E712E"/>
    <w:rsid w:val="004F0175"/>
    <w:rsid w:val="004F0768"/>
    <w:rsid w:val="004F09C8"/>
    <w:rsid w:val="004F10C1"/>
    <w:rsid w:val="004F48BD"/>
    <w:rsid w:val="004F529B"/>
    <w:rsid w:val="005005DB"/>
    <w:rsid w:val="00501061"/>
    <w:rsid w:val="00501734"/>
    <w:rsid w:val="00503B6F"/>
    <w:rsid w:val="00503C68"/>
    <w:rsid w:val="00503EEF"/>
    <w:rsid w:val="0050604C"/>
    <w:rsid w:val="005079C2"/>
    <w:rsid w:val="00512374"/>
    <w:rsid w:val="0051337C"/>
    <w:rsid w:val="00513D03"/>
    <w:rsid w:val="00513D74"/>
    <w:rsid w:val="00515C53"/>
    <w:rsid w:val="005164E7"/>
    <w:rsid w:val="005169F1"/>
    <w:rsid w:val="00517D5A"/>
    <w:rsid w:val="005223FD"/>
    <w:rsid w:val="00522C87"/>
    <w:rsid w:val="00526F9B"/>
    <w:rsid w:val="00530561"/>
    <w:rsid w:val="0053397A"/>
    <w:rsid w:val="00533C36"/>
    <w:rsid w:val="005354E2"/>
    <w:rsid w:val="005377F7"/>
    <w:rsid w:val="00541238"/>
    <w:rsid w:val="00541BE1"/>
    <w:rsid w:val="00542318"/>
    <w:rsid w:val="005424FF"/>
    <w:rsid w:val="005439C2"/>
    <w:rsid w:val="0055100A"/>
    <w:rsid w:val="005516C8"/>
    <w:rsid w:val="00551C9A"/>
    <w:rsid w:val="0055350C"/>
    <w:rsid w:val="00553823"/>
    <w:rsid w:val="0055405C"/>
    <w:rsid w:val="00556984"/>
    <w:rsid w:val="00560A66"/>
    <w:rsid w:val="0056196D"/>
    <w:rsid w:val="0056319C"/>
    <w:rsid w:val="00564361"/>
    <w:rsid w:val="0056553A"/>
    <w:rsid w:val="00566B88"/>
    <w:rsid w:val="00567AFF"/>
    <w:rsid w:val="0057112E"/>
    <w:rsid w:val="005711AB"/>
    <w:rsid w:val="00571FFE"/>
    <w:rsid w:val="0057244D"/>
    <w:rsid w:val="005736A6"/>
    <w:rsid w:val="00573EEB"/>
    <w:rsid w:val="005745C9"/>
    <w:rsid w:val="005750DE"/>
    <w:rsid w:val="00575F76"/>
    <w:rsid w:val="00576906"/>
    <w:rsid w:val="005813CA"/>
    <w:rsid w:val="005820C5"/>
    <w:rsid w:val="00583B7D"/>
    <w:rsid w:val="00583D4C"/>
    <w:rsid w:val="0058489B"/>
    <w:rsid w:val="00585F9C"/>
    <w:rsid w:val="005870CA"/>
    <w:rsid w:val="0058779D"/>
    <w:rsid w:val="005906BE"/>
    <w:rsid w:val="0059086E"/>
    <w:rsid w:val="005963B4"/>
    <w:rsid w:val="0059641A"/>
    <w:rsid w:val="00597AD6"/>
    <w:rsid w:val="005A07F3"/>
    <w:rsid w:val="005A0C0D"/>
    <w:rsid w:val="005A27BF"/>
    <w:rsid w:val="005A35C4"/>
    <w:rsid w:val="005A3DA6"/>
    <w:rsid w:val="005A4AFC"/>
    <w:rsid w:val="005A5F89"/>
    <w:rsid w:val="005A629C"/>
    <w:rsid w:val="005A633A"/>
    <w:rsid w:val="005A6E33"/>
    <w:rsid w:val="005B1602"/>
    <w:rsid w:val="005B3582"/>
    <w:rsid w:val="005B6063"/>
    <w:rsid w:val="005B7CFA"/>
    <w:rsid w:val="005C12B7"/>
    <w:rsid w:val="005C2F79"/>
    <w:rsid w:val="005C697B"/>
    <w:rsid w:val="005D2C47"/>
    <w:rsid w:val="005D3CC9"/>
    <w:rsid w:val="005D70C9"/>
    <w:rsid w:val="005D7749"/>
    <w:rsid w:val="005E14E9"/>
    <w:rsid w:val="005E22C7"/>
    <w:rsid w:val="005E44BE"/>
    <w:rsid w:val="005E4C70"/>
    <w:rsid w:val="005E4E92"/>
    <w:rsid w:val="005E5409"/>
    <w:rsid w:val="005F4C16"/>
    <w:rsid w:val="005F6AC1"/>
    <w:rsid w:val="005F78FC"/>
    <w:rsid w:val="005F7E4F"/>
    <w:rsid w:val="00603AB1"/>
    <w:rsid w:val="00603E8F"/>
    <w:rsid w:val="0060444A"/>
    <w:rsid w:val="00605417"/>
    <w:rsid w:val="00607F1C"/>
    <w:rsid w:val="006120A0"/>
    <w:rsid w:val="00612ABB"/>
    <w:rsid w:val="0061612B"/>
    <w:rsid w:val="0062115B"/>
    <w:rsid w:val="00621B26"/>
    <w:rsid w:val="00622FD0"/>
    <w:rsid w:val="006245AC"/>
    <w:rsid w:val="006256AC"/>
    <w:rsid w:val="006313E6"/>
    <w:rsid w:val="00632C75"/>
    <w:rsid w:val="00642A92"/>
    <w:rsid w:val="00646620"/>
    <w:rsid w:val="00647575"/>
    <w:rsid w:val="006475CC"/>
    <w:rsid w:val="00653319"/>
    <w:rsid w:val="00654951"/>
    <w:rsid w:val="00660780"/>
    <w:rsid w:val="0066101C"/>
    <w:rsid w:val="00661045"/>
    <w:rsid w:val="00664AA6"/>
    <w:rsid w:val="00665675"/>
    <w:rsid w:val="00665CE4"/>
    <w:rsid w:val="00670138"/>
    <w:rsid w:val="00671A96"/>
    <w:rsid w:val="00675869"/>
    <w:rsid w:val="0067650F"/>
    <w:rsid w:val="0067756B"/>
    <w:rsid w:val="0067793E"/>
    <w:rsid w:val="0068397F"/>
    <w:rsid w:val="00683AD2"/>
    <w:rsid w:val="00687674"/>
    <w:rsid w:val="00687B13"/>
    <w:rsid w:val="00690538"/>
    <w:rsid w:val="00690EB7"/>
    <w:rsid w:val="006918CA"/>
    <w:rsid w:val="00691D09"/>
    <w:rsid w:val="0069245F"/>
    <w:rsid w:val="00692723"/>
    <w:rsid w:val="00694F3D"/>
    <w:rsid w:val="00696E4A"/>
    <w:rsid w:val="006A13C0"/>
    <w:rsid w:val="006A2137"/>
    <w:rsid w:val="006A27F0"/>
    <w:rsid w:val="006A2B57"/>
    <w:rsid w:val="006A4AEE"/>
    <w:rsid w:val="006A54DD"/>
    <w:rsid w:val="006A56AC"/>
    <w:rsid w:val="006A66E6"/>
    <w:rsid w:val="006A797B"/>
    <w:rsid w:val="006A7FE6"/>
    <w:rsid w:val="006B0642"/>
    <w:rsid w:val="006B0BC2"/>
    <w:rsid w:val="006B1750"/>
    <w:rsid w:val="006C0585"/>
    <w:rsid w:val="006C06BA"/>
    <w:rsid w:val="006C1A3A"/>
    <w:rsid w:val="006C2156"/>
    <w:rsid w:val="006C5742"/>
    <w:rsid w:val="006C68AF"/>
    <w:rsid w:val="006C7287"/>
    <w:rsid w:val="006C7490"/>
    <w:rsid w:val="006C7956"/>
    <w:rsid w:val="006D31A0"/>
    <w:rsid w:val="006D36E2"/>
    <w:rsid w:val="006D51CB"/>
    <w:rsid w:val="006D6389"/>
    <w:rsid w:val="006D67E0"/>
    <w:rsid w:val="006E33B3"/>
    <w:rsid w:val="006E3B97"/>
    <w:rsid w:val="006E4451"/>
    <w:rsid w:val="006E52F6"/>
    <w:rsid w:val="006F0248"/>
    <w:rsid w:val="006F1476"/>
    <w:rsid w:val="006F4B21"/>
    <w:rsid w:val="006F7AE7"/>
    <w:rsid w:val="0070013F"/>
    <w:rsid w:val="00700162"/>
    <w:rsid w:val="00700CC9"/>
    <w:rsid w:val="00702E41"/>
    <w:rsid w:val="00703135"/>
    <w:rsid w:val="00703AF6"/>
    <w:rsid w:val="00703CBE"/>
    <w:rsid w:val="00705C22"/>
    <w:rsid w:val="007073EE"/>
    <w:rsid w:val="0070755F"/>
    <w:rsid w:val="007079A0"/>
    <w:rsid w:val="0071177C"/>
    <w:rsid w:val="00711A0B"/>
    <w:rsid w:val="007121CF"/>
    <w:rsid w:val="0071341A"/>
    <w:rsid w:val="00713AD5"/>
    <w:rsid w:val="00715FBA"/>
    <w:rsid w:val="00717771"/>
    <w:rsid w:val="00717BAE"/>
    <w:rsid w:val="00720234"/>
    <w:rsid w:val="00720C63"/>
    <w:rsid w:val="007215BC"/>
    <w:rsid w:val="007231EB"/>
    <w:rsid w:val="0072423F"/>
    <w:rsid w:val="007266FF"/>
    <w:rsid w:val="00727EAC"/>
    <w:rsid w:val="007316E0"/>
    <w:rsid w:val="00732662"/>
    <w:rsid w:val="00732CCE"/>
    <w:rsid w:val="007339F6"/>
    <w:rsid w:val="00734884"/>
    <w:rsid w:val="00736FD0"/>
    <w:rsid w:val="0073731C"/>
    <w:rsid w:val="00740449"/>
    <w:rsid w:val="007410D0"/>
    <w:rsid w:val="00741A07"/>
    <w:rsid w:val="0074259A"/>
    <w:rsid w:val="00745753"/>
    <w:rsid w:val="00746C9B"/>
    <w:rsid w:val="00746D53"/>
    <w:rsid w:val="00750A3F"/>
    <w:rsid w:val="00752721"/>
    <w:rsid w:val="0075332C"/>
    <w:rsid w:val="00756634"/>
    <w:rsid w:val="0075699A"/>
    <w:rsid w:val="00757BA2"/>
    <w:rsid w:val="00760D7C"/>
    <w:rsid w:val="00760F55"/>
    <w:rsid w:val="00761BEF"/>
    <w:rsid w:val="00762CA7"/>
    <w:rsid w:val="00764C5B"/>
    <w:rsid w:val="0076652B"/>
    <w:rsid w:val="00767CAB"/>
    <w:rsid w:val="007702ED"/>
    <w:rsid w:val="00771159"/>
    <w:rsid w:val="00771557"/>
    <w:rsid w:val="0077208A"/>
    <w:rsid w:val="007725E8"/>
    <w:rsid w:val="00774385"/>
    <w:rsid w:val="00774400"/>
    <w:rsid w:val="00776235"/>
    <w:rsid w:val="00781DBC"/>
    <w:rsid w:val="00782207"/>
    <w:rsid w:val="00783E10"/>
    <w:rsid w:val="00785C68"/>
    <w:rsid w:val="007869C0"/>
    <w:rsid w:val="00787C5C"/>
    <w:rsid w:val="00787EA6"/>
    <w:rsid w:val="007907D4"/>
    <w:rsid w:val="0079153E"/>
    <w:rsid w:val="007951A6"/>
    <w:rsid w:val="007957AA"/>
    <w:rsid w:val="00797934"/>
    <w:rsid w:val="007A0AE6"/>
    <w:rsid w:val="007A2000"/>
    <w:rsid w:val="007A2565"/>
    <w:rsid w:val="007A2592"/>
    <w:rsid w:val="007A6644"/>
    <w:rsid w:val="007B21A1"/>
    <w:rsid w:val="007B2BA2"/>
    <w:rsid w:val="007B3260"/>
    <w:rsid w:val="007B60F2"/>
    <w:rsid w:val="007B6A8E"/>
    <w:rsid w:val="007B7C2B"/>
    <w:rsid w:val="007C128F"/>
    <w:rsid w:val="007C58B8"/>
    <w:rsid w:val="007D34CC"/>
    <w:rsid w:val="007D45A1"/>
    <w:rsid w:val="007D47F0"/>
    <w:rsid w:val="007D4D8A"/>
    <w:rsid w:val="007D6470"/>
    <w:rsid w:val="007D7D01"/>
    <w:rsid w:val="007E090D"/>
    <w:rsid w:val="007E2189"/>
    <w:rsid w:val="007E22B7"/>
    <w:rsid w:val="007E418C"/>
    <w:rsid w:val="007F10D4"/>
    <w:rsid w:val="007F1240"/>
    <w:rsid w:val="007F1562"/>
    <w:rsid w:val="007F1789"/>
    <w:rsid w:val="007F2CA5"/>
    <w:rsid w:val="007F4E13"/>
    <w:rsid w:val="007F6A9D"/>
    <w:rsid w:val="00800A8E"/>
    <w:rsid w:val="00801207"/>
    <w:rsid w:val="00801B7E"/>
    <w:rsid w:val="00806716"/>
    <w:rsid w:val="00806F4F"/>
    <w:rsid w:val="00807B5A"/>
    <w:rsid w:val="00811BB1"/>
    <w:rsid w:val="00811CDD"/>
    <w:rsid w:val="00811F55"/>
    <w:rsid w:val="0081210D"/>
    <w:rsid w:val="008141BB"/>
    <w:rsid w:val="00814558"/>
    <w:rsid w:val="00815FDB"/>
    <w:rsid w:val="00816888"/>
    <w:rsid w:val="00817CCD"/>
    <w:rsid w:val="00823855"/>
    <w:rsid w:val="008271DE"/>
    <w:rsid w:val="00827667"/>
    <w:rsid w:val="00827886"/>
    <w:rsid w:val="00830403"/>
    <w:rsid w:val="00831C8C"/>
    <w:rsid w:val="008330AD"/>
    <w:rsid w:val="008331BB"/>
    <w:rsid w:val="00833440"/>
    <w:rsid w:val="00833B8C"/>
    <w:rsid w:val="00834F7A"/>
    <w:rsid w:val="008355E8"/>
    <w:rsid w:val="00840028"/>
    <w:rsid w:val="00840473"/>
    <w:rsid w:val="00840B1E"/>
    <w:rsid w:val="0084273A"/>
    <w:rsid w:val="0084448D"/>
    <w:rsid w:val="0084524E"/>
    <w:rsid w:val="00846315"/>
    <w:rsid w:val="008464B8"/>
    <w:rsid w:val="00850474"/>
    <w:rsid w:val="00851112"/>
    <w:rsid w:val="00852657"/>
    <w:rsid w:val="00853F2B"/>
    <w:rsid w:val="00854C19"/>
    <w:rsid w:val="00854E43"/>
    <w:rsid w:val="00855BA3"/>
    <w:rsid w:val="008603C0"/>
    <w:rsid w:val="008631CF"/>
    <w:rsid w:val="00864148"/>
    <w:rsid w:val="00864332"/>
    <w:rsid w:val="00864DBD"/>
    <w:rsid w:val="00864F36"/>
    <w:rsid w:val="0086628E"/>
    <w:rsid w:val="00867764"/>
    <w:rsid w:val="00867C16"/>
    <w:rsid w:val="00870853"/>
    <w:rsid w:val="00870F4B"/>
    <w:rsid w:val="00873106"/>
    <w:rsid w:val="00873FC0"/>
    <w:rsid w:val="00875158"/>
    <w:rsid w:val="00875168"/>
    <w:rsid w:val="00876215"/>
    <w:rsid w:val="00876C53"/>
    <w:rsid w:val="00877E4D"/>
    <w:rsid w:val="008802C8"/>
    <w:rsid w:val="00880395"/>
    <w:rsid w:val="00881DC8"/>
    <w:rsid w:val="0088277E"/>
    <w:rsid w:val="008828D9"/>
    <w:rsid w:val="00884DE2"/>
    <w:rsid w:val="008852AA"/>
    <w:rsid w:val="00885314"/>
    <w:rsid w:val="008855C5"/>
    <w:rsid w:val="008860AC"/>
    <w:rsid w:val="008863AC"/>
    <w:rsid w:val="00886C91"/>
    <w:rsid w:val="0089307B"/>
    <w:rsid w:val="00893D4D"/>
    <w:rsid w:val="008952C2"/>
    <w:rsid w:val="008A1E5C"/>
    <w:rsid w:val="008A3C81"/>
    <w:rsid w:val="008A4585"/>
    <w:rsid w:val="008A4974"/>
    <w:rsid w:val="008A4ADF"/>
    <w:rsid w:val="008A5B23"/>
    <w:rsid w:val="008A632D"/>
    <w:rsid w:val="008A65BF"/>
    <w:rsid w:val="008A734C"/>
    <w:rsid w:val="008A7CFA"/>
    <w:rsid w:val="008B1FED"/>
    <w:rsid w:val="008B2D6A"/>
    <w:rsid w:val="008B39AD"/>
    <w:rsid w:val="008B6D41"/>
    <w:rsid w:val="008C1299"/>
    <w:rsid w:val="008C1A01"/>
    <w:rsid w:val="008C2853"/>
    <w:rsid w:val="008C2FD9"/>
    <w:rsid w:val="008C30A1"/>
    <w:rsid w:val="008C594D"/>
    <w:rsid w:val="008C724D"/>
    <w:rsid w:val="008C76D1"/>
    <w:rsid w:val="008D1E91"/>
    <w:rsid w:val="008D3DA3"/>
    <w:rsid w:val="008D3E61"/>
    <w:rsid w:val="008D5ACC"/>
    <w:rsid w:val="008E3A76"/>
    <w:rsid w:val="008E4E27"/>
    <w:rsid w:val="008E6841"/>
    <w:rsid w:val="008E6B92"/>
    <w:rsid w:val="008E6DF3"/>
    <w:rsid w:val="008F0942"/>
    <w:rsid w:val="008F1197"/>
    <w:rsid w:val="008F244F"/>
    <w:rsid w:val="008F6018"/>
    <w:rsid w:val="008F6227"/>
    <w:rsid w:val="008F6783"/>
    <w:rsid w:val="009007C3"/>
    <w:rsid w:val="00900B00"/>
    <w:rsid w:val="00902CE1"/>
    <w:rsid w:val="00903B44"/>
    <w:rsid w:val="00906087"/>
    <w:rsid w:val="00910553"/>
    <w:rsid w:val="00912143"/>
    <w:rsid w:val="009123D5"/>
    <w:rsid w:val="00912998"/>
    <w:rsid w:val="00914FDF"/>
    <w:rsid w:val="0091601B"/>
    <w:rsid w:val="009167A0"/>
    <w:rsid w:val="00917D21"/>
    <w:rsid w:val="00917EDA"/>
    <w:rsid w:val="009211DC"/>
    <w:rsid w:val="0092134E"/>
    <w:rsid w:val="0092205A"/>
    <w:rsid w:val="00922315"/>
    <w:rsid w:val="00925FCC"/>
    <w:rsid w:val="009264F4"/>
    <w:rsid w:val="009266E2"/>
    <w:rsid w:val="00927D07"/>
    <w:rsid w:val="0093095E"/>
    <w:rsid w:val="00930D44"/>
    <w:rsid w:val="00931D56"/>
    <w:rsid w:val="009320CF"/>
    <w:rsid w:val="00932215"/>
    <w:rsid w:val="009325BF"/>
    <w:rsid w:val="00935765"/>
    <w:rsid w:val="009378AC"/>
    <w:rsid w:val="009408F6"/>
    <w:rsid w:val="00941255"/>
    <w:rsid w:val="00941780"/>
    <w:rsid w:val="00941C54"/>
    <w:rsid w:val="00944C8E"/>
    <w:rsid w:val="00947B19"/>
    <w:rsid w:val="00947FFD"/>
    <w:rsid w:val="0095025B"/>
    <w:rsid w:val="00952083"/>
    <w:rsid w:val="009576B6"/>
    <w:rsid w:val="009603DB"/>
    <w:rsid w:val="00963ABE"/>
    <w:rsid w:val="009655FE"/>
    <w:rsid w:val="00967C05"/>
    <w:rsid w:val="00974B1D"/>
    <w:rsid w:val="0097567A"/>
    <w:rsid w:val="00977109"/>
    <w:rsid w:val="00977E62"/>
    <w:rsid w:val="009802DF"/>
    <w:rsid w:val="00980887"/>
    <w:rsid w:val="0098380B"/>
    <w:rsid w:val="00983927"/>
    <w:rsid w:val="00984798"/>
    <w:rsid w:val="0098584E"/>
    <w:rsid w:val="00986866"/>
    <w:rsid w:val="009903B2"/>
    <w:rsid w:val="00991DB3"/>
    <w:rsid w:val="00992405"/>
    <w:rsid w:val="00994103"/>
    <w:rsid w:val="00994441"/>
    <w:rsid w:val="00996CB1"/>
    <w:rsid w:val="009A040F"/>
    <w:rsid w:val="009A3AC2"/>
    <w:rsid w:val="009A69D1"/>
    <w:rsid w:val="009B3B77"/>
    <w:rsid w:val="009B7826"/>
    <w:rsid w:val="009C17D0"/>
    <w:rsid w:val="009C3DA9"/>
    <w:rsid w:val="009C5325"/>
    <w:rsid w:val="009C5BF2"/>
    <w:rsid w:val="009C5F4D"/>
    <w:rsid w:val="009C618C"/>
    <w:rsid w:val="009D00A7"/>
    <w:rsid w:val="009D2390"/>
    <w:rsid w:val="009D249C"/>
    <w:rsid w:val="009D4564"/>
    <w:rsid w:val="009D6162"/>
    <w:rsid w:val="009E1239"/>
    <w:rsid w:val="009E25FD"/>
    <w:rsid w:val="009E2B4B"/>
    <w:rsid w:val="009E58D0"/>
    <w:rsid w:val="009E7856"/>
    <w:rsid w:val="009E7BBB"/>
    <w:rsid w:val="009F1625"/>
    <w:rsid w:val="009F1D89"/>
    <w:rsid w:val="009F7389"/>
    <w:rsid w:val="009F7465"/>
    <w:rsid w:val="00A016B2"/>
    <w:rsid w:val="00A027D4"/>
    <w:rsid w:val="00A03AFF"/>
    <w:rsid w:val="00A048CF"/>
    <w:rsid w:val="00A055DD"/>
    <w:rsid w:val="00A05BE6"/>
    <w:rsid w:val="00A05EB4"/>
    <w:rsid w:val="00A06004"/>
    <w:rsid w:val="00A10791"/>
    <w:rsid w:val="00A1301C"/>
    <w:rsid w:val="00A14B73"/>
    <w:rsid w:val="00A14F7A"/>
    <w:rsid w:val="00A1557B"/>
    <w:rsid w:val="00A167C9"/>
    <w:rsid w:val="00A16BFA"/>
    <w:rsid w:val="00A17665"/>
    <w:rsid w:val="00A23C10"/>
    <w:rsid w:val="00A2567A"/>
    <w:rsid w:val="00A262F6"/>
    <w:rsid w:val="00A273D6"/>
    <w:rsid w:val="00A30198"/>
    <w:rsid w:val="00A321CB"/>
    <w:rsid w:val="00A32B95"/>
    <w:rsid w:val="00A337B1"/>
    <w:rsid w:val="00A34DA9"/>
    <w:rsid w:val="00A36024"/>
    <w:rsid w:val="00A36320"/>
    <w:rsid w:val="00A36FF2"/>
    <w:rsid w:val="00A376CD"/>
    <w:rsid w:val="00A40B6D"/>
    <w:rsid w:val="00A40F5A"/>
    <w:rsid w:val="00A42E46"/>
    <w:rsid w:val="00A468FA"/>
    <w:rsid w:val="00A46B9B"/>
    <w:rsid w:val="00A46F56"/>
    <w:rsid w:val="00A536A7"/>
    <w:rsid w:val="00A537BD"/>
    <w:rsid w:val="00A55BFB"/>
    <w:rsid w:val="00A604A7"/>
    <w:rsid w:val="00A616EE"/>
    <w:rsid w:val="00A65298"/>
    <w:rsid w:val="00A66688"/>
    <w:rsid w:val="00A66E0F"/>
    <w:rsid w:val="00A67070"/>
    <w:rsid w:val="00A679DE"/>
    <w:rsid w:val="00A700FB"/>
    <w:rsid w:val="00A77E99"/>
    <w:rsid w:val="00A81551"/>
    <w:rsid w:val="00A83664"/>
    <w:rsid w:val="00A915E3"/>
    <w:rsid w:val="00A91677"/>
    <w:rsid w:val="00A942C1"/>
    <w:rsid w:val="00A96A92"/>
    <w:rsid w:val="00A97266"/>
    <w:rsid w:val="00AA13F0"/>
    <w:rsid w:val="00AA1CB1"/>
    <w:rsid w:val="00AA7330"/>
    <w:rsid w:val="00AB017A"/>
    <w:rsid w:val="00AB0B55"/>
    <w:rsid w:val="00AB10CB"/>
    <w:rsid w:val="00AB29A4"/>
    <w:rsid w:val="00AB340A"/>
    <w:rsid w:val="00AB3BC4"/>
    <w:rsid w:val="00AB4DD1"/>
    <w:rsid w:val="00AB59DF"/>
    <w:rsid w:val="00AB6234"/>
    <w:rsid w:val="00AB7C79"/>
    <w:rsid w:val="00AC0ADC"/>
    <w:rsid w:val="00AC18CD"/>
    <w:rsid w:val="00AC205B"/>
    <w:rsid w:val="00AC3551"/>
    <w:rsid w:val="00AC3649"/>
    <w:rsid w:val="00AC53A5"/>
    <w:rsid w:val="00AD3879"/>
    <w:rsid w:val="00AD41F9"/>
    <w:rsid w:val="00AD48B5"/>
    <w:rsid w:val="00AD5804"/>
    <w:rsid w:val="00AD5F77"/>
    <w:rsid w:val="00AD7EA8"/>
    <w:rsid w:val="00AE182E"/>
    <w:rsid w:val="00AE306A"/>
    <w:rsid w:val="00AE3D81"/>
    <w:rsid w:val="00AE4E26"/>
    <w:rsid w:val="00AE7C37"/>
    <w:rsid w:val="00AF0131"/>
    <w:rsid w:val="00AF1C00"/>
    <w:rsid w:val="00AF33D4"/>
    <w:rsid w:val="00AF63EC"/>
    <w:rsid w:val="00AF6FF6"/>
    <w:rsid w:val="00AF7654"/>
    <w:rsid w:val="00B0109D"/>
    <w:rsid w:val="00B019B9"/>
    <w:rsid w:val="00B01FAF"/>
    <w:rsid w:val="00B034F9"/>
    <w:rsid w:val="00B03F8F"/>
    <w:rsid w:val="00B05F8A"/>
    <w:rsid w:val="00B06FAC"/>
    <w:rsid w:val="00B12898"/>
    <w:rsid w:val="00B14185"/>
    <w:rsid w:val="00B14A1C"/>
    <w:rsid w:val="00B168A0"/>
    <w:rsid w:val="00B16E02"/>
    <w:rsid w:val="00B2105A"/>
    <w:rsid w:val="00B214F7"/>
    <w:rsid w:val="00B21928"/>
    <w:rsid w:val="00B227BC"/>
    <w:rsid w:val="00B23C7F"/>
    <w:rsid w:val="00B246FF"/>
    <w:rsid w:val="00B254F5"/>
    <w:rsid w:val="00B301CD"/>
    <w:rsid w:val="00B33D6F"/>
    <w:rsid w:val="00B345A2"/>
    <w:rsid w:val="00B34883"/>
    <w:rsid w:val="00B34AB6"/>
    <w:rsid w:val="00B374D2"/>
    <w:rsid w:val="00B41E97"/>
    <w:rsid w:val="00B437EB"/>
    <w:rsid w:val="00B455A9"/>
    <w:rsid w:val="00B45D99"/>
    <w:rsid w:val="00B46BB7"/>
    <w:rsid w:val="00B47A9C"/>
    <w:rsid w:val="00B504C0"/>
    <w:rsid w:val="00B51837"/>
    <w:rsid w:val="00B52E3E"/>
    <w:rsid w:val="00B54060"/>
    <w:rsid w:val="00B5742B"/>
    <w:rsid w:val="00B60A40"/>
    <w:rsid w:val="00B61950"/>
    <w:rsid w:val="00B63A1F"/>
    <w:rsid w:val="00B64077"/>
    <w:rsid w:val="00B64605"/>
    <w:rsid w:val="00B66310"/>
    <w:rsid w:val="00B66896"/>
    <w:rsid w:val="00B6713D"/>
    <w:rsid w:val="00B67B94"/>
    <w:rsid w:val="00B67D34"/>
    <w:rsid w:val="00B70DFF"/>
    <w:rsid w:val="00B71D94"/>
    <w:rsid w:val="00B72B11"/>
    <w:rsid w:val="00B751AC"/>
    <w:rsid w:val="00B7609F"/>
    <w:rsid w:val="00B76830"/>
    <w:rsid w:val="00B77456"/>
    <w:rsid w:val="00B7795A"/>
    <w:rsid w:val="00B80AA9"/>
    <w:rsid w:val="00B832A5"/>
    <w:rsid w:val="00B83631"/>
    <w:rsid w:val="00B843D1"/>
    <w:rsid w:val="00B849A0"/>
    <w:rsid w:val="00B86C90"/>
    <w:rsid w:val="00B9037F"/>
    <w:rsid w:val="00B91A4B"/>
    <w:rsid w:val="00B91D84"/>
    <w:rsid w:val="00B922C7"/>
    <w:rsid w:val="00B9352C"/>
    <w:rsid w:val="00B93D23"/>
    <w:rsid w:val="00B94858"/>
    <w:rsid w:val="00B95662"/>
    <w:rsid w:val="00B9667E"/>
    <w:rsid w:val="00BA1BC0"/>
    <w:rsid w:val="00BA21D2"/>
    <w:rsid w:val="00BA34B8"/>
    <w:rsid w:val="00BA3DBF"/>
    <w:rsid w:val="00BA5112"/>
    <w:rsid w:val="00BA51FA"/>
    <w:rsid w:val="00BB1062"/>
    <w:rsid w:val="00BB2AA1"/>
    <w:rsid w:val="00BB317C"/>
    <w:rsid w:val="00BB7105"/>
    <w:rsid w:val="00BC432C"/>
    <w:rsid w:val="00BD0271"/>
    <w:rsid w:val="00BD1AE5"/>
    <w:rsid w:val="00BD2B6C"/>
    <w:rsid w:val="00BD491B"/>
    <w:rsid w:val="00BD5401"/>
    <w:rsid w:val="00BD731E"/>
    <w:rsid w:val="00BE1622"/>
    <w:rsid w:val="00BE3D4F"/>
    <w:rsid w:val="00BE52D6"/>
    <w:rsid w:val="00BF0BAA"/>
    <w:rsid w:val="00BF213D"/>
    <w:rsid w:val="00BF4F2E"/>
    <w:rsid w:val="00C021FE"/>
    <w:rsid w:val="00C04255"/>
    <w:rsid w:val="00C06405"/>
    <w:rsid w:val="00C06A6E"/>
    <w:rsid w:val="00C06EF7"/>
    <w:rsid w:val="00C10751"/>
    <w:rsid w:val="00C1165F"/>
    <w:rsid w:val="00C12083"/>
    <w:rsid w:val="00C129C0"/>
    <w:rsid w:val="00C12C2D"/>
    <w:rsid w:val="00C1720F"/>
    <w:rsid w:val="00C2033E"/>
    <w:rsid w:val="00C2187C"/>
    <w:rsid w:val="00C218D0"/>
    <w:rsid w:val="00C22D0C"/>
    <w:rsid w:val="00C26624"/>
    <w:rsid w:val="00C303BE"/>
    <w:rsid w:val="00C305E4"/>
    <w:rsid w:val="00C3096E"/>
    <w:rsid w:val="00C3236C"/>
    <w:rsid w:val="00C33083"/>
    <w:rsid w:val="00C33DAA"/>
    <w:rsid w:val="00C3416C"/>
    <w:rsid w:val="00C353D3"/>
    <w:rsid w:val="00C37515"/>
    <w:rsid w:val="00C37A86"/>
    <w:rsid w:val="00C40B2B"/>
    <w:rsid w:val="00C40D41"/>
    <w:rsid w:val="00C4113F"/>
    <w:rsid w:val="00C4164D"/>
    <w:rsid w:val="00C41757"/>
    <w:rsid w:val="00C42185"/>
    <w:rsid w:val="00C42E46"/>
    <w:rsid w:val="00C42EE3"/>
    <w:rsid w:val="00C444E8"/>
    <w:rsid w:val="00C4729B"/>
    <w:rsid w:val="00C47344"/>
    <w:rsid w:val="00C47E33"/>
    <w:rsid w:val="00C51064"/>
    <w:rsid w:val="00C5205B"/>
    <w:rsid w:val="00C53EA2"/>
    <w:rsid w:val="00C54241"/>
    <w:rsid w:val="00C547F8"/>
    <w:rsid w:val="00C54F2D"/>
    <w:rsid w:val="00C55D8F"/>
    <w:rsid w:val="00C561BA"/>
    <w:rsid w:val="00C56F4B"/>
    <w:rsid w:val="00C5774E"/>
    <w:rsid w:val="00C60CB1"/>
    <w:rsid w:val="00C60F0D"/>
    <w:rsid w:val="00C62AEA"/>
    <w:rsid w:val="00C643BC"/>
    <w:rsid w:val="00C6584B"/>
    <w:rsid w:val="00C663A9"/>
    <w:rsid w:val="00C669CE"/>
    <w:rsid w:val="00C717AC"/>
    <w:rsid w:val="00C73047"/>
    <w:rsid w:val="00C777E2"/>
    <w:rsid w:val="00C8034E"/>
    <w:rsid w:val="00C808A4"/>
    <w:rsid w:val="00C8315B"/>
    <w:rsid w:val="00C8372B"/>
    <w:rsid w:val="00C8653B"/>
    <w:rsid w:val="00C87F3D"/>
    <w:rsid w:val="00C90297"/>
    <w:rsid w:val="00C90E2F"/>
    <w:rsid w:val="00C94C33"/>
    <w:rsid w:val="00C956CA"/>
    <w:rsid w:val="00C97E19"/>
    <w:rsid w:val="00CA02A8"/>
    <w:rsid w:val="00CA0A5E"/>
    <w:rsid w:val="00CA0A98"/>
    <w:rsid w:val="00CA6524"/>
    <w:rsid w:val="00CB0CF1"/>
    <w:rsid w:val="00CB1099"/>
    <w:rsid w:val="00CB1F1D"/>
    <w:rsid w:val="00CB3972"/>
    <w:rsid w:val="00CB498E"/>
    <w:rsid w:val="00CB6B19"/>
    <w:rsid w:val="00CB72B2"/>
    <w:rsid w:val="00CB775B"/>
    <w:rsid w:val="00CC0936"/>
    <w:rsid w:val="00CC12F1"/>
    <w:rsid w:val="00CC155F"/>
    <w:rsid w:val="00CC207D"/>
    <w:rsid w:val="00CC31B4"/>
    <w:rsid w:val="00CC3D07"/>
    <w:rsid w:val="00CC6E16"/>
    <w:rsid w:val="00CD012D"/>
    <w:rsid w:val="00CD063D"/>
    <w:rsid w:val="00CD2037"/>
    <w:rsid w:val="00CD2A9E"/>
    <w:rsid w:val="00CD5008"/>
    <w:rsid w:val="00CE16A7"/>
    <w:rsid w:val="00CE1880"/>
    <w:rsid w:val="00CE29A9"/>
    <w:rsid w:val="00CE32DE"/>
    <w:rsid w:val="00CE6BF2"/>
    <w:rsid w:val="00CF107C"/>
    <w:rsid w:val="00CF26DE"/>
    <w:rsid w:val="00CF47E8"/>
    <w:rsid w:val="00CF6798"/>
    <w:rsid w:val="00D01272"/>
    <w:rsid w:val="00D0181D"/>
    <w:rsid w:val="00D02B3E"/>
    <w:rsid w:val="00D03EB5"/>
    <w:rsid w:val="00D06266"/>
    <w:rsid w:val="00D07C98"/>
    <w:rsid w:val="00D07D45"/>
    <w:rsid w:val="00D10269"/>
    <w:rsid w:val="00D11490"/>
    <w:rsid w:val="00D11C8A"/>
    <w:rsid w:val="00D126C0"/>
    <w:rsid w:val="00D17124"/>
    <w:rsid w:val="00D201D8"/>
    <w:rsid w:val="00D209F3"/>
    <w:rsid w:val="00D214E9"/>
    <w:rsid w:val="00D21DF6"/>
    <w:rsid w:val="00D21EAC"/>
    <w:rsid w:val="00D22326"/>
    <w:rsid w:val="00D22F9C"/>
    <w:rsid w:val="00D2395D"/>
    <w:rsid w:val="00D23A98"/>
    <w:rsid w:val="00D23C1B"/>
    <w:rsid w:val="00D27BCE"/>
    <w:rsid w:val="00D303D9"/>
    <w:rsid w:val="00D32279"/>
    <w:rsid w:val="00D325D5"/>
    <w:rsid w:val="00D337DE"/>
    <w:rsid w:val="00D34551"/>
    <w:rsid w:val="00D3469B"/>
    <w:rsid w:val="00D34FCE"/>
    <w:rsid w:val="00D36ABA"/>
    <w:rsid w:val="00D377EF"/>
    <w:rsid w:val="00D445FD"/>
    <w:rsid w:val="00D455F2"/>
    <w:rsid w:val="00D46137"/>
    <w:rsid w:val="00D50D1E"/>
    <w:rsid w:val="00D52CDF"/>
    <w:rsid w:val="00D53464"/>
    <w:rsid w:val="00D57A79"/>
    <w:rsid w:val="00D61A1F"/>
    <w:rsid w:val="00D6290E"/>
    <w:rsid w:val="00D62D94"/>
    <w:rsid w:val="00D63D68"/>
    <w:rsid w:val="00D658C6"/>
    <w:rsid w:val="00D67915"/>
    <w:rsid w:val="00D72BB5"/>
    <w:rsid w:val="00D73762"/>
    <w:rsid w:val="00D74C49"/>
    <w:rsid w:val="00D76154"/>
    <w:rsid w:val="00D766B5"/>
    <w:rsid w:val="00D77257"/>
    <w:rsid w:val="00D83091"/>
    <w:rsid w:val="00D830BB"/>
    <w:rsid w:val="00D83C41"/>
    <w:rsid w:val="00D84822"/>
    <w:rsid w:val="00D84B72"/>
    <w:rsid w:val="00D8517A"/>
    <w:rsid w:val="00D90297"/>
    <w:rsid w:val="00D9044C"/>
    <w:rsid w:val="00D92A05"/>
    <w:rsid w:val="00DA431D"/>
    <w:rsid w:val="00DA437D"/>
    <w:rsid w:val="00DA4655"/>
    <w:rsid w:val="00DA5701"/>
    <w:rsid w:val="00DA649F"/>
    <w:rsid w:val="00DA7801"/>
    <w:rsid w:val="00DB0919"/>
    <w:rsid w:val="00DB1223"/>
    <w:rsid w:val="00DB31BC"/>
    <w:rsid w:val="00DB5415"/>
    <w:rsid w:val="00DB5F95"/>
    <w:rsid w:val="00DB6FB4"/>
    <w:rsid w:val="00DB74D9"/>
    <w:rsid w:val="00DC033B"/>
    <w:rsid w:val="00DC1E9E"/>
    <w:rsid w:val="00DC258A"/>
    <w:rsid w:val="00DC3222"/>
    <w:rsid w:val="00DC36E4"/>
    <w:rsid w:val="00DC529F"/>
    <w:rsid w:val="00DC7CF1"/>
    <w:rsid w:val="00DD0C2E"/>
    <w:rsid w:val="00DD208D"/>
    <w:rsid w:val="00DD4849"/>
    <w:rsid w:val="00DD4C89"/>
    <w:rsid w:val="00DD51FF"/>
    <w:rsid w:val="00DD737B"/>
    <w:rsid w:val="00DD7AF7"/>
    <w:rsid w:val="00DE0542"/>
    <w:rsid w:val="00DE2ACE"/>
    <w:rsid w:val="00DE4312"/>
    <w:rsid w:val="00DE4889"/>
    <w:rsid w:val="00DE49B1"/>
    <w:rsid w:val="00DE5F97"/>
    <w:rsid w:val="00DF01B2"/>
    <w:rsid w:val="00E02C00"/>
    <w:rsid w:val="00E03B74"/>
    <w:rsid w:val="00E0510F"/>
    <w:rsid w:val="00E06AE6"/>
    <w:rsid w:val="00E06D93"/>
    <w:rsid w:val="00E06DA6"/>
    <w:rsid w:val="00E1226B"/>
    <w:rsid w:val="00E161F1"/>
    <w:rsid w:val="00E17170"/>
    <w:rsid w:val="00E24BFD"/>
    <w:rsid w:val="00E24CF7"/>
    <w:rsid w:val="00E24F7A"/>
    <w:rsid w:val="00E2676F"/>
    <w:rsid w:val="00E35018"/>
    <w:rsid w:val="00E36AD8"/>
    <w:rsid w:val="00E3797F"/>
    <w:rsid w:val="00E44725"/>
    <w:rsid w:val="00E44C4F"/>
    <w:rsid w:val="00E46DA2"/>
    <w:rsid w:val="00E47641"/>
    <w:rsid w:val="00E50EFB"/>
    <w:rsid w:val="00E52FA6"/>
    <w:rsid w:val="00E5438B"/>
    <w:rsid w:val="00E6108B"/>
    <w:rsid w:val="00E617A2"/>
    <w:rsid w:val="00E629A4"/>
    <w:rsid w:val="00E641A0"/>
    <w:rsid w:val="00E645CB"/>
    <w:rsid w:val="00E64853"/>
    <w:rsid w:val="00E64A2E"/>
    <w:rsid w:val="00E65373"/>
    <w:rsid w:val="00E667A0"/>
    <w:rsid w:val="00E71933"/>
    <w:rsid w:val="00E767F6"/>
    <w:rsid w:val="00E82640"/>
    <w:rsid w:val="00E838FA"/>
    <w:rsid w:val="00E86A26"/>
    <w:rsid w:val="00E8732C"/>
    <w:rsid w:val="00E8778D"/>
    <w:rsid w:val="00E87C49"/>
    <w:rsid w:val="00E91004"/>
    <w:rsid w:val="00E917CE"/>
    <w:rsid w:val="00E925D1"/>
    <w:rsid w:val="00E94066"/>
    <w:rsid w:val="00E9454C"/>
    <w:rsid w:val="00EA00BA"/>
    <w:rsid w:val="00EA272D"/>
    <w:rsid w:val="00EA332E"/>
    <w:rsid w:val="00EA412D"/>
    <w:rsid w:val="00EB40B4"/>
    <w:rsid w:val="00EB44C6"/>
    <w:rsid w:val="00EB5F66"/>
    <w:rsid w:val="00EB6657"/>
    <w:rsid w:val="00EB7F25"/>
    <w:rsid w:val="00EC0FE0"/>
    <w:rsid w:val="00EC11F6"/>
    <w:rsid w:val="00EC4D81"/>
    <w:rsid w:val="00EC5884"/>
    <w:rsid w:val="00EC6AB0"/>
    <w:rsid w:val="00ED109B"/>
    <w:rsid w:val="00ED3800"/>
    <w:rsid w:val="00ED3889"/>
    <w:rsid w:val="00ED3F0E"/>
    <w:rsid w:val="00ED45A4"/>
    <w:rsid w:val="00ED638B"/>
    <w:rsid w:val="00EE23DF"/>
    <w:rsid w:val="00EE3B68"/>
    <w:rsid w:val="00EE456E"/>
    <w:rsid w:val="00EE62B8"/>
    <w:rsid w:val="00EE6F2B"/>
    <w:rsid w:val="00EE7C22"/>
    <w:rsid w:val="00EF0008"/>
    <w:rsid w:val="00EF4A7E"/>
    <w:rsid w:val="00EF641D"/>
    <w:rsid w:val="00EF68C7"/>
    <w:rsid w:val="00EF6C1B"/>
    <w:rsid w:val="00EF7587"/>
    <w:rsid w:val="00F01A32"/>
    <w:rsid w:val="00F01BED"/>
    <w:rsid w:val="00F01EBC"/>
    <w:rsid w:val="00F03F8F"/>
    <w:rsid w:val="00F0532F"/>
    <w:rsid w:val="00F1083F"/>
    <w:rsid w:val="00F1126A"/>
    <w:rsid w:val="00F13C6E"/>
    <w:rsid w:val="00F14C53"/>
    <w:rsid w:val="00F14D68"/>
    <w:rsid w:val="00F17889"/>
    <w:rsid w:val="00F17AE7"/>
    <w:rsid w:val="00F20050"/>
    <w:rsid w:val="00F204DD"/>
    <w:rsid w:val="00F2055D"/>
    <w:rsid w:val="00F20D76"/>
    <w:rsid w:val="00F238AA"/>
    <w:rsid w:val="00F25356"/>
    <w:rsid w:val="00F2748B"/>
    <w:rsid w:val="00F32675"/>
    <w:rsid w:val="00F32EBC"/>
    <w:rsid w:val="00F32EE4"/>
    <w:rsid w:val="00F34A7E"/>
    <w:rsid w:val="00F365BD"/>
    <w:rsid w:val="00F36CBC"/>
    <w:rsid w:val="00F37374"/>
    <w:rsid w:val="00F403DA"/>
    <w:rsid w:val="00F404A6"/>
    <w:rsid w:val="00F41585"/>
    <w:rsid w:val="00F41BBA"/>
    <w:rsid w:val="00F42A89"/>
    <w:rsid w:val="00F44136"/>
    <w:rsid w:val="00F464B9"/>
    <w:rsid w:val="00F47FE5"/>
    <w:rsid w:val="00F51D41"/>
    <w:rsid w:val="00F52219"/>
    <w:rsid w:val="00F54236"/>
    <w:rsid w:val="00F54371"/>
    <w:rsid w:val="00F5440B"/>
    <w:rsid w:val="00F5537E"/>
    <w:rsid w:val="00F553B0"/>
    <w:rsid w:val="00F55AEA"/>
    <w:rsid w:val="00F60202"/>
    <w:rsid w:val="00F60D77"/>
    <w:rsid w:val="00F61E74"/>
    <w:rsid w:val="00F6235D"/>
    <w:rsid w:val="00F63601"/>
    <w:rsid w:val="00F63E40"/>
    <w:rsid w:val="00F6618F"/>
    <w:rsid w:val="00F6787A"/>
    <w:rsid w:val="00F67F08"/>
    <w:rsid w:val="00F70C56"/>
    <w:rsid w:val="00F72E65"/>
    <w:rsid w:val="00F746D3"/>
    <w:rsid w:val="00F747E1"/>
    <w:rsid w:val="00F77AE9"/>
    <w:rsid w:val="00F77DE9"/>
    <w:rsid w:val="00F844E9"/>
    <w:rsid w:val="00F9113A"/>
    <w:rsid w:val="00F9485A"/>
    <w:rsid w:val="00F95C27"/>
    <w:rsid w:val="00F96F36"/>
    <w:rsid w:val="00FA088A"/>
    <w:rsid w:val="00FA1D82"/>
    <w:rsid w:val="00FA203A"/>
    <w:rsid w:val="00FA560F"/>
    <w:rsid w:val="00FA7C01"/>
    <w:rsid w:val="00FB1D78"/>
    <w:rsid w:val="00FB247D"/>
    <w:rsid w:val="00FB3EB1"/>
    <w:rsid w:val="00FB51A7"/>
    <w:rsid w:val="00FB5392"/>
    <w:rsid w:val="00FB621B"/>
    <w:rsid w:val="00FB716F"/>
    <w:rsid w:val="00FC3D7B"/>
    <w:rsid w:val="00FC452D"/>
    <w:rsid w:val="00FC7297"/>
    <w:rsid w:val="00FC7E56"/>
    <w:rsid w:val="00FD1217"/>
    <w:rsid w:val="00FD1CEF"/>
    <w:rsid w:val="00FD3C58"/>
    <w:rsid w:val="00FE11F2"/>
    <w:rsid w:val="00FE2EC0"/>
    <w:rsid w:val="00FE309C"/>
    <w:rsid w:val="00FE378D"/>
    <w:rsid w:val="00FE6266"/>
    <w:rsid w:val="00FF1A70"/>
    <w:rsid w:val="00FF1F7F"/>
    <w:rsid w:val="00FF2A20"/>
    <w:rsid w:val="00FF2F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8FA0A"/>
  <w15:docId w15:val="{B878D9D9-A3B0-465B-AF46-9E369CFD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85"/>
    <w:pPr>
      <w:spacing w:after="200" w:line="276" w:lineRule="auto"/>
    </w:pPr>
    <w:rPr>
      <w:rFonts w:cs="Calibri"/>
      <w:lang w:eastAsia="en-US"/>
    </w:rPr>
  </w:style>
  <w:style w:type="paragraph" w:styleId="Balk1">
    <w:name w:val="heading 1"/>
    <w:basedOn w:val="Normal"/>
    <w:link w:val="Balk1Char"/>
    <w:uiPriority w:val="99"/>
    <w:qFormat/>
    <w:rsid w:val="00266CD0"/>
    <w:pPr>
      <w:widowControl w:val="0"/>
      <w:autoSpaceDE w:val="0"/>
      <w:autoSpaceDN w:val="0"/>
      <w:spacing w:after="0" w:line="240" w:lineRule="auto"/>
      <w:ind w:left="323"/>
      <w:outlineLvl w:val="0"/>
    </w:pPr>
    <w:rPr>
      <w:rFonts w:ascii="Times New Roman" w:eastAsia="Times New Roman" w:hAnsi="Times New Roman" w:cs="Times New Roman"/>
      <w:b/>
      <w:bCs/>
      <w:sz w:val="28"/>
      <w:szCs w:val="28"/>
    </w:rPr>
  </w:style>
  <w:style w:type="paragraph" w:styleId="Balk2">
    <w:name w:val="heading 2"/>
    <w:basedOn w:val="Normal"/>
    <w:link w:val="Balk2Char"/>
    <w:uiPriority w:val="99"/>
    <w:qFormat/>
    <w:rsid w:val="00266CD0"/>
    <w:pPr>
      <w:widowControl w:val="0"/>
      <w:autoSpaceDE w:val="0"/>
      <w:autoSpaceDN w:val="0"/>
      <w:spacing w:before="90" w:after="0" w:line="240" w:lineRule="auto"/>
      <w:jc w:val="right"/>
      <w:outlineLvl w:val="1"/>
    </w:pPr>
    <w:rPr>
      <w:rFonts w:ascii="Times New Roman" w:eastAsia="Times New Roman" w:hAnsi="Times New Roman" w:cs="Times New Roman"/>
      <w:b/>
      <w:bCs/>
      <w:sz w:val="24"/>
      <w:szCs w:val="24"/>
    </w:rPr>
  </w:style>
  <w:style w:type="paragraph" w:styleId="Balk3">
    <w:name w:val="heading 3"/>
    <w:basedOn w:val="Normal"/>
    <w:link w:val="Balk3Char"/>
    <w:uiPriority w:val="99"/>
    <w:qFormat/>
    <w:rsid w:val="00F41BBA"/>
    <w:pPr>
      <w:widowControl w:val="0"/>
      <w:autoSpaceDE w:val="0"/>
      <w:autoSpaceDN w:val="0"/>
      <w:spacing w:after="0" w:line="240" w:lineRule="auto"/>
      <w:ind w:left="783" w:hanging="286"/>
      <w:outlineLvl w:val="2"/>
    </w:pPr>
    <w:rPr>
      <w:rFonts w:ascii="Century Gothic" w:hAnsi="Century Gothic" w:cs="Century Gothic"/>
      <w:b/>
      <w:bCs/>
      <w:sz w:val="28"/>
      <w:szCs w:val="28"/>
      <w:lang w:val="en-GB" w:eastAsia="en-GB"/>
    </w:rPr>
  </w:style>
  <w:style w:type="paragraph" w:styleId="Balk4">
    <w:name w:val="heading 4"/>
    <w:basedOn w:val="Normal"/>
    <w:link w:val="Balk4Char"/>
    <w:uiPriority w:val="99"/>
    <w:qFormat/>
    <w:rsid w:val="00F41BBA"/>
    <w:pPr>
      <w:widowControl w:val="0"/>
      <w:autoSpaceDE w:val="0"/>
      <w:autoSpaceDN w:val="0"/>
      <w:spacing w:before="73" w:after="0" w:line="240" w:lineRule="auto"/>
      <w:ind w:left="368" w:hanging="266"/>
      <w:outlineLvl w:val="3"/>
    </w:pPr>
    <w:rPr>
      <w:rFonts w:ascii="Century Gothic" w:hAnsi="Century Gothic" w:cs="Century Gothic"/>
      <w:b/>
      <w:bCs/>
      <w:sz w:val="26"/>
      <w:szCs w:val="26"/>
      <w:lang w:val="en-GB" w:eastAsia="en-GB"/>
    </w:rPr>
  </w:style>
  <w:style w:type="paragraph" w:styleId="Balk5">
    <w:name w:val="heading 5"/>
    <w:basedOn w:val="Normal"/>
    <w:link w:val="Balk5Char"/>
    <w:uiPriority w:val="99"/>
    <w:qFormat/>
    <w:rsid w:val="00F41BBA"/>
    <w:pPr>
      <w:widowControl w:val="0"/>
      <w:autoSpaceDE w:val="0"/>
      <w:autoSpaceDN w:val="0"/>
      <w:spacing w:after="0" w:line="240" w:lineRule="auto"/>
      <w:ind w:left="897"/>
      <w:outlineLvl w:val="4"/>
    </w:pPr>
    <w:rPr>
      <w:rFonts w:ascii="Century Gothic" w:hAnsi="Century Gothic" w:cs="Century Gothic"/>
      <w:b/>
      <w:bCs/>
      <w:sz w:val="24"/>
      <w:szCs w:val="24"/>
      <w:lang w:val="en-GB" w:eastAsia="en-GB"/>
    </w:rPr>
  </w:style>
  <w:style w:type="paragraph" w:styleId="Balk6">
    <w:name w:val="heading 6"/>
    <w:basedOn w:val="Normal"/>
    <w:next w:val="Normal"/>
    <w:link w:val="Balk6Char"/>
    <w:uiPriority w:val="99"/>
    <w:qFormat/>
    <w:rsid w:val="00EE23DF"/>
    <w:pPr>
      <w:keepNext/>
      <w:keepLines/>
      <w:spacing w:before="40" w:after="0"/>
      <w:outlineLvl w:val="5"/>
    </w:pPr>
    <w:rPr>
      <w:rFonts w:ascii="Cambria" w:eastAsia="Times New Roman" w:hAnsi="Cambria" w:cs="Cambria"/>
      <w:color w:val="243F60"/>
    </w:rPr>
  </w:style>
  <w:style w:type="paragraph" w:styleId="Balk7">
    <w:name w:val="heading 7"/>
    <w:basedOn w:val="Normal"/>
    <w:link w:val="Balk7Char"/>
    <w:uiPriority w:val="99"/>
    <w:qFormat/>
    <w:rsid w:val="00F41BBA"/>
    <w:pPr>
      <w:widowControl w:val="0"/>
      <w:autoSpaceDE w:val="0"/>
      <w:autoSpaceDN w:val="0"/>
      <w:spacing w:after="0" w:line="200" w:lineRule="exact"/>
      <w:outlineLvl w:val="6"/>
    </w:pPr>
    <w:rPr>
      <w:b/>
      <w:bCs/>
      <w:i/>
      <w:iCs/>
      <w:sz w:val="20"/>
      <w:szCs w:val="20"/>
      <w:lang w:val="en-GB" w:eastAsia="en-GB"/>
    </w:rPr>
  </w:style>
  <w:style w:type="paragraph" w:styleId="Balk8">
    <w:name w:val="heading 8"/>
    <w:basedOn w:val="Normal"/>
    <w:next w:val="Normal"/>
    <w:link w:val="Balk8Char"/>
    <w:uiPriority w:val="99"/>
    <w:qFormat/>
    <w:rsid w:val="004A580F"/>
    <w:pPr>
      <w:keepNext/>
      <w:keepLines/>
      <w:spacing w:before="40" w:after="0"/>
      <w:outlineLvl w:val="7"/>
    </w:pPr>
    <w:rPr>
      <w:rFonts w:ascii="Cambria" w:eastAsia="Times New Roman" w:hAnsi="Cambria" w:cs="Cambria"/>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266CD0"/>
    <w:rPr>
      <w:rFonts w:ascii="Times New Roman" w:hAnsi="Times New Roman" w:cs="Times New Roman"/>
      <w:b/>
      <w:bCs/>
      <w:sz w:val="28"/>
      <w:szCs w:val="28"/>
    </w:rPr>
  </w:style>
  <w:style w:type="character" w:customStyle="1" w:styleId="Balk2Char">
    <w:name w:val="Başlık 2 Char"/>
    <w:basedOn w:val="VarsaylanParagrafYazTipi"/>
    <w:link w:val="Balk2"/>
    <w:uiPriority w:val="99"/>
    <w:locked/>
    <w:rsid w:val="00266CD0"/>
    <w:rPr>
      <w:rFonts w:ascii="Times New Roman" w:hAnsi="Times New Roman" w:cs="Times New Roman"/>
      <w:b/>
      <w:bCs/>
      <w:sz w:val="24"/>
      <w:szCs w:val="24"/>
    </w:rPr>
  </w:style>
  <w:style w:type="character" w:customStyle="1" w:styleId="Balk3Char">
    <w:name w:val="Başlık 3 Char"/>
    <w:basedOn w:val="VarsaylanParagrafYazTipi"/>
    <w:link w:val="Balk3"/>
    <w:uiPriority w:val="99"/>
    <w:locked/>
    <w:rsid w:val="00F41BBA"/>
    <w:rPr>
      <w:rFonts w:ascii="Century Gothic" w:eastAsia="Times New Roman" w:hAnsi="Century Gothic" w:cs="Century Gothic"/>
      <w:b/>
      <w:bCs/>
      <w:sz w:val="28"/>
      <w:szCs w:val="28"/>
      <w:lang w:val="en-GB" w:eastAsia="en-GB"/>
    </w:rPr>
  </w:style>
  <w:style w:type="character" w:customStyle="1" w:styleId="Balk4Char">
    <w:name w:val="Başlık 4 Char"/>
    <w:basedOn w:val="VarsaylanParagrafYazTipi"/>
    <w:link w:val="Balk4"/>
    <w:uiPriority w:val="99"/>
    <w:locked/>
    <w:rsid w:val="00F41BBA"/>
    <w:rPr>
      <w:rFonts w:ascii="Century Gothic" w:eastAsia="Times New Roman" w:hAnsi="Century Gothic" w:cs="Century Gothic"/>
      <w:b/>
      <w:bCs/>
      <w:sz w:val="26"/>
      <w:szCs w:val="26"/>
      <w:lang w:val="en-GB" w:eastAsia="en-GB"/>
    </w:rPr>
  </w:style>
  <w:style w:type="character" w:customStyle="1" w:styleId="Balk5Char">
    <w:name w:val="Başlık 5 Char"/>
    <w:basedOn w:val="VarsaylanParagrafYazTipi"/>
    <w:link w:val="Balk5"/>
    <w:uiPriority w:val="99"/>
    <w:locked/>
    <w:rsid w:val="00F41BBA"/>
    <w:rPr>
      <w:rFonts w:ascii="Century Gothic" w:eastAsia="Times New Roman" w:hAnsi="Century Gothic" w:cs="Century Gothic"/>
      <w:b/>
      <w:bCs/>
      <w:sz w:val="24"/>
      <w:szCs w:val="24"/>
      <w:lang w:val="en-GB" w:eastAsia="en-GB"/>
    </w:rPr>
  </w:style>
  <w:style w:type="character" w:customStyle="1" w:styleId="Balk6Char">
    <w:name w:val="Başlık 6 Char"/>
    <w:basedOn w:val="VarsaylanParagrafYazTipi"/>
    <w:link w:val="Balk6"/>
    <w:uiPriority w:val="99"/>
    <w:locked/>
    <w:rsid w:val="00EE23DF"/>
    <w:rPr>
      <w:rFonts w:ascii="Cambria" w:hAnsi="Cambria" w:cs="Cambria"/>
      <w:color w:val="243F60"/>
    </w:rPr>
  </w:style>
  <w:style w:type="character" w:customStyle="1" w:styleId="Balk7Char">
    <w:name w:val="Başlık 7 Char"/>
    <w:basedOn w:val="VarsaylanParagrafYazTipi"/>
    <w:link w:val="Balk7"/>
    <w:uiPriority w:val="99"/>
    <w:locked/>
    <w:rsid w:val="00F41BBA"/>
    <w:rPr>
      <w:rFonts w:ascii="Calibri" w:eastAsia="Times New Roman" w:hAnsi="Calibri" w:cs="Calibri"/>
      <w:b/>
      <w:bCs/>
      <w:i/>
      <w:iCs/>
      <w:sz w:val="20"/>
      <w:szCs w:val="20"/>
      <w:lang w:val="en-GB" w:eastAsia="en-GB"/>
    </w:rPr>
  </w:style>
  <w:style w:type="character" w:customStyle="1" w:styleId="Balk8Char">
    <w:name w:val="Başlık 8 Char"/>
    <w:basedOn w:val="VarsaylanParagrafYazTipi"/>
    <w:link w:val="Balk8"/>
    <w:uiPriority w:val="99"/>
    <w:semiHidden/>
    <w:locked/>
    <w:rsid w:val="004A580F"/>
    <w:rPr>
      <w:rFonts w:ascii="Cambria" w:hAnsi="Cambria" w:cs="Cambria"/>
      <w:color w:val="272727"/>
      <w:sz w:val="21"/>
      <w:szCs w:val="21"/>
    </w:rPr>
  </w:style>
  <w:style w:type="table" w:styleId="TabloKlavuzu">
    <w:name w:val="Table Grid"/>
    <w:basedOn w:val="NormalTablo"/>
    <w:uiPriority w:val="59"/>
    <w:rsid w:val="00127F4C"/>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99"/>
    <w:qFormat/>
    <w:rsid w:val="00127F4C"/>
    <w:pPr>
      <w:ind w:left="720"/>
    </w:pPr>
  </w:style>
  <w:style w:type="paragraph" w:styleId="BalonMetni">
    <w:name w:val="Balloon Text"/>
    <w:basedOn w:val="Normal"/>
    <w:link w:val="BalonMetniChar"/>
    <w:uiPriority w:val="99"/>
    <w:semiHidden/>
    <w:rsid w:val="00242A4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242A4B"/>
    <w:rPr>
      <w:rFonts w:ascii="Tahoma" w:hAnsi="Tahoma" w:cs="Tahoma"/>
      <w:sz w:val="16"/>
      <w:szCs w:val="16"/>
    </w:rPr>
  </w:style>
  <w:style w:type="paragraph" w:styleId="stBilgi">
    <w:name w:val="header"/>
    <w:basedOn w:val="Normal"/>
    <w:link w:val="stBilgiChar"/>
    <w:uiPriority w:val="99"/>
    <w:rsid w:val="0004416B"/>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04416B"/>
  </w:style>
  <w:style w:type="paragraph" w:styleId="AltBilgi">
    <w:name w:val="footer"/>
    <w:basedOn w:val="Normal"/>
    <w:link w:val="AltBilgiChar"/>
    <w:uiPriority w:val="99"/>
    <w:rsid w:val="0004416B"/>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04416B"/>
  </w:style>
  <w:style w:type="table" w:customStyle="1" w:styleId="TableNormal1">
    <w:name w:val="Table Normal1"/>
    <w:uiPriority w:val="99"/>
    <w:semiHidden/>
    <w:rsid w:val="00266CD0"/>
    <w:pPr>
      <w:widowControl w:val="0"/>
      <w:autoSpaceDE w:val="0"/>
      <w:autoSpaceDN w:val="0"/>
    </w:pPr>
    <w:rPr>
      <w:rFonts w:cs="Calibri"/>
      <w:lang w:val="en-US" w:eastAsia="en-US"/>
    </w:rPr>
    <w:tblPr>
      <w:tblCellMar>
        <w:top w:w="0" w:type="dxa"/>
        <w:left w:w="0" w:type="dxa"/>
        <w:bottom w:w="0" w:type="dxa"/>
        <w:right w:w="0" w:type="dxa"/>
      </w:tblCellMar>
    </w:tblPr>
  </w:style>
  <w:style w:type="paragraph" w:styleId="GvdeMetni">
    <w:name w:val="Body Text"/>
    <w:basedOn w:val="Normal"/>
    <w:link w:val="GvdeMetniChar"/>
    <w:uiPriority w:val="99"/>
    <w:rsid w:val="00266CD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99"/>
    <w:locked/>
    <w:rsid w:val="00266CD0"/>
    <w:rPr>
      <w:rFonts w:ascii="Times New Roman" w:hAnsi="Times New Roman" w:cs="Times New Roman"/>
      <w:sz w:val="24"/>
      <w:szCs w:val="24"/>
    </w:rPr>
  </w:style>
  <w:style w:type="paragraph" w:customStyle="1" w:styleId="TableParagraph">
    <w:name w:val="Table Paragraph"/>
    <w:basedOn w:val="Normal"/>
    <w:uiPriority w:val="99"/>
    <w:rsid w:val="00266CD0"/>
    <w:pPr>
      <w:widowControl w:val="0"/>
      <w:autoSpaceDE w:val="0"/>
      <w:autoSpaceDN w:val="0"/>
      <w:spacing w:after="0" w:line="240" w:lineRule="auto"/>
    </w:pPr>
    <w:rPr>
      <w:rFonts w:ascii="Times New Roman" w:eastAsia="Times New Roman" w:hAnsi="Times New Roman" w:cs="Times New Roman"/>
    </w:rPr>
  </w:style>
  <w:style w:type="table" w:customStyle="1" w:styleId="TabloKlavuzu1">
    <w:name w:val="Tablo Kılavuzu1"/>
    <w:uiPriority w:val="99"/>
    <w:rsid w:val="00EF758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rsid w:val="00EE7C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WebChar1">
    <w:name w:val="Normal (Web) Char1"/>
    <w:aliases w:val="Normal (Web) Char Char"/>
    <w:link w:val="NormalWeb"/>
    <w:uiPriority w:val="99"/>
    <w:locked/>
    <w:rsid w:val="00EE7C22"/>
    <w:rPr>
      <w:rFonts w:ascii="Times New Roman" w:hAnsi="Times New Roman" w:cs="Times New Roman"/>
      <w:sz w:val="24"/>
      <w:szCs w:val="24"/>
      <w:lang w:eastAsia="tr-TR"/>
    </w:rPr>
  </w:style>
  <w:style w:type="paragraph" w:styleId="AralkYok">
    <w:name w:val="No Spacing"/>
    <w:link w:val="AralkYokChar"/>
    <w:uiPriority w:val="1"/>
    <w:qFormat/>
    <w:rsid w:val="00EE7C22"/>
    <w:rPr>
      <w:rFonts w:cs="Calibri"/>
      <w:lang w:eastAsia="en-US"/>
    </w:rPr>
  </w:style>
  <w:style w:type="character" w:customStyle="1" w:styleId="AralkYokChar">
    <w:name w:val="Aralık Yok Char"/>
    <w:basedOn w:val="VarsaylanParagrafYazTipi"/>
    <w:link w:val="AralkYok"/>
    <w:uiPriority w:val="1"/>
    <w:locked/>
    <w:rsid w:val="00EE7C22"/>
    <w:rPr>
      <w:rFonts w:ascii="Calibri" w:eastAsia="Times New Roman" w:hAnsi="Calibri" w:cs="Calibri"/>
      <w:sz w:val="22"/>
      <w:szCs w:val="22"/>
      <w:lang w:val="tr-TR" w:eastAsia="en-US"/>
    </w:rPr>
  </w:style>
  <w:style w:type="paragraph" w:customStyle="1" w:styleId="metin">
    <w:name w:val="metin"/>
    <w:basedOn w:val="Normal"/>
    <w:uiPriority w:val="99"/>
    <w:rsid w:val="00EE7C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rsid w:val="00B214F7"/>
    <w:rPr>
      <w:color w:val="0000FF"/>
      <w:u w:val="single"/>
    </w:rPr>
  </w:style>
  <w:style w:type="paragraph" w:customStyle="1" w:styleId="Default">
    <w:name w:val="Default"/>
    <w:rsid w:val="002A4B1F"/>
    <w:pPr>
      <w:autoSpaceDE w:val="0"/>
      <w:autoSpaceDN w:val="0"/>
      <w:adjustRightInd w:val="0"/>
    </w:pPr>
    <w:rPr>
      <w:color w:val="000000"/>
      <w:sz w:val="24"/>
      <w:szCs w:val="24"/>
      <w:lang w:eastAsia="en-US"/>
    </w:rPr>
  </w:style>
  <w:style w:type="character" w:styleId="Gl">
    <w:name w:val="Strong"/>
    <w:basedOn w:val="VarsaylanParagrafYazTipi"/>
    <w:uiPriority w:val="99"/>
    <w:qFormat/>
    <w:rsid w:val="00787C5C"/>
    <w:rPr>
      <w:b/>
      <w:bCs/>
    </w:rPr>
  </w:style>
  <w:style w:type="table" w:customStyle="1" w:styleId="TabloKlavuzu2">
    <w:name w:val="Tablo Kılavuzu2"/>
    <w:uiPriority w:val="99"/>
    <w:rsid w:val="002239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2B3308"/>
    <w:rPr>
      <w:sz w:val="16"/>
      <w:szCs w:val="16"/>
    </w:rPr>
  </w:style>
  <w:style w:type="paragraph" w:styleId="AklamaMetni">
    <w:name w:val="annotation text"/>
    <w:basedOn w:val="Normal"/>
    <w:link w:val="AklamaMetniChar"/>
    <w:uiPriority w:val="99"/>
    <w:semiHidden/>
    <w:unhideWhenUsed/>
    <w:rsid w:val="002B330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3308"/>
    <w:rPr>
      <w:rFonts w:cs="Calibri"/>
      <w:sz w:val="20"/>
      <w:szCs w:val="20"/>
      <w:lang w:eastAsia="en-US"/>
    </w:rPr>
  </w:style>
  <w:style w:type="paragraph" w:styleId="AklamaKonusu">
    <w:name w:val="annotation subject"/>
    <w:basedOn w:val="AklamaMetni"/>
    <w:next w:val="AklamaMetni"/>
    <w:link w:val="AklamaKonusuChar"/>
    <w:uiPriority w:val="99"/>
    <w:semiHidden/>
    <w:unhideWhenUsed/>
    <w:rsid w:val="002B3308"/>
    <w:rPr>
      <w:b/>
      <w:bCs/>
    </w:rPr>
  </w:style>
  <w:style w:type="character" w:customStyle="1" w:styleId="AklamaKonusuChar">
    <w:name w:val="Açıklama Konusu Char"/>
    <w:basedOn w:val="AklamaMetniChar"/>
    <w:link w:val="AklamaKonusu"/>
    <w:uiPriority w:val="99"/>
    <w:semiHidden/>
    <w:rsid w:val="002B3308"/>
    <w:rPr>
      <w:rFonts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166">
      <w:bodyDiv w:val="1"/>
      <w:marLeft w:val="0"/>
      <w:marRight w:val="0"/>
      <w:marTop w:val="0"/>
      <w:marBottom w:val="0"/>
      <w:divBdr>
        <w:top w:val="none" w:sz="0" w:space="0" w:color="auto"/>
        <w:left w:val="none" w:sz="0" w:space="0" w:color="auto"/>
        <w:bottom w:val="none" w:sz="0" w:space="0" w:color="auto"/>
        <w:right w:val="none" w:sz="0" w:space="0" w:color="auto"/>
      </w:divBdr>
    </w:div>
    <w:div w:id="104737406">
      <w:bodyDiv w:val="1"/>
      <w:marLeft w:val="0"/>
      <w:marRight w:val="0"/>
      <w:marTop w:val="0"/>
      <w:marBottom w:val="0"/>
      <w:divBdr>
        <w:top w:val="none" w:sz="0" w:space="0" w:color="auto"/>
        <w:left w:val="none" w:sz="0" w:space="0" w:color="auto"/>
        <w:bottom w:val="none" w:sz="0" w:space="0" w:color="auto"/>
        <w:right w:val="none" w:sz="0" w:space="0" w:color="auto"/>
      </w:divBdr>
    </w:div>
    <w:div w:id="207686352">
      <w:bodyDiv w:val="1"/>
      <w:marLeft w:val="0"/>
      <w:marRight w:val="0"/>
      <w:marTop w:val="0"/>
      <w:marBottom w:val="0"/>
      <w:divBdr>
        <w:top w:val="none" w:sz="0" w:space="0" w:color="auto"/>
        <w:left w:val="none" w:sz="0" w:space="0" w:color="auto"/>
        <w:bottom w:val="none" w:sz="0" w:space="0" w:color="auto"/>
        <w:right w:val="none" w:sz="0" w:space="0" w:color="auto"/>
      </w:divBdr>
    </w:div>
    <w:div w:id="246808974">
      <w:bodyDiv w:val="1"/>
      <w:marLeft w:val="0"/>
      <w:marRight w:val="0"/>
      <w:marTop w:val="0"/>
      <w:marBottom w:val="0"/>
      <w:divBdr>
        <w:top w:val="none" w:sz="0" w:space="0" w:color="auto"/>
        <w:left w:val="none" w:sz="0" w:space="0" w:color="auto"/>
        <w:bottom w:val="none" w:sz="0" w:space="0" w:color="auto"/>
        <w:right w:val="none" w:sz="0" w:space="0" w:color="auto"/>
      </w:divBdr>
    </w:div>
    <w:div w:id="364715971">
      <w:bodyDiv w:val="1"/>
      <w:marLeft w:val="0"/>
      <w:marRight w:val="0"/>
      <w:marTop w:val="0"/>
      <w:marBottom w:val="0"/>
      <w:divBdr>
        <w:top w:val="none" w:sz="0" w:space="0" w:color="auto"/>
        <w:left w:val="none" w:sz="0" w:space="0" w:color="auto"/>
        <w:bottom w:val="none" w:sz="0" w:space="0" w:color="auto"/>
        <w:right w:val="none" w:sz="0" w:space="0" w:color="auto"/>
      </w:divBdr>
    </w:div>
    <w:div w:id="771247364">
      <w:marLeft w:val="0"/>
      <w:marRight w:val="0"/>
      <w:marTop w:val="0"/>
      <w:marBottom w:val="0"/>
      <w:divBdr>
        <w:top w:val="none" w:sz="0" w:space="0" w:color="auto"/>
        <w:left w:val="none" w:sz="0" w:space="0" w:color="auto"/>
        <w:bottom w:val="none" w:sz="0" w:space="0" w:color="auto"/>
        <w:right w:val="none" w:sz="0" w:space="0" w:color="auto"/>
      </w:divBdr>
    </w:div>
    <w:div w:id="771247365">
      <w:marLeft w:val="0"/>
      <w:marRight w:val="0"/>
      <w:marTop w:val="0"/>
      <w:marBottom w:val="0"/>
      <w:divBdr>
        <w:top w:val="none" w:sz="0" w:space="0" w:color="auto"/>
        <w:left w:val="none" w:sz="0" w:space="0" w:color="auto"/>
        <w:bottom w:val="none" w:sz="0" w:space="0" w:color="auto"/>
        <w:right w:val="none" w:sz="0" w:space="0" w:color="auto"/>
      </w:divBdr>
    </w:div>
    <w:div w:id="771247366">
      <w:marLeft w:val="0"/>
      <w:marRight w:val="0"/>
      <w:marTop w:val="0"/>
      <w:marBottom w:val="0"/>
      <w:divBdr>
        <w:top w:val="none" w:sz="0" w:space="0" w:color="auto"/>
        <w:left w:val="none" w:sz="0" w:space="0" w:color="auto"/>
        <w:bottom w:val="none" w:sz="0" w:space="0" w:color="auto"/>
        <w:right w:val="none" w:sz="0" w:space="0" w:color="auto"/>
      </w:divBdr>
    </w:div>
    <w:div w:id="771247367">
      <w:marLeft w:val="0"/>
      <w:marRight w:val="0"/>
      <w:marTop w:val="0"/>
      <w:marBottom w:val="0"/>
      <w:divBdr>
        <w:top w:val="none" w:sz="0" w:space="0" w:color="auto"/>
        <w:left w:val="none" w:sz="0" w:space="0" w:color="auto"/>
        <w:bottom w:val="none" w:sz="0" w:space="0" w:color="auto"/>
        <w:right w:val="none" w:sz="0" w:space="0" w:color="auto"/>
      </w:divBdr>
    </w:div>
    <w:div w:id="771247368">
      <w:marLeft w:val="0"/>
      <w:marRight w:val="0"/>
      <w:marTop w:val="0"/>
      <w:marBottom w:val="0"/>
      <w:divBdr>
        <w:top w:val="none" w:sz="0" w:space="0" w:color="auto"/>
        <w:left w:val="none" w:sz="0" w:space="0" w:color="auto"/>
        <w:bottom w:val="none" w:sz="0" w:space="0" w:color="auto"/>
        <w:right w:val="none" w:sz="0" w:space="0" w:color="auto"/>
      </w:divBdr>
    </w:div>
    <w:div w:id="771247369">
      <w:marLeft w:val="0"/>
      <w:marRight w:val="0"/>
      <w:marTop w:val="0"/>
      <w:marBottom w:val="0"/>
      <w:divBdr>
        <w:top w:val="none" w:sz="0" w:space="0" w:color="auto"/>
        <w:left w:val="none" w:sz="0" w:space="0" w:color="auto"/>
        <w:bottom w:val="none" w:sz="0" w:space="0" w:color="auto"/>
        <w:right w:val="none" w:sz="0" w:space="0" w:color="auto"/>
      </w:divBdr>
    </w:div>
    <w:div w:id="771247370">
      <w:marLeft w:val="0"/>
      <w:marRight w:val="0"/>
      <w:marTop w:val="0"/>
      <w:marBottom w:val="0"/>
      <w:divBdr>
        <w:top w:val="none" w:sz="0" w:space="0" w:color="auto"/>
        <w:left w:val="none" w:sz="0" w:space="0" w:color="auto"/>
        <w:bottom w:val="none" w:sz="0" w:space="0" w:color="auto"/>
        <w:right w:val="none" w:sz="0" w:space="0" w:color="auto"/>
      </w:divBdr>
    </w:div>
    <w:div w:id="771247371">
      <w:marLeft w:val="0"/>
      <w:marRight w:val="0"/>
      <w:marTop w:val="0"/>
      <w:marBottom w:val="0"/>
      <w:divBdr>
        <w:top w:val="none" w:sz="0" w:space="0" w:color="auto"/>
        <w:left w:val="none" w:sz="0" w:space="0" w:color="auto"/>
        <w:bottom w:val="none" w:sz="0" w:space="0" w:color="auto"/>
        <w:right w:val="none" w:sz="0" w:space="0" w:color="auto"/>
      </w:divBdr>
    </w:div>
    <w:div w:id="771247373">
      <w:marLeft w:val="0"/>
      <w:marRight w:val="0"/>
      <w:marTop w:val="0"/>
      <w:marBottom w:val="0"/>
      <w:divBdr>
        <w:top w:val="none" w:sz="0" w:space="0" w:color="auto"/>
        <w:left w:val="none" w:sz="0" w:space="0" w:color="auto"/>
        <w:bottom w:val="none" w:sz="0" w:space="0" w:color="auto"/>
        <w:right w:val="none" w:sz="0" w:space="0" w:color="auto"/>
      </w:divBdr>
    </w:div>
    <w:div w:id="771247374">
      <w:marLeft w:val="0"/>
      <w:marRight w:val="0"/>
      <w:marTop w:val="0"/>
      <w:marBottom w:val="0"/>
      <w:divBdr>
        <w:top w:val="none" w:sz="0" w:space="0" w:color="auto"/>
        <w:left w:val="none" w:sz="0" w:space="0" w:color="auto"/>
        <w:bottom w:val="none" w:sz="0" w:space="0" w:color="auto"/>
        <w:right w:val="none" w:sz="0" w:space="0" w:color="auto"/>
      </w:divBdr>
    </w:div>
    <w:div w:id="771247375">
      <w:marLeft w:val="0"/>
      <w:marRight w:val="0"/>
      <w:marTop w:val="0"/>
      <w:marBottom w:val="0"/>
      <w:divBdr>
        <w:top w:val="none" w:sz="0" w:space="0" w:color="auto"/>
        <w:left w:val="none" w:sz="0" w:space="0" w:color="auto"/>
        <w:bottom w:val="none" w:sz="0" w:space="0" w:color="auto"/>
        <w:right w:val="none" w:sz="0" w:space="0" w:color="auto"/>
      </w:divBdr>
    </w:div>
    <w:div w:id="771247376">
      <w:marLeft w:val="0"/>
      <w:marRight w:val="0"/>
      <w:marTop w:val="0"/>
      <w:marBottom w:val="0"/>
      <w:divBdr>
        <w:top w:val="none" w:sz="0" w:space="0" w:color="auto"/>
        <w:left w:val="none" w:sz="0" w:space="0" w:color="auto"/>
        <w:bottom w:val="none" w:sz="0" w:space="0" w:color="auto"/>
        <w:right w:val="none" w:sz="0" w:space="0" w:color="auto"/>
      </w:divBdr>
    </w:div>
    <w:div w:id="771247377">
      <w:marLeft w:val="0"/>
      <w:marRight w:val="0"/>
      <w:marTop w:val="0"/>
      <w:marBottom w:val="0"/>
      <w:divBdr>
        <w:top w:val="none" w:sz="0" w:space="0" w:color="auto"/>
        <w:left w:val="none" w:sz="0" w:space="0" w:color="auto"/>
        <w:bottom w:val="none" w:sz="0" w:space="0" w:color="auto"/>
        <w:right w:val="none" w:sz="0" w:space="0" w:color="auto"/>
      </w:divBdr>
    </w:div>
    <w:div w:id="771247378">
      <w:marLeft w:val="0"/>
      <w:marRight w:val="0"/>
      <w:marTop w:val="0"/>
      <w:marBottom w:val="0"/>
      <w:divBdr>
        <w:top w:val="none" w:sz="0" w:space="0" w:color="auto"/>
        <w:left w:val="none" w:sz="0" w:space="0" w:color="auto"/>
        <w:bottom w:val="none" w:sz="0" w:space="0" w:color="auto"/>
        <w:right w:val="none" w:sz="0" w:space="0" w:color="auto"/>
      </w:divBdr>
    </w:div>
    <w:div w:id="771247379">
      <w:marLeft w:val="0"/>
      <w:marRight w:val="0"/>
      <w:marTop w:val="0"/>
      <w:marBottom w:val="0"/>
      <w:divBdr>
        <w:top w:val="none" w:sz="0" w:space="0" w:color="auto"/>
        <w:left w:val="none" w:sz="0" w:space="0" w:color="auto"/>
        <w:bottom w:val="none" w:sz="0" w:space="0" w:color="auto"/>
        <w:right w:val="none" w:sz="0" w:space="0" w:color="auto"/>
      </w:divBdr>
    </w:div>
    <w:div w:id="771247380">
      <w:marLeft w:val="0"/>
      <w:marRight w:val="0"/>
      <w:marTop w:val="0"/>
      <w:marBottom w:val="0"/>
      <w:divBdr>
        <w:top w:val="none" w:sz="0" w:space="0" w:color="auto"/>
        <w:left w:val="none" w:sz="0" w:space="0" w:color="auto"/>
        <w:bottom w:val="none" w:sz="0" w:space="0" w:color="auto"/>
        <w:right w:val="none" w:sz="0" w:space="0" w:color="auto"/>
      </w:divBdr>
    </w:div>
    <w:div w:id="771247381">
      <w:marLeft w:val="0"/>
      <w:marRight w:val="0"/>
      <w:marTop w:val="0"/>
      <w:marBottom w:val="0"/>
      <w:divBdr>
        <w:top w:val="none" w:sz="0" w:space="0" w:color="auto"/>
        <w:left w:val="none" w:sz="0" w:space="0" w:color="auto"/>
        <w:bottom w:val="none" w:sz="0" w:space="0" w:color="auto"/>
        <w:right w:val="none" w:sz="0" w:space="0" w:color="auto"/>
      </w:divBdr>
    </w:div>
    <w:div w:id="771247382">
      <w:marLeft w:val="0"/>
      <w:marRight w:val="0"/>
      <w:marTop w:val="0"/>
      <w:marBottom w:val="0"/>
      <w:divBdr>
        <w:top w:val="none" w:sz="0" w:space="0" w:color="auto"/>
        <w:left w:val="none" w:sz="0" w:space="0" w:color="auto"/>
        <w:bottom w:val="none" w:sz="0" w:space="0" w:color="auto"/>
        <w:right w:val="none" w:sz="0" w:space="0" w:color="auto"/>
      </w:divBdr>
      <w:divsChild>
        <w:div w:id="771247372">
          <w:marLeft w:val="0"/>
          <w:marRight w:val="0"/>
          <w:marTop w:val="0"/>
          <w:marBottom w:val="0"/>
          <w:divBdr>
            <w:top w:val="none" w:sz="0" w:space="0" w:color="auto"/>
            <w:left w:val="none" w:sz="0" w:space="0" w:color="auto"/>
            <w:bottom w:val="none" w:sz="0" w:space="0" w:color="auto"/>
            <w:right w:val="none" w:sz="0" w:space="0" w:color="auto"/>
          </w:divBdr>
        </w:div>
      </w:divsChild>
    </w:div>
    <w:div w:id="771247383">
      <w:marLeft w:val="0"/>
      <w:marRight w:val="0"/>
      <w:marTop w:val="0"/>
      <w:marBottom w:val="0"/>
      <w:divBdr>
        <w:top w:val="none" w:sz="0" w:space="0" w:color="auto"/>
        <w:left w:val="none" w:sz="0" w:space="0" w:color="auto"/>
        <w:bottom w:val="none" w:sz="0" w:space="0" w:color="auto"/>
        <w:right w:val="none" w:sz="0" w:space="0" w:color="auto"/>
      </w:divBdr>
    </w:div>
    <w:div w:id="771247384">
      <w:marLeft w:val="0"/>
      <w:marRight w:val="0"/>
      <w:marTop w:val="0"/>
      <w:marBottom w:val="0"/>
      <w:divBdr>
        <w:top w:val="none" w:sz="0" w:space="0" w:color="auto"/>
        <w:left w:val="none" w:sz="0" w:space="0" w:color="auto"/>
        <w:bottom w:val="none" w:sz="0" w:space="0" w:color="auto"/>
        <w:right w:val="none" w:sz="0" w:space="0" w:color="auto"/>
      </w:divBdr>
    </w:div>
    <w:div w:id="771247385">
      <w:marLeft w:val="0"/>
      <w:marRight w:val="0"/>
      <w:marTop w:val="0"/>
      <w:marBottom w:val="0"/>
      <w:divBdr>
        <w:top w:val="none" w:sz="0" w:space="0" w:color="auto"/>
        <w:left w:val="none" w:sz="0" w:space="0" w:color="auto"/>
        <w:bottom w:val="none" w:sz="0" w:space="0" w:color="auto"/>
        <w:right w:val="none" w:sz="0" w:space="0" w:color="auto"/>
      </w:divBdr>
    </w:div>
    <w:div w:id="771247386">
      <w:marLeft w:val="0"/>
      <w:marRight w:val="0"/>
      <w:marTop w:val="0"/>
      <w:marBottom w:val="0"/>
      <w:divBdr>
        <w:top w:val="none" w:sz="0" w:space="0" w:color="auto"/>
        <w:left w:val="none" w:sz="0" w:space="0" w:color="auto"/>
        <w:bottom w:val="none" w:sz="0" w:space="0" w:color="auto"/>
        <w:right w:val="none" w:sz="0" w:space="0" w:color="auto"/>
      </w:divBdr>
    </w:div>
    <w:div w:id="771247387">
      <w:marLeft w:val="0"/>
      <w:marRight w:val="0"/>
      <w:marTop w:val="0"/>
      <w:marBottom w:val="0"/>
      <w:divBdr>
        <w:top w:val="none" w:sz="0" w:space="0" w:color="auto"/>
        <w:left w:val="none" w:sz="0" w:space="0" w:color="auto"/>
        <w:bottom w:val="none" w:sz="0" w:space="0" w:color="auto"/>
        <w:right w:val="none" w:sz="0" w:space="0" w:color="auto"/>
      </w:divBdr>
    </w:div>
    <w:div w:id="771247388">
      <w:marLeft w:val="0"/>
      <w:marRight w:val="0"/>
      <w:marTop w:val="0"/>
      <w:marBottom w:val="0"/>
      <w:divBdr>
        <w:top w:val="none" w:sz="0" w:space="0" w:color="auto"/>
        <w:left w:val="none" w:sz="0" w:space="0" w:color="auto"/>
        <w:bottom w:val="none" w:sz="0" w:space="0" w:color="auto"/>
        <w:right w:val="none" w:sz="0" w:space="0" w:color="auto"/>
      </w:divBdr>
    </w:div>
    <w:div w:id="873612758">
      <w:bodyDiv w:val="1"/>
      <w:marLeft w:val="0"/>
      <w:marRight w:val="0"/>
      <w:marTop w:val="0"/>
      <w:marBottom w:val="0"/>
      <w:divBdr>
        <w:top w:val="none" w:sz="0" w:space="0" w:color="auto"/>
        <w:left w:val="none" w:sz="0" w:space="0" w:color="auto"/>
        <w:bottom w:val="none" w:sz="0" w:space="0" w:color="auto"/>
        <w:right w:val="none" w:sz="0" w:space="0" w:color="auto"/>
      </w:divBdr>
    </w:div>
    <w:div w:id="935790564">
      <w:bodyDiv w:val="1"/>
      <w:marLeft w:val="0"/>
      <w:marRight w:val="0"/>
      <w:marTop w:val="0"/>
      <w:marBottom w:val="0"/>
      <w:divBdr>
        <w:top w:val="none" w:sz="0" w:space="0" w:color="auto"/>
        <w:left w:val="none" w:sz="0" w:space="0" w:color="auto"/>
        <w:bottom w:val="none" w:sz="0" w:space="0" w:color="auto"/>
        <w:right w:val="none" w:sz="0" w:space="0" w:color="auto"/>
      </w:divBdr>
    </w:div>
    <w:div w:id="947353058">
      <w:bodyDiv w:val="1"/>
      <w:marLeft w:val="0"/>
      <w:marRight w:val="0"/>
      <w:marTop w:val="0"/>
      <w:marBottom w:val="0"/>
      <w:divBdr>
        <w:top w:val="none" w:sz="0" w:space="0" w:color="auto"/>
        <w:left w:val="none" w:sz="0" w:space="0" w:color="auto"/>
        <w:bottom w:val="none" w:sz="0" w:space="0" w:color="auto"/>
        <w:right w:val="none" w:sz="0" w:space="0" w:color="auto"/>
      </w:divBdr>
    </w:div>
    <w:div w:id="1094743186">
      <w:bodyDiv w:val="1"/>
      <w:marLeft w:val="0"/>
      <w:marRight w:val="0"/>
      <w:marTop w:val="0"/>
      <w:marBottom w:val="0"/>
      <w:divBdr>
        <w:top w:val="none" w:sz="0" w:space="0" w:color="auto"/>
        <w:left w:val="none" w:sz="0" w:space="0" w:color="auto"/>
        <w:bottom w:val="none" w:sz="0" w:space="0" w:color="auto"/>
        <w:right w:val="none" w:sz="0" w:space="0" w:color="auto"/>
      </w:divBdr>
    </w:div>
    <w:div w:id="1219440373">
      <w:bodyDiv w:val="1"/>
      <w:marLeft w:val="0"/>
      <w:marRight w:val="0"/>
      <w:marTop w:val="0"/>
      <w:marBottom w:val="0"/>
      <w:divBdr>
        <w:top w:val="none" w:sz="0" w:space="0" w:color="auto"/>
        <w:left w:val="none" w:sz="0" w:space="0" w:color="auto"/>
        <w:bottom w:val="none" w:sz="0" w:space="0" w:color="auto"/>
        <w:right w:val="none" w:sz="0" w:space="0" w:color="auto"/>
      </w:divBdr>
    </w:div>
    <w:div w:id="1366179102">
      <w:bodyDiv w:val="1"/>
      <w:marLeft w:val="0"/>
      <w:marRight w:val="0"/>
      <w:marTop w:val="0"/>
      <w:marBottom w:val="0"/>
      <w:divBdr>
        <w:top w:val="none" w:sz="0" w:space="0" w:color="auto"/>
        <w:left w:val="none" w:sz="0" w:space="0" w:color="auto"/>
        <w:bottom w:val="none" w:sz="0" w:space="0" w:color="auto"/>
        <w:right w:val="none" w:sz="0" w:space="0" w:color="auto"/>
      </w:divBdr>
    </w:div>
    <w:div w:id="1410007503">
      <w:bodyDiv w:val="1"/>
      <w:marLeft w:val="0"/>
      <w:marRight w:val="0"/>
      <w:marTop w:val="0"/>
      <w:marBottom w:val="0"/>
      <w:divBdr>
        <w:top w:val="none" w:sz="0" w:space="0" w:color="auto"/>
        <w:left w:val="none" w:sz="0" w:space="0" w:color="auto"/>
        <w:bottom w:val="none" w:sz="0" w:space="0" w:color="auto"/>
        <w:right w:val="none" w:sz="0" w:space="0" w:color="auto"/>
      </w:divBdr>
    </w:div>
    <w:div w:id="1578787348">
      <w:bodyDiv w:val="1"/>
      <w:marLeft w:val="0"/>
      <w:marRight w:val="0"/>
      <w:marTop w:val="0"/>
      <w:marBottom w:val="0"/>
      <w:divBdr>
        <w:top w:val="none" w:sz="0" w:space="0" w:color="auto"/>
        <w:left w:val="none" w:sz="0" w:space="0" w:color="auto"/>
        <w:bottom w:val="none" w:sz="0" w:space="0" w:color="auto"/>
        <w:right w:val="none" w:sz="0" w:space="0" w:color="auto"/>
      </w:divBdr>
    </w:div>
    <w:div w:id="1755197805">
      <w:bodyDiv w:val="1"/>
      <w:marLeft w:val="0"/>
      <w:marRight w:val="0"/>
      <w:marTop w:val="0"/>
      <w:marBottom w:val="0"/>
      <w:divBdr>
        <w:top w:val="none" w:sz="0" w:space="0" w:color="auto"/>
        <w:left w:val="none" w:sz="0" w:space="0" w:color="auto"/>
        <w:bottom w:val="none" w:sz="0" w:space="0" w:color="auto"/>
        <w:right w:val="none" w:sz="0" w:space="0" w:color="auto"/>
      </w:divBdr>
    </w:div>
    <w:div w:id="1840853107">
      <w:bodyDiv w:val="1"/>
      <w:marLeft w:val="0"/>
      <w:marRight w:val="0"/>
      <w:marTop w:val="0"/>
      <w:marBottom w:val="0"/>
      <w:divBdr>
        <w:top w:val="none" w:sz="0" w:space="0" w:color="auto"/>
        <w:left w:val="none" w:sz="0" w:space="0" w:color="auto"/>
        <w:bottom w:val="none" w:sz="0" w:space="0" w:color="auto"/>
        <w:right w:val="none" w:sz="0" w:space="0" w:color="auto"/>
      </w:divBdr>
    </w:div>
    <w:div w:id="1933969086">
      <w:bodyDiv w:val="1"/>
      <w:marLeft w:val="0"/>
      <w:marRight w:val="0"/>
      <w:marTop w:val="0"/>
      <w:marBottom w:val="0"/>
      <w:divBdr>
        <w:top w:val="none" w:sz="0" w:space="0" w:color="auto"/>
        <w:left w:val="none" w:sz="0" w:space="0" w:color="auto"/>
        <w:bottom w:val="none" w:sz="0" w:space="0" w:color="auto"/>
        <w:right w:val="none" w:sz="0" w:space="0" w:color="auto"/>
      </w:divBdr>
    </w:div>
    <w:div w:id="1968899437">
      <w:bodyDiv w:val="1"/>
      <w:marLeft w:val="0"/>
      <w:marRight w:val="0"/>
      <w:marTop w:val="0"/>
      <w:marBottom w:val="0"/>
      <w:divBdr>
        <w:top w:val="none" w:sz="0" w:space="0" w:color="auto"/>
        <w:left w:val="none" w:sz="0" w:space="0" w:color="auto"/>
        <w:bottom w:val="none" w:sz="0" w:space="0" w:color="auto"/>
        <w:right w:val="none" w:sz="0" w:space="0" w:color="auto"/>
      </w:divBdr>
    </w:div>
    <w:div w:id="2021003900">
      <w:bodyDiv w:val="1"/>
      <w:marLeft w:val="0"/>
      <w:marRight w:val="0"/>
      <w:marTop w:val="0"/>
      <w:marBottom w:val="0"/>
      <w:divBdr>
        <w:top w:val="none" w:sz="0" w:space="0" w:color="auto"/>
        <w:left w:val="none" w:sz="0" w:space="0" w:color="auto"/>
        <w:bottom w:val="none" w:sz="0" w:space="0" w:color="auto"/>
        <w:right w:val="none" w:sz="0" w:space="0" w:color="auto"/>
      </w:divBdr>
    </w:div>
    <w:div w:id="2106419969">
      <w:bodyDiv w:val="1"/>
      <w:marLeft w:val="0"/>
      <w:marRight w:val="0"/>
      <w:marTop w:val="0"/>
      <w:marBottom w:val="0"/>
      <w:divBdr>
        <w:top w:val="none" w:sz="0" w:space="0" w:color="auto"/>
        <w:left w:val="none" w:sz="0" w:space="0" w:color="auto"/>
        <w:bottom w:val="none" w:sz="0" w:space="0" w:color="auto"/>
        <w:right w:val="none" w:sz="0" w:space="0" w:color="auto"/>
      </w:divBdr>
    </w:div>
    <w:div w:id="212037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5437</TotalTime>
  <Pages>47</Pages>
  <Words>14060</Words>
  <Characters>80144</Characters>
  <Application>Microsoft Office Word</Application>
  <DocSecurity>0</DocSecurity>
  <Lines>667</Lines>
  <Paragraphs>188</Paragraphs>
  <ScaleCrop>false</ScaleCrop>
  <HeadingPairs>
    <vt:vector size="2" baseType="variant">
      <vt:variant>
        <vt:lpstr>Konu Başlığı</vt:lpstr>
      </vt:variant>
      <vt:variant>
        <vt:i4>1</vt:i4>
      </vt:variant>
    </vt:vector>
  </HeadingPairs>
  <TitlesOfParts>
    <vt:vector size="1" baseType="lpstr">
      <vt:lpstr> </vt:lpstr>
    </vt:vector>
  </TitlesOfParts>
  <Company>Silent Setup 2012 v5</Company>
  <LinksUpToDate>false</LinksUpToDate>
  <CharactersWithSpaces>94016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serpil</dc:creator>
  <cp:keywords/>
  <dc:description/>
  <cp:lastModifiedBy>PC</cp:lastModifiedBy>
  <cp:revision>250</cp:revision>
  <cp:lastPrinted>2024-01-23T13:10:00Z</cp:lastPrinted>
  <dcterms:created xsi:type="dcterms:W3CDTF">2024-01-17T12:56:00Z</dcterms:created>
  <dcterms:modified xsi:type="dcterms:W3CDTF">2024-02-05T12:21:00Z</dcterms:modified>
</cp:coreProperties>
</file>