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A" w:rsidRDefault="008841CA"/>
    <w:p w:rsidR="00B40AAD" w:rsidRPr="0075152B" w:rsidRDefault="00B40AAD" w:rsidP="00B40A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152B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- önemli DUYURU-</w:t>
      </w:r>
    </w:p>
    <w:p w:rsidR="00B40AAD" w:rsidRPr="0075152B" w:rsidRDefault="00B40AAD" w:rsidP="00B40AAD">
      <w:pPr>
        <w:jc w:val="both"/>
        <w:rPr>
          <w:rFonts w:ascii="Times New Roman" w:hAnsi="Times New Roman" w:cs="Times New Roman"/>
          <w:color w:val="C00000"/>
        </w:rPr>
      </w:pPr>
      <w:r w:rsidRPr="0075152B">
        <w:rPr>
          <w:rFonts w:ascii="Times New Roman" w:hAnsi="Times New Roman" w:cs="Times New Roman"/>
        </w:rPr>
        <w:t>Enstitümüz Uzaktan Eğitim “Taşınmaz Değerleme ve Geliştirme Tezsiz Yüksek Lisans Programının</w:t>
      </w:r>
      <w:r w:rsidR="0075152B" w:rsidRPr="0075152B">
        <w:rPr>
          <w:rFonts w:ascii="Times New Roman" w:hAnsi="Times New Roman" w:cs="Times New Roman"/>
        </w:rPr>
        <w:t xml:space="preserve"> </w:t>
      </w:r>
      <w:r w:rsidRPr="0075152B">
        <w:rPr>
          <w:rFonts w:ascii="Times New Roman" w:hAnsi="Times New Roman" w:cs="Times New Roman"/>
        </w:rPr>
        <w:t>2017-2018 Öğretim yılı Güz yarıyılı kontenjanlarına başvuran adayların sıralama</w:t>
      </w:r>
      <w:r w:rsidR="0075152B" w:rsidRPr="0075152B">
        <w:rPr>
          <w:rFonts w:ascii="Times New Roman" w:hAnsi="Times New Roman" w:cs="Times New Roman"/>
        </w:rPr>
        <w:t xml:space="preserve"> listesi </w:t>
      </w:r>
      <w:r w:rsidRPr="0075152B">
        <w:rPr>
          <w:rFonts w:ascii="Times New Roman" w:hAnsi="Times New Roman" w:cs="Times New Roman"/>
        </w:rPr>
        <w:t xml:space="preserve">aşağıda sunulmuştur. </w:t>
      </w:r>
      <w:r w:rsidR="0075152B">
        <w:rPr>
          <w:rFonts w:ascii="Times New Roman" w:hAnsi="Times New Roman" w:cs="Times New Roman"/>
          <w:color w:val="C00000"/>
        </w:rPr>
        <w:t>(3</w:t>
      </w:r>
      <w:r w:rsidRPr="0075152B">
        <w:rPr>
          <w:rFonts w:ascii="Times New Roman" w:hAnsi="Times New Roman" w:cs="Times New Roman"/>
          <w:color w:val="C00000"/>
        </w:rPr>
        <w:t xml:space="preserve"> -</w:t>
      </w:r>
      <w:r w:rsidR="0075152B">
        <w:rPr>
          <w:rFonts w:ascii="Times New Roman" w:hAnsi="Times New Roman" w:cs="Times New Roman"/>
          <w:color w:val="C00000"/>
        </w:rPr>
        <w:t xml:space="preserve"> 6</w:t>
      </w:r>
      <w:r w:rsidRPr="0075152B">
        <w:rPr>
          <w:rFonts w:ascii="Times New Roman" w:hAnsi="Times New Roman" w:cs="Times New Roman"/>
          <w:color w:val="C00000"/>
        </w:rPr>
        <w:t>. sayfalar)</w:t>
      </w:r>
    </w:p>
    <w:p w:rsidR="00B40AAD" w:rsidRPr="0075152B" w:rsidRDefault="00B40AAD" w:rsidP="00B40AAD">
      <w:pPr>
        <w:jc w:val="both"/>
        <w:rPr>
          <w:rFonts w:ascii="Times New Roman" w:hAnsi="Times New Roman" w:cs="Times New Roman"/>
          <w:color w:val="FF0000"/>
        </w:rPr>
      </w:pPr>
      <w:r w:rsidRPr="0075152B">
        <w:rPr>
          <w:rFonts w:ascii="Times New Roman" w:hAnsi="Times New Roman" w:cs="Times New Roman"/>
        </w:rPr>
        <w:t xml:space="preserve">Kontenjan </w:t>
      </w:r>
      <w:proofErr w:type="gramStart"/>
      <w:r w:rsidRPr="0075152B">
        <w:rPr>
          <w:rFonts w:ascii="Times New Roman" w:hAnsi="Times New Roman" w:cs="Times New Roman"/>
        </w:rPr>
        <w:t>dahilindeki</w:t>
      </w:r>
      <w:proofErr w:type="gramEnd"/>
      <w:r w:rsidRPr="0075152B">
        <w:rPr>
          <w:rFonts w:ascii="Times New Roman" w:hAnsi="Times New Roman" w:cs="Times New Roman"/>
        </w:rPr>
        <w:t xml:space="preserve"> ASIL adayların kesin kayıtları; </w:t>
      </w:r>
      <w:r w:rsidRPr="0075152B">
        <w:rPr>
          <w:rFonts w:ascii="Times New Roman" w:hAnsi="Times New Roman" w:cs="Times New Roman"/>
          <w:b/>
          <w:highlight w:val="yellow"/>
          <w:u w:val="single"/>
        </w:rPr>
        <w:t xml:space="preserve">05 - 06 </w:t>
      </w:r>
      <w:r w:rsidR="009A5883">
        <w:rPr>
          <w:rFonts w:ascii="Times New Roman" w:hAnsi="Times New Roman" w:cs="Times New Roman"/>
          <w:b/>
          <w:highlight w:val="yellow"/>
          <w:u w:val="single"/>
        </w:rPr>
        <w:t>–</w:t>
      </w:r>
      <w:r w:rsidR="006639CC" w:rsidRPr="0075152B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75152B">
        <w:rPr>
          <w:rFonts w:ascii="Times New Roman" w:hAnsi="Times New Roman" w:cs="Times New Roman"/>
          <w:b/>
          <w:highlight w:val="yellow"/>
          <w:u w:val="single"/>
        </w:rPr>
        <w:t>07</w:t>
      </w:r>
      <w:r w:rsidR="009A5883">
        <w:rPr>
          <w:rFonts w:ascii="Times New Roman" w:hAnsi="Times New Roman" w:cs="Times New Roman"/>
          <w:b/>
          <w:highlight w:val="yellow"/>
          <w:u w:val="single"/>
        </w:rPr>
        <w:t>-08</w:t>
      </w:r>
      <w:r w:rsidR="006639CC" w:rsidRPr="0075152B">
        <w:rPr>
          <w:rFonts w:ascii="Times New Roman" w:hAnsi="Times New Roman" w:cs="Times New Roman"/>
          <w:b/>
          <w:highlight w:val="yellow"/>
          <w:u w:val="single"/>
        </w:rPr>
        <w:t xml:space="preserve"> EYLÜL 2017 (mesai bitimine kadar)  tarihlerinde yapılacaktır</w:t>
      </w:r>
      <w:r w:rsidR="006639CC" w:rsidRPr="0075152B">
        <w:rPr>
          <w:rFonts w:ascii="Times New Roman" w:hAnsi="Times New Roman" w:cs="Times New Roman"/>
          <w:b/>
          <w:u w:val="single"/>
        </w:rPr>
        <w:t xml:space="preserve">. </w:t>
      </w:r>
    </w:p>
    <w:p w:rsidR="00B40AAD" w:rsidRPr="0075152B" w:rsidRDefault="00B40AAD" w:rsidP="00B40AAD">
      <w:pPr>
        <w:jc w:val="both"/>
        <w:rPr>
          <w:rFonts w:ascii="Times New Roman" w:hAnsi="Times New Roman" w:cs="Times New Roman"/>
          <w:b/>
        </w:rPr>
      </w:pPr>
      <w:r w:rsidRPr="0075152B">
        <w:rPr>
          <w:rFonts w:ascii="Times New Roman" w:hAnsi="Times New Roman" w:cs="Times New Roman"/>
        </w:rPr>
        <w:t xml:space="preserve">Asıl Adaylar; kesin kayıt tarihleri içerisinde öncelikle sonuç listesinde belirtilen </w:t>
      </w:r>
      <w:r w:rsidRPr="0075152B">
        <w:rPr>
          <w:rFonts w:ascii="Times New Roman" w:hAnsi="Times New Roman" w:cs="Times New Roman"/>
          <w:u w:val="single"/>
        </w:rPr>
        <w:t>öğrenci numarası ve ad-soyadı ile</w:t>
      </w:r>
      <w:r w:rsidRPr="0075152B">
        <w:rPr>
          <w:rFonts w:ascii="Times New Roman" w:hAnsi="Times New Roman" w:cs="Times New Roman"/>
        </w:rPr>
        <w:t xml:space="preserve"> herhangi bir </w:t>
      </w:r>
      <w:r w:rsidRPr="0075152B">
        <w:rPr>
          <w:rFonts w:ascii="Times New Roman" w:hAnsi="Times New Roman" w:cs="Times New Roman"/>
          <w:b/>
        </w:rPr>
        <w:t>Ha</w:t>
      </w:r>
      <w:r w:rsidR="006639CC" w:rsidRPr="0075152B">
        <w:rPr>
          <w:rFonts w:ascii="Times New Roman" w:hAnsi="Times New Roman" w:cs="Times New Roman"/>
          <w:b/>
        </w:rPr>
        <w:t xml:space="preserve">lk Bankası şubesine </w:t>
      </w:r>
      <w:r w:rsidR="006639CC" w:rsidRPr="0075152B">
        <w:rPr>
          <w:rFonts w:ascii="Times New Roman" w:hAnsi="Times New Roman" w:cs="Times New Roman"/>
          <w:b/>
          <w:highlight w:val="yellow"/>
        </w:rPr>
        <w:t>giderek 2017-2018</w:t>
      </w:r>
      <w:r w:rsidRPr="0075152B">
        <w:rPr>
          <w:rFonts w:ascii="Times New Roman" w:hAnsi="Times New Roman" w:cs="Times New Roman"/>
          <w:b/>
          <w:highlight w:val="yellow"/>
        </w:rPr>
        <w:t xml:space="preserve"> Öğretim Yılı Güz Yarıyılına ait aşağıda miktarı belirtilen ücreti yatıracak ve dekont ile birlikte</w:t>
      </w:r>
      <w:r w:rsidRPr="0075152B">
        <w:rPr>
          <w:rFonts w:ascii="Times New Roman" w:hAnsi="Times New Roman" w:cs="Times New Roman"/>
          <w:highlight w:val="yellow"/>
        </w:rPr>
        <w:t xml:space="preserve"> aşağıda belirtilen belgeleri, </w:t>
      </w:r>
      <w:r w:rsidR="009A5883">
        <w:rPr>
          <w:rFonts w:ascii="Times New Roman" w:hAnsi="Times New Roman" w:cs="Times New Roman"/>
          <w:b/>
          <w:highlight w:val="yellow"/>
          <w:u w:val="single"/>
        </w:rPr>
        <w:t>05 - 06 – 07-</w:t>
      </w:r>
      <w:proofErr w:type="gramStart"/>
      <w:r w:rsidR="009A5883">
        <w:rPr>
          <w:rFonts w:ascii="Times New Roman" w:hAnsi="Times New Roman" w:cs="Times New Roman"/>
          <w:b/>
          <w:highlight w:val="yellow"/>
          <w:u w:val="single"/>
        </w:rPr>
        <w:t xml:space="preserve">08 </w:t>
      </w:r>
      <w:r w:rsidR="006639CC" w:rsidRPr="0075152B">
        <w:rPr>
          <w:rFonts w:ascii="Times New Roman" w:hAnsi="Times New Roman" w:cs="Times New Roman"/>
          <w:b/>
          <w:highlight w:val="yellow"/>
          <w:u w:val="single"/>
        </w:rPr>
        <w:t xml:space="preserve"> EYLÜL</w:t>
      </w:r>
      <w:proofErr w:type="gramEnd"/>
      <w:r w:rsidR="006639CC" w:rsidRPr="0075152B">
        <w:rPr>
          <w:rFonts w:ascii="Times New Roman" w:hAnsi="Times New Roman" w:cs="Times New Roman"/>
          <w:b/>
          <w:highlight w:val="yellow"/>
          <w:u w:val="single"/>
        </w:rPr>
        <w:t xml:space="preserve"> 2017 (mesai bitimine kadar)  </w:t>
      </w:r>
      <w:r w:rsidRPr="0075152B">
        <w:rPr>
          <w:rFonts w:ascii="Times New Roman" w:hAnsi="Times New Roman" w:cs="Times New Roman"/>
          <w:highlight w:val="yellow"/>
        </w:rPr>
        <w:t>(</w:t>
      </w:r>
      <w:r w:rsidR="009D0234">
        <w:rPr>
          <w:rFonts w:ascii="Times New Roman" w:hAnsi="Times New Roman" w:cs="Times New Roman"/>
          <w:highlight w:val="yellow"/>
        </w:rPr>
        <w:t>4</w:t>
      </w:r>
      <w:bookmarkStart w:id="0" w:name="_GoBack"/>
      <w:bookmarkEnd w:id="0"/>
      <w:r w:rsidRPr="0075152B">
        <w:rPr>
          <w:rFonts w:ascii="Times New Roman" w:hAnsi="Times New Roman" w:cs="Times New Roman"/>
          <w:highlight w:val="yellow"/>
        </w:rPr>
        <w:t xml:space="preserve"> gün) </w:t>
      </w:r>
      <w:r w:rsidRPr="0075152B">
        <w:rPr>
          <w:rFonts w:ascii="Times New Roman" w:hAnsi="Times New Roman" w:cs="Times New Roman"/>
          <w:b/>
          <w:highlight w:val="yellow"/>
          <w:u w:val="single"/>
        </w:rPr>
        <w:t xml:space="preserve"> tarihlerinde</w:t>
      </w:r>
      <w:r w:rsidRPr="0075152B">
        <w:rPr>
          <w:rFonts w:ascii="Times New Roman" w:hAnsi="Times New Roman" w:cs="Times New Roman"/>
          <w:highlight w:val="yellow"/>
        </w:rPr>
        <w:t xml:space="preserve"> </w:t>
      </w:r>
      <w:r w:rsidRPr="0075152B">
        <w:rPr>
          <w:rFonts w:ascii="Times New Roman" w:hAnsi="Times New Roman" w:cs="Times New Roman"/>
          <w:b/>
          <w:highlight w:val="yellow"/>
        </w:rPr>
        <w:t>kesin kayıt için</w:t>
      </w:r>
      <w:r w:rsidRPr="0075152B">
        <w:rPr>
          <w:rFonts w:ascii="Times New Roman" w:hAnsi="Times New Roman" w:cs="Times New Roman"/>
          <w:highlight w:val="yellow"/>
        </w:rPr>
        <w:t xml:space="preserve"> </w:t>
      </w:r>
      <w:r w:rsidRPr="0075152B">
        <w:rPr>
          <w:rFonts w:ascii="Times New Roman" w:hAnsi="Times New Roman" w:cs="Times New Roman"/>
          <w:b/>
          <w:highlight w:val="yellow"/>
        </w:rPr>
        <w:t>Enstitümüze</w:t>
      </w:r>
      <w:r w:rsidRPr="0075152B">
        <w:rPr>
          <w:rFonts w:ascii="Times New Roman" w:hAnsi="Times New Roman" w:cs="Times New Roman"/>
          <w:highlight w:val="yellow"/>
        </w:rPr>
        <w:t xml:space="preserve"> </w:t>
      </w:r>
      <w:r w:rsidRPr="0075152B">
        <w:rPr>
          <w:rFonts w:ascii="Times New Roman" w:hAnsi="Times New Roman" w:cs="Times New Roman"/>
          <w:b/>
          <w:highlight w:val="yellow"/>
          <w:u w:val="single"/>
        </w:rPr>
        <w:t>şahsen veya posta ile</w:t>
      </w:r>
      <w:r w:rsidRPr="0075152B">
        <w:rPr>
          <w:rFonts w:ascii="Times New Roman" w:hAnsi="Times New Roman" w:cs="Times New Roman"/>
          <w:b/>
          <w:highlight w:val="yellow"/>
        </w:rPr>
        <w:t xml:space="preserve"> teslim edeceklerdir</w:t>
      </w:r>
      <w:r w:rsidRPr="0075152B">
        <w:rPr>
          <w:rFonts w:ascii="Times New Roman" w:hAnsi="Times New Roman" w:cs="Times New Roman"/>
          <w:b/>
        </w:rPr>
        <w:t xml:space="preserve">. </w:t>
      </w:r>
    </w:p>
    <w:p w:rsidR="00B40AAD" w:rsidRPr="0075152B" w:rsidRDefault="009A5883" w:rsidP="00B40A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08</w:t>
      </w:r>
      <w:r w:rsidR="006639CC" w:rsidRPr="0075152B">
        <w:rPr>
          <w:rFonts w:ascii="Times New Roman" w:hAnsi="Times New Roman" w:cs="Times New Roman"/>
          <w:b/>
          <w:u w:val="single"/>
        </w:rPr>
        <w:t xml:space="preserve"> EYLÜL 2017</w:t>
      </w:r>
      <w:r w:rsidR="00B40AAD" w:rsidRPr="0075152B">
        <w:rPr>
          <w:rFonts w:ascii="Times New Roman" w:hAnsi="Times New Roman" w:cs="Times New Roman"/>
          <w:b/>
          <w:u w:val="single"/>
        </w:rPr>
        <w:t xml:space="preserve"> tarihi mesai bitiminden sonra posta veya elden getirilecek belgeler kesinlikle alınmayacak ve sıralamaya göre yedek adayların işlemleri başlayacaktır. </w:t>
      </w:r>
    </w:p>
    <w:p w:rsidR="00B40AAD" w:rsidRPr="0075152B" w:rsidRDefault="00B40AAD" w:rsidP="00B40AAD">
      <w:pPr>
        <w:jc w:val="both"/>
        <w:rPr>
          <w:rFonts w:ascii="Times New Roman" w:hAnsi="Times New Roman" w:cs="Times New Roman"/>
          <w:b/>
        </w:rPr>
      </w:pPr>
      <w:r w:rsidRPr="0075152B">
        <w:rPr>
          <w:rFonts w:ascii="Times New Roman" w:hAnsi="Times New Roman" w:cs="Times New Roman"/>
          <w:b/>
          <w:highlight w:val="yellow"/>
          <w:u w:val="single"/>
        </w:rPr>
        <w:t>“Yedek”</w:t>
      </w:r>
      <w:r w:rsidRPr="0075152B">
        <w:rPr>
          <w:rFonts w:ascii="Times New Roman" w:hAnsi="Times New Roman" w:cs="Times New Roman"/>
          <w:b/>
          <w:u w:val="single"/>
        </w:rPr>
        <w:t xml:space="preserve"> olarak sıralamaya göre kayıt hakkı kazanacak</w:t>
      </w:r>
      <w:r w:rsidRPr="0075152B">
        <w:rPr>
          <w:rFonts w:ascii="Times New Roman" w:hAnsi="Times New Roman" w:cs="Times New Roman"/>
          <w:b/>
        </w:rPr>
        <w:t xml:space="preserve"> adayların kesin kayıtları ise </w:t>
      </w:r>
      <w:r w:rsidR="006639CC" w:rsidRPr="0075152B">
        <w:rPr>
          <w:rFonts w:ascii="Times New Roman" w:hAnsi="Times New Roman" w:cs="Times New Roman"/>
          <w:b/>
          <w:highlight w:val="yellow"/>
        </w:rPr>
        <w:t>11 Eylül 2017 - 12 Eylül 2017 - 13 Eylül 2017 (3 gün)</w:t>
      </w:r>
      <w:r w:rsidR="006639CC" w:rsidRPr="0075152B">
        <w:rPr>
          <w:rFonts w:ascii="Times New Roman" w:hAnsi="Times New Roman" w:cs="Times New Roman"/>
          <w:b/>
        </w:rPr>
        <w:t xml:space="preserve"> </w:t>
      </w:r>
      <w:r w:rsidRPr="0075152B">
        <w:rPr>
          <w:rFonts w:ascii="Times New Roman" w:hAnsi="Times New Roman" w:cs="Times New Roman"/>
          <w:b/>
          <w:u w:val="single"/>
        </w:rPr>
        <w:t>tarihlerinde yapılacaktır</w:t>
      </w:r>
      <w:r w:rsidRPr="0075152B">
        <w:rPr>
          <w:rFonts w:ascii="Times New Roman" w:hAnsi="Times New Roman" w:cs="Times New Roman"/>
          <w:b/>
        </w:rPr>
        <w:t>.</w:t>
      </w:r>
    </w:p>
    <w:p w:rsidR="00B40AAD" w:rsidRPr="0075152B" w:rsidRDefault="0075152B" w:rsidP="00B40AAD">
      <w:pPr>
        <w:jc w:val="both"/>
        <w:rPr>
          <w:rFonts w:ascii="Times New Roman" w:hAnsi="Times New Roman" w:cs="Times New Roman"/>
          <w:color w:val="C00000"/>
          <w:u w:val="single"/>
        </w:rPr>
      </w:pPr>
      <w:r>
        <w:rPr>
          <w:rFonts w:ascii="Times New Roman" w:hAnsi="Times New Roman" w:cs="Times New Roman"/>
          <w:color w:val="C00000"/>
          <w:highlight w:val="green"/>
          <w:u w:val="single"/>
        </w:rPr>
        <w:t>*</w:t>
      </w:r>
      <w:r w:rsidR="00B40AAD" w:rsidRPr="0075152B">
        <w:rPr>
          <w:rFonts w:ascii="Times New Roman" w:hAnsi="Times New Roman" w:cs="Times New Roman"/>
          <w:color w:val="C00000"/>
          <w:highlight w:val="green"/>
          <w:u w:val="single"/>
        </w:rPr>
        <w:t xml:space="preserve">Program, en az 20 adayın kesin kayıt </w:t>
      </w:r>
      <w:proofErr w:type="gramStart"/>
      <w:r w:rsidR="00B40AAD" w:rsidRPr="0075152B">
        <w:rPr>
          <w:rFonts w:ascii="Times New Roman" w:hAnsi="Times New Roman" w:cs="Times New Roman"/>
          <w:color w:val="C00000"/>
          <w:highlight w:val="green"/>
          <w:u w:val="single"/>
        </w:rPr>
        <w:t>yaptırması  durumunda</w:t>
      </w:r>
      <w:proofErr w:type="gramEnd"/>
      <w:r w:rsidR="00B40AAD" w:rsidRPr="0075152B">
        <w:rPr>
          <w:rFonts w:ascii="Times New Roman" w:hAnsi="Times New Roman" w:cs="Times New Roman"/>
          <w:color w:val="C00000"/>
          <w:highlight w:val="green"/>
          <w:u w:val="single"/>
        </w:rPr>
        <w:t xml:space="preserve"> açılabilecektir.</w:t>
      </w:r>
      <w:r w:rsidR="00B40AAD" w:rsidRPr="0075152B">
        <w:rPr>
          <w:rFonts w:ascii="Times New Roman" w:hAnsi="Times New Roman" w:cs="Times New Roman"/>
          <w:color w:val="C00000"/>
          <w:u w:val="single"/>
        </w:rPr>
        <w:t xml:space="preserve"> </w:t>
      </w:r>
    </w:p>
    <w:p w:rsidR="00B40AAD" w:rsidRPr="0075152B" w:rsidRDefault="00B40AAD" w:rsidP="00B40AAD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75152B">
        <w:rPr>
          <w:rFonts w:ascii="Times New Roman" w:hAnsi="Times New Roman" w:cs="Times New Roman"/>
          <w:b/>
        </w:rPr>
        <w:t xml:space="preserve">Eksik, yanlış veya belirtilen özellikleri taşımayan belge sunanların kayıtları yapılmayacaktır. </w:t>
      </w:r>
    </w:p>
    <w:p w:rsidR="00B40AAD" w:rsidRPr="0075152B" w:rsidRDefault="00B40AAD" w:rsidP="00B40AA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52B">
        <w:rPr>
          <w:rFonts w:ascii="Times New Roman" w:hAnsi="Times New Roman" w:cs="Times New Roman"/>
          <w:b/>
        </w:rPr>
        <w:t xml:space="preserve">Online başvuruda bildirilen ve değerlendirmede kullanılan bilgiler ile kesin kayıtta teslim edilecek belgelerdeki bilgilerin farklı olması durumunda </w:t>
      </w:r>
      <w:r w:rsidRPr="0075152B">
        <w:rPr>
          <w:rFonts w:ascii="Times New Roman" w:hAnsi="Times New Roman" w:cs="Times New Roman"/>
          <w:highlight w:val="yellow"/>
          <w:u w:val="single"/>
        </w:rPr>
        <w:t>adayın kaydı iptal edilecektir.</w:t>
      </w:r>
      <w:r w:rsidRPr="0075152B">
        <w:rPr>
          <w:rFonts w:ascii="Times New Roman" w:hAnsi="Times New Roman" w:cs="Times New Roman"/>
          <w:b/>
        </w:rPr>
        <w:t xml:space="preserve">  </w:t>
      </w:r>
    </w:p>
    <w:p w:rsidR="00B40AAD" w:rsidRPr="0075152B" w:rsidRDefault="0075152B" w:rsidP="00B40A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B40AAD" w:rsidRPr="0075152B">
        <w:rPr>
          <w:rFonts w:ascii="Times New Roman" w:hAnsi="Times New Roman" w:cs="Times New Roman"/>
        </w:rPr>
        <w:t>Enstitü web sayfasında yer alacak duyuruları takip etmeniz önemle rica olunur.</w:t>
      </w:r>
    </w:p>
    <w:p w:rsidR="00B40AAD" w:rsidRPr="0075152B" w:rsidRDefault="00B40AAD" w:rsidP="00B40AAD">
      <w:pPr>
        <w:rPr>
          <w:rFonts w:ascii="Times New Roman" w:hAnsi="Times New Roman" w:cs="Times New Roman"/>
          <w:b/>
          <w:bCs/>
          <w:i/>
          <w:color w:val="00B050"/>
        </w:rPr>
      </w:pPr>
      <w:r w:rsidRPr="0075152B">
        <w:rPr>
          <w:rFonts w:ascii="Times New Roman" w:hAnsi="Times New Roman" w:cs="Times New Roman"/>
          <w:b/>
          <w:bCs/>
          <w:i/>
          <w:color w:val="00B050"/>
        </w:rPr>
        <w:t xml:space="preserve">****Uzaktan Eğitim Tezsiz Yüksek Lisans programları en fazla 3 yarıyılda tamamlanabilir. 3 yarıyıl sonunda programı tamamlayamayan öğrencilerin enstitü ile ilişiği kesilir. </w:t>
      </w:r>
    </w:p>
    <w:p w:rsidR="006639CC" w:rsidRDefault="006639CC" w:rsidP="00B40AAD">
      <w:pPr>
        <w:rPr>
          <w:rFonts w:ascii="Times New Roman" w:hAnsi="Times New Roman" w:cs="Times New Roman"/>
          <w:b/>
          <w:bCs/>
          <w:i/>
          <w:color w:val="00B050"/>
        </w:rPr>
      </w:pPr>
    </w:p>
    <w:p w:rsidR="006639CC" w:rsidRPr="00352F33" w:rsidRDefault="006639CC" w:rsidP="00B40AAD">
      <w:pPr>
        <w:rPr>
          <w:rFonts w:ascii="Times New Roman" w:hAnsi="Times New Roman" w:cs="Times New Roman"/>
          <w:b/>
          <w:bCs/>
          <w:i/>
          <w:color w:val="00B050"/>
        </w:rPr>
      </w:pPr>
    </w:p>
    <w:p w:rsidR="00B40AAD" w:rsidRDefault="006639CC" w:rsidP="00B40AAD">
      <w:pPr>
        <w:pStyle w:val="ListeParagraf"/>
        <w:ind w:left="502"/>
        <w:rPr>
          <w:rFonts w:ascii="Times New Roman" w:hAnsi="Times New Roman" w:cs="Times New Roman"/>
          <w:b/>
          <w:color w:val="002060"/>
          <w:u w:val="single"/>
        </w:rPr>
      </w:pPr>
      <w:r w:rsidRPr="0075152B">
        <w:rPr>
          <w:rFonts w:ascii="Times New Roman" w:hAnsi="Times New Roman" w:cs="Times New Roman"/>
          <w:b/>
          <w:color w:val="002060"/>
          <w:u w:val="single"/>
        </w:rPr>
        <w:lastRenderedPageBreak/>
        <w:t>Program Ücreti (2017-2018</w:t>
      </w:r>
      <w:r w:rsidR="00B40AAD" w:rsidRPr="0075152B">
        <w:rPr>
          <w:rFonts w:ascii="Times New Roman" w:hAnsi="Times New Roman" w:cs="Times New Roman"/>
          <w:b/>
          <w:color w:val="002060"/>
          <w:u w:val="single"/>
        </w:rPr>
        <w:t>)</w:t>
      </w:r>
    </w:p>
    <w:p w:rsidR="0075152B" w:rsidRPr="0075152B" w:rsidRDefault="0075152B" w:rsidP="00B40AAD">
      <w:pPr>
        <w:pStyle w:val="ListeParagraf"/>
        <w:ind w:left="502"/>
        <w:rPr>
          <w:rFonts w:ascii="Times New Roman" w:hAnsi="Times New Roman" w:cs="Times New Roman"/>
          <w:b/>
          <w:color w:val="002060"/>
          <w:u w:val="single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3049"/>
      </w:tblGrid>
      <w:tr w:rsidR="00B40AAD" w:rsidRPr="0075152B" w:rsidTr="0075152B">
        <w:tc>
          <w:tcPr>
            <w:tcW w:w="3794" w:type="dxa"/>
          </w:tcPr>
          <w:p w:rsidR="00B40AAD" w:rsidRPr="0075152B" w:rsidRDefault="00B40AAD" w:rsidP="0075152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highlight w:val="green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  <w:highlight w:val="green"/>
              </w:rPr>
              <w:t>Yarıyıl (*)</w:t>
            </w:r>
            <w:r w:rsidR="000D1F51" w:rsidRPr="0075152B">
              <w:rPr>
                <w:rFonts w:ascii="Times New Roman" w:hAnsi="Times New Roman" w:cs="Times New Roman"/>
                <w:b/>
                <w:color w:val="002060"/>
                <w:highlight w:val="green"/>
              </w:rPr>
              <w:t xml:space="preserve"> (2017-201</w:t>
            </w:r>
            <w:r w:rsidR="006639CC" w:rsidRPr="0075152B">
              <w:rPr>
                <w:rFonts w:ascii="Times New Roman" w:hAnsi="Times New Roman" w:cs="Times New Roman"/>
                <w:b/>
                <w:color w:val="002060"/>
                <w:highlight w:val="green"/>
              </w:rPr>
              <w:t>8 güz</w:t>
            </w:r>
            <w:r w:rsidRPr="0075152B">
              <w:rPr>
                <w:rFonts w:ascii="Times New Roman" w:hAnsi="Times New Roman" w:cs="Times New Roman"/>
                <w:b/>
                <w:color w:val="002060"/>
                <w:highlight w:val="green"/>
              </w:rPr>
              <w:t xml:space="preserve"> yy)</w:t>
            </w:r>
          </w:p>
        </w:tc>
        <w:tc>
          <w:tcPr>
            <w:tcW w:w="3049" w:type="dxa"/>
          </w:tcPr>
          <w:p w:rsidR="00B40AAD" w:rsidRPr="0075152B" w:rsidRDefault="00B40AAD" w:rsidP="00B40AAD">
            <w:pPr>
              <w:rPr>
                <w:rFonts w:ascii="Times New Roman" w:hAnsi="Times New Roman" w:cs="Times New Roman"/>
                <w:b/>
                <w:color w:val="002060"/>
                <w:highlight w:val="green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  <w:highlight w:val="green"/>
              </w:rPr>
              <w:t xml:space="preserve">2.500,00 TL </w:t>
            </w:r>
          </w:p>
        </w:tc>
      </w:tr>
      <w:tr w:rsidR="00B40AAD" w:rsidRPr="0075152B" w:rsidTr="0075152B">
        <w:tc>
          <w:tcPr>
            <w:tcW w:w="3794" w:type="dxa"/>
          </w:tcPr>
          <w:p w:rsidR="00B40AAD" w:rsidRPr="0075152B" w:rsidRDefault="00B40AAD" w:rsidP="00B40A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B40AAD" w:rsidRPr="0075152B" w:rsidRDefault="00B40AAD" w:rsidP="00B40AAD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</w:rPr>
              <w:t>2.500,00 TL</w:t>
            </w:r>
          </w:p>
        </w:tc>
      </w:tr>
      <w:tr w:rsidR="00B40AAD" w:rsidRPr="0075152B" w:rsidTr="0075152B">
        <w:tc>
          <w:tcPr>
            <w:tcW w:w="3794" w:type="dxa"/>
          </w:tcPr>
          <w:p w:rsidR="00B40AAD" w:rsidRPr="0075152B" w:rsidRDefault="00B40AAD" w:rsidP="00B40A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B40AAD" w:rsidRPr="0075152B" w:rsidRDefault="00B40AAD" w:rsidP="00B40AAD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5152B">
              <w:rPr>
                <w:rFonts w:ascii="Times New Roman" w:hAnsi="Times New Roman" w:cs="Times New Roman"/>
                <w:b/>
                <w:color w:val="002060"/>
              </w:rPr>
              <w:t>1.000,00 TL</w:t>
            </w:r>
          </w:p>
        </w:tc>
      </w:tr>
      <w:tr w:rsidR="00B40AAD" w:rsidRPr="0075152B" w:rsidTr="0075152B">
        <w:tc>
          <w:tcPr>
            <w:tcW w:w="3794" w:type="dxa"/>
          </w:tcPr>
          <w:p w:rsidR="00B40AAD" w:rsidRPr="0075152B" w:rsidRDefault="00B40AAD" w:rsidP="00B40AA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75152B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3049" w:type="dxa"/>
          </w:tcPr>
          <w:p w:rsidR="00B40AAD" w:rsidRPr="0075152B" w:rsidRDefault="00B40AAD" w:rsidP="00B40AAD">
            <w:pPr>
              <w:rPr>
                <w:rFonts w:ascii="Times New Roman" w:hAnsi="Times New Roman" w:cs="Times New Roman"/>
                <w:b/>
              </w:rPr>
            </w:pPr>
            <w:r w:rsidRPr="0075152B">
              <w:rPr>
                <w:rFonts w:ascii="Times New Roman" w:hAnsi="Times New Roman" w:cs="Times New Roman"/>
                <w:b/>
              </w:rPr>
              <w:t xml:space="preserve">6.000,00 TL </w:t>
            </w:r>
          </w:p>
        </w:tc>
      </w:tr>
    </w:tbl>
    <w:p w:rsidR="00B40AAD" w:rsidRDefault="00B40AAD" w:rsidP="00B40AAD">
      <w:pPr>
        <w:jc w:val="both"/>
        <w:rPr>
          <w:b/>
          <w:color w:val="FF0000"/>
          <w:sz w:val="20"/>
          <w:szCs w:val="20"/>
        </w:rPr>
      </w:pPr>
    </w:p>
    <w:p w:rsidR="00B40AAD" w:rsidRPr="0075152B" w:rsidRDefault="00B40AAD" w:rsidP="00B40AAD">
      <w:pPr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75152B">
        <w:rPr>
          <w:rFonts w:ascii="Times New Roman" w:hAnsi="Times New Roman" w:cs="Times New Roman"/>
          <w:b/>
          <w:sz w:val="24"/>
          <w:szCs w:val="24"/>
          <w:u w:val="single"/>
        </w:rPr>
        <w:t xml:space="preserve">Kesin Kayıtta İstenecek Belgeler: 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Başvuru Dilekçesi (Online sistemden alınacak)</w:t>
      </w:r>
      <w:r w:rsidRPr="007515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152B">
        <w:rPr>
          <w:rFonts w:ascii="Times New Roman" w:hAnsi="Times New Roman" w:cs="Times New Roman"/>
          <w:sz w:val="20"/>
          <w:szCs w:val="20"/>
        </w:rPr>
        <w:t>(imzalı)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Diploma/Çıkış Belgesi aslı veya mezun olunan üniversite tarafından onaylı fotokopisi, (aslının ibraz edilmesi halinde fotokopisi Enstitü tarafından onaylanır)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Not Durum Belgesi aslı veya mezun olunan üniversite tarafından onaylı fotokopisi, (aslının ibraz edilmesi halinde fotokopisi Enstitü tarafından onaylanır)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2 adet fotoğraf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Askerlik Durum Belgesi (son bir aylık)</w:t>
      </w:r>
    </w:p>
    <w:p w:rsidR="00B40AAD" w:rsidRPr="0075152B" w:rsidRDefault="00B40AAD" w:rsidP="00B40A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sz w:val="20"/>
          <w:szCs w:val="20"/>
        </w:rPr>
        <w:t>Harç Dekontu (1.yarıyıla ait)(*)</w:t>
      </w:r>
    </w:p>
    <w:p w:rsidR="00B40AAD" w:rsidRPr="0075152B" w:rsidRDefault="00B40AAD" w:rsidP="00B40AA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75152B">
        <w:rPr>
          <w:rFonts w:ascii="Times New Roman" w:hAnsi="Times New Roman" w:cs="Times New Roman"/>
          <w:sz w:val="20"/>
          <w:szCs w:val="20"/>
        </w:rPr>
        <w:t>Program açılmadığı takdirde harcın iadesine ilişkin dilekçe (</w:t>
      </w:r>
      <w:r w:rsidRPr="0075152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Program, en az 20 adayın kesin kayıt </w:t>
      </w:r>
      <w:proofErr w:type="gramStart"/>
      <w:r w:rsidRPr="0075152B">
        <w:rPr>
          <w:rFonts w:ascii="Times New Roman" w:hAnsi="Times New Roman" w:cs="Times New Roman"/>
          <w:color w:val="C00000"/>
          <w:sz w:val="20"/>
          <w:szCs w:val="20"/>
          <w:u w:val="single"/>
        </w:rPr>
        <w:t>yaptırması  durumunda</w:t>
      </w:r>
      <w:proofErr w:type="gramEnd"/>
      <w:r w:rsidRPr="0075152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açılabilecektir.)</w:t>
      </w:r>
    </w:p>
    <w:p w:rsidR="00B40AAD" w:rsidRPr="0075152B" w:rsidRDefault="00B40AAD" w:rsidP="0075152B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75152B">
        <w:rPr>
          <w:rFonts w:ascii="Times New Roman" w:hAnsi="Times New Roman" w:cs="Times New Roman"/>
          <w:b/>
          <w:bCs/>
          <w:sz w:val="20"/>
          <w:szCs w:val="20"/>
        </w:rPr>
        <w:t xml:space="preserve">Bilgi için: NKÜ </w:t>
      </w:r>
      <w:r w:rsidRPr="0075152B">
        <w:rPr>
          <w:rFonts w:ascii="Times New Roman" w:hAnsi="Times New Roman" w:cs="Times New Roman"/>
          <w:sz w:val="20"/>
          <w:szCs w:val="20"/>
        </w:rPr>
        <w:t>Fen Bilimleri Enstitüsü 0 282 250 4411 - 0 282 250 4405</w:t>
      </w:r>
    </w:p>
    <w:p w:rsidR="00B40AAD" w:rsidRDefault="00B40AAD" w:rsidP="00B40AAD">
      <w:pPr>
        <w:rPr>
          <w:b/>
          <w:color w:val="C00000"/>
          <w:u w:val="single"/>
        </w:rPr>
      </w:pPr>
    </w:p>
    <w:p w:rsidR="006639CC" w:rsidRDefault="006639CC" w:rsidP="00B40AAD">
      <w:pPr>
        <w:rPr>
          <w:b/>
          <w:color w:val="C00000"/>
          <w:u w:val="single"/>
        </w:rPr>
      </w:pPr>
    </w:p>
    <w:p w:rsidR="006639CC" w:rsidRDefault="006639CC" w:rsidP="00B40AAD">
      <w:pPr>
        <w:rPr>
          <w:b/>
          <w:color w:val="C00000"/>
          <w:u w:val="single"/>
        </w:rPr>
      </w:pPr>
    </w:p>
    <w:p w:rsidR="006639CC" w:rsidRDefault="006639CC" w:rsidP="00B40AAD">
      <w:pPr>
        <w:rPr>
          <w:b/>
          <w:color w:val="C00000"/>
          <w:u w:val="single"/>
        </w:rPr>
      </w:pPr>
    </w:p>
    <w:p w:rsidR="006639CC" w:rsidRDefault="006639CC" w:rsidP="00B40AAD">
      <w:pPr>
        <w:rPr>
          <w:b/>
          <w:color w:val="C00000"/>
          <w:u w:val="single"/>
        </w:rPr>
      </w:pPr>
    </w:p>
    <w:p w:rsidR="006639CC" w:rsidRDefault="006639CC" w:rsidP="00B40AAD">
      <w:pPr>
        <w:rPr>
          <w:b/>
          <w:color w:val="C00000"/>
          <w:u w:val="single"/>
        </w:rPr>
      </w:pPr>
    </w:p>
    <w:p w:rsidR="00B40AAD" w:rsidRDefault="00B40AAD" w:rsidP="0075152B">
      <w:pPr>
        <w:ind w:left="3540" w:firstLine="708"/>
        <w:rPr>
          <w:b/>
          <w:color w:val="C00000"/>
          <w:sz w:val="24"/>
          <w:szCs w:val="24"/>
          <w:u w:val="single"/>
        </w:rPr>
      </w:pPr>
      <w:r w:rsidRPr="0075152B">
        <w:rPr>
          <w:b/>
          <w:color w:val="C00000"/>
          <w:sz w:val="24"/>
          <w:szCs w:val="24"/>
          <w:u w:val="single"/>
        </w:rPr>
        <w:lastRenderedPageBreak/>
        <w:t>DEĞERLENDİRME SONUÇ LİSTESİ</w:t>
      </w:r>
    </w:p>
    <w:p w:rsidR="003B5851" w:rsidRDefault="003B5851" w:rsidP="0075152B">
      <w:pPr>
        <w:ind w:left="3540" w:firstLine="708"/>
        <w:rPr>
          <w:b/>
          <w:color w:val="C00000"/>
          <w:sz w:val="24"/>
          <w:szCs w:val="24"/>
          <w:u w:val="single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6"/>
        <w:gridCol w:w="1264"/>
        <w:gridCol w:w="1147"/>
        <w:gridCol w:w="29"/>
        <w:gridCol w:w="1672"/>
        <w:gridCol w:w="8"/>
        <w:gridCol w:w="1327"/>
        <w:gridCol w:w="73"/>
        <w:gridCol w:w="1487"/>
        <w:gridCol w:w="53"/>
        <w:gridCol w:w="2220"/>
        <w:gridCol w:w="141"/>
      </w:tblGrid>
      <w:tr w:rsidR="003B5851" w:rsidRPr="00845185" w:rsidTr="003B5851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Mezuniyet Not </w:t>
            </w:r>
            <w:proofErr w:type="spellStart"/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ort.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F83B42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DURUMU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2178180101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YUNUS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ÖZTÜRK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86.46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2178180102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İBRAHİM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ŞAHİN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85.7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178180103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TÜRKER BURAK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GÜVEN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85.53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178180104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MUHAMMED FATİH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AKSU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178180105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BİLGİN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GÜNGÖR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82.5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178180106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DENİZ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NUŞ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82.3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178180107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ALİ BAHADIR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ÖZKAN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82.03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178180108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MERT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AYTEKİN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82.03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178180109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ALİŞİR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ÖZPERÇİN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81.1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178180110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TURGAY COŞKUN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KARABULUT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80.16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178180111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FARUK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KOCA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78.7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KÖNÜL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AZIZOVA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78.7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178180113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ERAY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ATAY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78.7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178180114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EMRE CAN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ERTEN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78.5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178180115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CİHAN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ÇELİK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75.73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178180116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BERHAN BERK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KILIÇ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75.4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178180117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SEZAİ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GÜNEŞ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74.8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178180118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KADİR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MUTLU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73.86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178180119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ATİLLA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MARANGOZ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73.76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178180120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VOLKAN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ARAS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73.4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178180121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HARUN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OĞUZORHAN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73.3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ONUR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KANTEMİR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73.3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178180123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FATMA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YAŞAR KIZILHAN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178180124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SEDAT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İNAL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178180125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MEHMET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ŞAHİN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178180126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MESTAN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CEYLAN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178180127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SEYİT AHMET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CEYLAN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178180128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GÖKHAN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UÇAR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178180129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OĞUZHAN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KARAKUŞ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178180130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HÜSEYİN TANSU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YÜRÜR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71.6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178180131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HALİL İBRAHİM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ATEŞ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71.3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178180132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HASAN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ONUR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70.81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178180133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MEHMET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İNDAP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70.6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178180134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ANIL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KALE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70.6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178180135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BEKTAŞ CAN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GÜLER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70.6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178180136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ARDA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TOPÇU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70.08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178180137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MEHMET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VURAL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69.9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178180138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BURAK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YILDIRIM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69.75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178180139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SADIK ÖMER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ÇAKIR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69.6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845185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845185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643E1C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r w:rsidR="003B5851" w:rsidRPr="0084518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178180140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GÜRKAN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ÖZTÜRK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845185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185">
              <w:rPr>
                <w:rFonts w:ascii="Calibri" w:eastAsia="Times New Roman" w:hAnsi="Calibri" w:cs="Times New Roman"/>
                <w:sz w:val="20"/>
                <w:szCs w:val="20"/>
              </w:rPr>
              <w:t>69.44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F83B42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83B4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ASIL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İBRAHİM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ORHAN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69.2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UFUK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GÜLER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69.2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ALİ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İLİŞ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FATİH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ÇELİK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4.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FATİH ŞERİF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COŞAN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5.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ENES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EGİN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SERKAN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OCAK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7.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ZEKAİ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ŞİMŞEK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8.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MUHAMMED AFŞİN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ALTINÖZ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68.2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9.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ALİ ATİLLA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AKSOY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10.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SERDAR UTKU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DOĞAN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11.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ERCAN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BAZANCİR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12.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ALTAY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ATİK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13.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YUSUF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YUYUCUOĞLU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14.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ÜMİT CAN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UZUN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15.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HAŞİM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GAGA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16.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BEKİR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KARADUMAN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17.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SERDAR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SEZENLER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18.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DEVRAN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DEMİR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19.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SERHAT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KILIÇ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20.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YALÇIN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TUNA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21.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ANIL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MERCAN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66.16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22.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SADIK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GEÇENE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23.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EMRAH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TOYLAN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65.93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24.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ERCAN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KÖSE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65.7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25.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BURAK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DOĞAN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26.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EYUP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ÖZMEN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65.46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27.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YUSUF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KOÇ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28.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SONER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TAŞYÜREK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29.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DİLAN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TOPTAŞ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30.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MURAT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KARAÇAY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31.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HALİL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ERTÜRK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32.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AYKUT CAN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ÖZEN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33.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MUSTAFA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BİRCAN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34.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SERKAN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KÖKSAL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35.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ÖZDEŞ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CİHANGİR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64.06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36.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EMRE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BEŞELMA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63.83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37.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GÖKHAN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YÖRÜK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63.46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38.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YASİN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YAMAN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63.36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39. YEDEK</w:t>
            </w:r>
          </w:p>
        </w:tc>
      </w:tr>
      <w:tr w:rsidR="003B5851" w:rsidRPr="00B40AAD" w:rsidTr="00F83B42">
        <w:trPr>
          <w:gridAfter w:val="1"/>
          <w:wAfter w:w="14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3B5851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ALİ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REYHAN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3B5851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5851">
              <w:rPr>
                <w:rFonts w:ascii="Calibri" w:eastAsia="Times New Roman" w:hAnsi="Calibri" w:cs="Times New Roman"/>
                <w:sz w:val="20"/>
                <w:szCs w:val="20"/>
              </w:rPr>
              <w:t>40. YEDEK*</w:t>
            </w:r>
          </w:p>
        </w:tc>
      </w:tr>
      <w:tr w:rsidR="003B5851" w:rsidRPr="00B40AAD" w:rsidTr="00F83B42">
        <w:trPr>
          <w:trHeight w:val="255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8531D8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NOT: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*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Kontenjan </w:t>
            </w:r>
            <w:proofErr w:type="gramStart"/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dahilinde</w:t>
            </w:r>
            <w:proofErr w:type="gramEnd"/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ilan edilen asıl adaylardan kesin kayıt yaptırmayanların yerine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kesin kayıta 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hak kazanacak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kontenjan kadar ilan edilen 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yedek adaylardan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not ortalaması aynı olan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40. 41. Ve 42. Yedek adayın sıralaması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doğum tarihine göre küçükten büyüğe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yapılmıştır</w:t>
            </w:r>
            <w:r w:rsidRPr="008531D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MURAT FATİH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CURA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KEMAL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DEMİREL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ÖMER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ÖZKAYA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62.68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HASAN MERT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TOPCU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62.66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FAİK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ÖZDEMİR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62.43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ONUR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İŞİK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62.43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ORHAN KEMAL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ARSLAN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61.73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UMUT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SAVRAN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61.03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89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MAHMUT MERT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AKÇA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EMRE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KILIÇALP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YALÇIN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YILMAZ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60.56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BÜNYAMİN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TALIÇ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60.56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OLCAY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BOSTANCI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60.56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İSMAİL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DEMİR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MURAT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OLTULU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TUGAY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DERELİ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60.33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MUSTAFA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ARSLAN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ABDULLAH ZAFER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AYRANCIOĞLU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99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HAKAN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YÜKSEL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59.75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ŞAHİN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AKDEMİR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59.6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ALPER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KALINBACAK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59.16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GÖKHAN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KAYGISIZ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59.16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AHMET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YEŞİLYURT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58.93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BURAK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KÖRHASAN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58.23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MURAT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AKNAR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KIVANÇ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AKTEKİN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57.3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YAĞIZ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PORTAKAL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57.3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SERCAN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GEZİCİ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57.06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109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YALÇIN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TANYERİ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56.83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GÜLAY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AKYÜREK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56.79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REYHAN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ÜLGER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56.43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MUHAMMED ENES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AYDIN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56.36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MEHMET BAHADIR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ÇAKIR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55.66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MERT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ÇELİK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55.2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MAHMUT CAN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UĞURGEL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55.2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ŞEREF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DANIŞMAN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54.26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BARAN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YILDIZ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SELÇUK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KUMRU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53.33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  <w:tr w:rsidR="003B5851" w:rsidRPr="00B40AAD" w:rsidTr="00F83B4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1" w:rsidRPr="00B40AAD" w:rsidRDefault="003B5851" w:rsidP="001C3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119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DURSUN SERCAN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KAYGISIZ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B40AA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51" w:rsidRPr="00B40AAD" w:rsidRDefault="003B5851" w:rsidP="00F8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KONTENJAN DIŞI</w:t>
            </w:r>
          </w:p>
        </w:tc>
      </w:tr>
    </w:tbl>
    <w:p w:rsidR="003B5851" w:rsidRPr="0075152B" w:rsidRDefault="003B5851" w:rsidP="0075152B">
      <w:pPr>
        <w:ind w:left="3540" w:firstLine="708"/>
        <w:rPr>
          <w:b/>
          <w:color w:val="C00000"/>
          <w:sz w:val="24"/>
          <w:szCs w:val="24"/>
          <w:u w:val="single"/>
        </w:rPr>
      </w:pPr>
    </w:p>
    <w:p w:rsidR="00B40AAD" w:rsidRDefault="00B40AAD"/>
    <w:sectPr w:rsidR="00B40AAD" w:rsidSect="00B40AA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2F" w:rsidRDefault="0006732F" w:rsidP="004121A4">
      <w:pPr>
        <w:spacing w:after="0" w:line="240" w:lineRule="auto"/>
      </w:pPr>
      <w:r>
        <w:separator/>
      </w:r>
    </w:p>
  </w:endnote>
  <w:endnote w:type="continuationSeparator" w:id="0">
    <w:p w:rsidR="0006732F" w:rsidRDefault="0006732F" w:rsidP="004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098107"/>
      <w:docPartObj>
        <w:docPartGallery w:val="Page Numbers (Bottom of Page)"/>
        <w:docPartUnique/>
      </w:docPartObj>
    </w:sdtPr>
    <w:sdtEndPr/>
    <w:sdtContent>
      <w:p w:rsidR="004121A4" w:rsidRDefault="007D3E4C">
        <w:pPr>
          <w:pStyle w:val="Altbilgi"/>
          <w:jc w:val="right"/>
        </w:pPr>
        <w:r>
          <w:fldChar w:fldCharType="begin"/>
        </w:r>
        <w:r w:rsidR="00AD3BE0">
          <w:instrText xml:space="preserve"> PAGE   \* MERGEFORMAT </w:instrText>
        </w:r>
        <w:r>
          <w:fldChar w:fldCharType="separate"/>
        </w:r>
        <w:r w:rsidR="009D0234">
          <w:rPr>
            <w:noProof/>
          </w:rPr>
          <w:t>6</w:t>
        </w:r>
        <w:r>
          <w:rPr>
            <w:noProof/>
          </w:rPr>
          <w:fldChar w:fldCharType="end"/>
        </w:r>
        <w:r w:rsidR="004121A4">
          <w:t>/6</w:t>
        </w:r>
      </w:p>
    </w:sdtContent>
  </w:sdt>
  <w:p w:rsidR="004121A4" w:rsidRDefault="004121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2F" w:rsidRDefault="0006732F" w:rsidP="004121A4">
      <w:pPr>
        <w:spacing w:after="0" w:line="240" w:lineRule="auto"/>
      </w:pPr>
      <w:r>
        <w:separator/>
      </w:r>
    </w:p>
  </w:footnote>
  <w:footnote w:type="continuationSeparator" w:id="0">
    <w:p w:rsidR="0006732F" w:rsidRDefault="0006732F" w:rsidP="0041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328"/>
    <w:multiLevelType w:val="hybridMultilevel"/>
    <w:tmpl w:val="1D440CBE"/>
    <w:lvl w:ilvl="0" w:tplc="53460C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AD"/>
    <w:rsid w:val="00013814"/>
    <w:rsid w:val="0006732F"/>
    <w:rsid w:val="000D1F51"/>
    <w:rsid w:val="003B5851"/>
    <w:rsid w:val="004121A4"/>
    <w:rsid w:val="005D1FDC"/>
    <w:rsid w:val="00643E1C"/>
    <w:rsid w:val="00646E57"/>
    <w:rsid w:val="006639CC"/>
    <w:rsid w:val="00666CD2"/>
    <w:rsid w:val="0075152B"/>
    <w:rsid w:val="00756ECB"/>
    <w:rsid w:val="007653F3"/>
    <w:rsid w:val="007D3E4C"/>
    <w:rsid w:val="008531D8"/>
    <w:rsid w:val="008841CA"/>
    <w:rsid w:val="009A5883"/>
    <w:rsid w:val="009D0234"/>
    <w:rsid w:val="00AD3BE0"/>
    <w:rsid w:val="00B40AAD"/>
    <w:rsid w:val="00DD1B88"/>
    <w:rsid w:val="00E3228B"/>
    <w:rsid w:val="00E56AD3"/>
    <w:rsid w:val="00E84C37"/>
    <w:rsid w:val="00EA3288"/>
    <w:rsid w:val="00EE5D3E"/>
    <w:rsid w:val="00F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AB21-CF39-4DDB-B308-9309BFD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basedOn w:val="VarsaylanParagrafYazTipi"/>
    <w:uiPriority w:val="99"/>
    <w:semiHidden/>
    <w:unhideWhenUsed/>
    <w:rsid w:val="00B40AAD"/>
    <w:rPr>
      <w:color w:val="800080"/>
      <w:u w:val="single"/>
    </w:rPr>
  </w:style>
  <w:style w:type="paragraph" w:customStyle="1" w:styleId="xl63">
    <w:name w:val="xl63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40A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40A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4">
    <w:name w:val="xl74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B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6">
    <w:name w:val="xl76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77">
    <w:name w:val="xl77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78">
    <w:name w:val="xl78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79">
    <w:name w:val="xl79"/>
    <w:basedOn w:val="Normal"/>
    <w:rsid w:val="00B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80">
    <w:name w:val="xl80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81">
    <w:name w:val="xl81"/>
    <w:basedOn w:val="Normal"/>
    <w:rsid w:val="00B40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B40AAD"/>
    <w:pPr>
      <w:ind w:left="720"/>
      <w:contextualSpacing/>
    </w:pPr>
  </w:style>
  <w:style w:type="table" w:styleId="TabloKlavuzu">
    <w:name w:val="Table Grid"/>
    <w:basedOn w:val="NormalTablo"/>
    <w:uiPriority w:val="59"/>
    <w:rsid w:val="00B4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1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1A4"/>
  </w:style>
  <w:style w:type="paragraph" w:styleId="Altbilgi">
    <w:name w:val="footer"/>
    <w:basedOn w:val="Normal"/>
    <w:link w:val="AltbilgiChar"/>
    <w:uiPriority w:val="99"/>
    <w:unhideWhenUsed/>
    <w:rsid w:val="0041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Admin</cp:lastModifiedBy>
  <cp:revision>3</cp:revision>
  <dcterms:created xsi:type="dcterms:W3CDTF">2017-09-05T14:48:00Z</dcterms:created>
  <dcterms:modified xsi:type="dcterms:W3CDTF">2017-09-05T14:49:00Z</dcterms:modified>
</cp:coreProperties>
</file>