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34" w:rsidRDefault="00F84E85" w:rsidP="00062A62">
      <w:pPr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 xml:space="preserve">2019 BAHAR YY </w:t>
      </w:r>
      <w:r w:rsidR="00062A62" w:rsidRPr="002520E5">
        <w:rPr>
          <w:color w:val="595959" w:themeColor="text1" w:themeTint="A6"/>
        </w:rPr>
        <w:t>BÜTÜNLEME</w:t>
      </w:r>
      <w:r>
        <w:rPr>
          <w:color w:val="595959" w:themeColor="text1" w:themeTint="A6"/>
        </w:rPr>
        <w:t xml:space="preserve"> PROGRAMI</w:t>
      </w:r>
    </w:p>
    <w:tbl>
      <w:tblPr>
        <w:tblW w:w="1614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060"/>
        <w:gridCol w:w="3940"/>
        <w:gridCol w:w="2760"/>
        <w:gridCol w:w="740"/>
        <w:gridCol w:w="800"/>
        <w:gridCol w:w="2260"/>
        <w:gridCol w:w="3580"/>
      </w:tblGrid>
      <w:tr w:rsidR="00675B60" w:rsidRPr="00675B60" w:rsidTr="00675B60">
        <w:trPr>
          <w:trHeight w:val="5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SINAV TARİHİ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ÖĞR. SAY.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SINAV YERİ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SINAV SORUMLUSU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GENEL DERİ TEKNOLOJİSİ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.ERTAN EROL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 xml:space="preserve">KÜRK TEKNOLOJİLERİ 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.ERTAN EROL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YAŞAM BEC. VE SOSYAL ETKİNLİK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DR. Öğretim Üyesi HATİCE ER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KİMYASI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 xml:space="preserve">BÜYÜKBAŞ DERİ TEKNOLOJİSİ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DR. Öğretim Üyesi HATİCE ER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Bilgisayar 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.FATİH TULUMBACI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MATEMATİK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DERİDE KALİDE VE KONTROL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KÜÇÜKBAŞ DERİ TEKNOLOJİSİ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KİMYASI IV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DR. Öğretim Üyesi HATİCE ER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FİNİSAJ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.ERTAN EROL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BİLGİSAYAR UYGULAMALARI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.FATİH TULUMBACI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ARAŞTIRMA TEKNİKLERİ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DR. Öğretim Üyesi HATİCE ER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DERİ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KÜRK TEKNOLOJİLERİ III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A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75923C"/>
                <w:sz w:val="16"/>
                <w:szCs w:val="16"/>
                <w:lang w:eastAsia="tr-TR"/>
              </w:rPr>
              <w:t>.ERTAN EROL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SANAT TARİHİ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.DİLEK KUYRUKÇU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TEMEL HAT SANATI EĞİTİMİ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A - 204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.ARİF ŞAHİN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AHŞAP OYMACILIĞI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.SERAP YILDIRIM GEREN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VİTRAY SANATI 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.DİLEK KUYRUKÇU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DEKORATİF </w:t>
            </w: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SÜS  EŞYA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 YAPIMI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.SERAP YILDIRIM GEREN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SERAMİK 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.DİLEK KUYRUKÇU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GEL. TÜRK DESENLERİ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.SERAP YILDIRIM GEREN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SERAMİK UYGULAMA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.DİLEK KUYRUKÇU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DEKORATİF YÜZEY BOYAMA II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.SERAP YILDIRIM GEREN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TAŞ İŞLEMECİLİĞİ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.DİLEK KUYRUKÇU</w:t>
            </w:r>
          </w:p>
        </w:tc>
      </w:tr>
      <w:tr w:rsidR="00675B60" w:rsidRPr="00675B60" w:rsidTr="00675B60">
        <w:trPr>
          <w:trHeight w:val="2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GÜZEL S. VE ESTETİK BİLGİSİ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.DİLEK KUYRUKÇU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TEZHİP 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.ARİF ŞAHİN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DEKORATİF </w:t>
            </w: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SÜS  EŞYA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 YAPIMI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.SERAP YILDIRIM GEREN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HAT - 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.ARİF ŞAHİN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EL SANATLARI - II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MİNYATÜR 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 xml:space="preserve">ESA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0497B"/>
                <w:sz w:val="16"/>
                <w:szCs w:val="16"/>
                <w:lang w:eastAsia="tr-TR"/>
              </w:rPr>
              <w:t>.ARİF ŞAHİN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BİLG.DEST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 DEVRE TASARIMI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.GÜRKAN MUTLU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ALGORİTMA VE PROGRAMLAMA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.GÜRKAN MUTLU </w:t>
            </w:r>
          </w:p>
        </w:tc>
      </w:tr>
      <w:tr w:rsidR="00675B60" w:rsidRPr="00675B60" w:rsidTr="00675B60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MESLEKİ MATEMATİK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675B60" w:rsidRPr="00675B60" w:rsidTr="00675B60">
        <w:trPr>
          <w:trHeight w:val="28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ALTERNATİF AKIM DEVRE ANALİZİ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675B60" w:rsidRPr="00675B60" w:rsidTr="00675B60">
        <w:trPr>
          <w:trHeight w:val="26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ELEKTRONİK - 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SAYISAL TASARIM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lastRenderedPageBreak/>
              <w:t>ELEKTRONİK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İLERİ MİKRODENETLEYİCİLER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.GÜRKAN MUTLU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ELEKTRİK MOTORLARI VE SÜR.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.GÜRKAN MUTLU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ENDÜSTRİYEL AĞLAR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.FATİH TULUMBACI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ARIZA ANALİZ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.FATİH TULUMBACI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SİSTEM ANALİZİ VE TASARIMI 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.FATİH TULUMBACI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PROGR.DENETLEYİCİLER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ELEKTRONİK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KUMANDA DEVRELERİ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Yaşam </w:t>
            </w:r>
            <w:proofErr w:type="spell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Bec</w:t>
            </w:r>
            <w:proofErr w:type="spell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ve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 Sosyal Etkinlik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EÜT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.GAMZE BOZCAN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Ergonomi - 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EÜT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.EYLEM ÖZÇELİK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Bilgisayar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B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.FATİH TULUMBACI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Malzeme Bilgisi - 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A - 203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Temel Çizim Teknikleri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EÜT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.EYLEM ÖZÇELİK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Temel Tasarım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EÜT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Sanat Tarihi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EÜT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.DR.ONUR ERDİREN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Bilgisayar Ortamında Teknik Resim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BİL.LAB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./ B.BLOK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.EYLEM ÖZÇELİK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Görüntü İşleme Teknikleri </w:t>
            </w:r>
            <w:proofErr w:type="spellStart"/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Port</w:t>
            </w:r>
            <w:proofErr w:type="spell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.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EÜT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Ürün Tasarımında Akımlar Tarihi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EÜT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Araştırma Teknikleri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C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.A.ÖNEN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Endüstri Ürünleri Tasarımı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EÜT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.EYLEM ÖZÇELİK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Malzeme Bilgisi 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A - 202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Tasarım Kuramları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EÜT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.DR.ONUR ERDİREN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END.ÜRÜN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.TAS.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Toplam Kalite Yönetimi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 xml:space="preserve">EÜT - II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17375D"/>
                <w:sz w:val="16"/>
                <w:szCs w:val="16"/>
                <w:lang w:eastAsia="tr-TR"/>
              </w:rPr>
              <w:t>.EYLEM ÖZÇELİK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GIDALARDA TEMEL İŞL.-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.NİHAN SAĞCAN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BİLGİ VE İLETİŞİM TEKN.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.FATİH TULUMBACI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KİMYA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.GAMZE BOZCAN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GIDA </w:t>
            </w: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END.MAKİNELERİ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.NİHAN SAĞCAN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MİKROBİYOLOJİSİ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.DR.SILA BARUT GÖK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ÖZEL GIDA ÜRÜNLERİ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.NİHAN SAĞCAN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MESLEKİ MATEMATİK 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.DR.AYŞE NİHAN BASMACI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BESLENME İLKELERİ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.NİHAN SAĞCAN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HİJYEN VE SANİTASYON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.DR.SILA BARUT GÖK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SÜT TEKNOLOJİSİ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.NİHAN SAĞCAN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TAHIL TEKNOLOJİSİ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.DR.SILA BARUT GÖK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KATKI MADDELERİ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.DR.SILA BARUT GÖK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MEYVE VE SEBZE TEKNOLOJİSİ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.DR.SILA BARUT GÖK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GIDA TEKNOLOJİSİ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 xml:space="preserve">ET VE ÜRÜNLERİ TEKNOLOJİSİ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A - 206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.DR.SILA BARUT GÖK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İŞLETME BECERİLERİ GRUP ÇALIŞMASI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 - 203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.DR.SEZEN GÜNGÖR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TİCARET HUKUKU BİLGİSİ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AV. FATİH KAYA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MAKRO İKTİSAT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lastRenderedPageBreak/>
              <w:t>İŞLETME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.DR.ŞENİZ ÖZHAN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MUHASEBE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.METİN BADEM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TEMEL BİLİŞİM TEKNOLOJİLERİ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.FATİH TULUMBACI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MATEMATİĞİ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 - 204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.DR.SEZEN GÜNGÖR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GİRİŞİMCİLİK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 VE SOSYAL GÜVENLİK HUKUKU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DOÇ.DR.TEOMAN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 AKPINAR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ÜRETİM YÖNETİMİ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 - 203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.DR.SEZEN GÜNGÖR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İNSAN </w:t>
            </w: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KAYN.YÖNETİMİ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.ÖZGE HABİBOĞLU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E - TİCARET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.GAMZE YAKAR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İŞYERİ UYGULAMASI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ARAŞTIRMA TEKNİKLERİ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İŞYERİ EĞİTİMİ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İŞLETME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MALİ TABLOLAR ANALİZİ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 - 204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.DR.SEZEN GÜNGÖR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 xml:space="preserve">TİCARET HUKUKU BİLGİSİ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AV. FATİH KAYA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TARIM EKONOMİSİ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A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DR. Öğretim Üyesi HASAN SELÇUK ETİ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 İŞLETMECİLİĞİ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.DR.SEZEN GÜNGÖR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İNSAN KAYNAKLARI YÖNETİMİ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B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.ÖZGE HABİBOĞLU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.DR.ŞENİZ ÖZHAN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BİLGİSAYAR BÜRO PROGR.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.FATİH TULUMBACI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DÖNEM SONU MUHASEBE İŞLEMLERİ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.ÜMMÜHAN KALAY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PAZARLAMA İLKELERİ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.DR.ŞENİZ ÖZHAN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BİLGİSAYARLI MUHASEBE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A - 202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 xml:space="preserve">.ÜMMÜHAN KALAY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 xml:space="preserve">DOĞAL </w:t>
            </w: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KAYN.EKONOMİSİ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DR. Öğretim Üyesi HATİCE AKBAŞAK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KOOPERATİFLER MUHASEBESİ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 xml:space="preserve">.METİN BADEM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 xml:space="preserve">TÜRKİYE'DE </w:t>
            </w: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KOOP.UYGULAMALARI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A - 203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DR. Öğretim Üyesi HATİCE AKBAŞAK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 xml:space="preserve">KOOPERATİF MEVZUATI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A - 202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DR. Öğretim Üyesi HATİCE AKBAŞAK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KOOPERATİFÇİLİK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KOOP.DE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 xml:space="preserve"> GÜNCEL EKON.SORUN.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A - 205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254061"/>
                <w:sz w:val="16"/>
                <w:szCs w:val="16"/>
                <w:lang w:eastAsia="tr-TR"/>
              </w:rPr>
              <w:t>DR. Öğretim Üyesi HATİCE AKBAŞAK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CNC TORNA TEKN.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A - 203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.DR.A.ERHAN AKAN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 xml:space="preserve">MAKİNE MESLEK RESMİ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MALZEME TEKN.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 xml:space="preserve">BİLGİSAYAR DEST ÇİZİM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BİL.LAB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 C BLOK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.DR.A.ERHAN AKAN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MESLEKİ MATEMATİK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MUKAVEMET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A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İMALAT İŞLEMLERİ - 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A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 xml:space="preserve">MÜHENDİSLİK BİLİMİ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14:30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SİSTEM ANALİZİ VE TASARIMI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A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.DR.A.ERHAN AKAN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İŞYERİ UYGULAMASI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İŞL.YÖN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.VE İMALAT KONT.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A - 203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BİLG.DESTEKLİ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 xml:space="preserve"> ÜRETİM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BİL.LAB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 C BLOK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lastRenderedPageBreak/>
              <w:t>MAKİNE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 xml:space="preserve">ALIŞILMAMIŞ ÜRETİM YÖNTEMLERİ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A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 xml:space="preserve">KALİTE </w:t>
            </w: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GÜV.VE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 xml:space="preserve"> STANDARTLAR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A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İŞYERİ EĞİTİMİ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MAKİNE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 xml:space="preserve">HİDROLİK PNOMATİK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A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632523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MAKRO EKONOMİ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TİCARET HUKUKU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AV. FATİH KAYA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GENEL MUHASEBE 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.ÜMMÜHAN KALAY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.DR.ŞENİZ ÖZHAN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KAMU MALİYESİ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13:30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.ÜMMÜHAN KALAY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GÜZEL SANATLAR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 - 205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.DİLEK KUYRUKÇU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TİCARİ MATEMATİK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10:30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.DR.SEZEN GÜNGÖR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PAKET PROGRAM 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 - 205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.ÜMMÜHAN KALAY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GİRİŞİMCİLİK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.NAZLI Ç.KÜÇÜKGÖKSEL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 VE SOSYAL GÜVENLİK HUKUKU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DOÇ.DR.TEOMAN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 AKPINAR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TÜRK VERGİ SİSTEMİ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DOÇ.DR.TEOMAN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 AKPINAR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İŞYERİ EĞİTİMİ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.ÜMMÜHAN KALAY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DIŞ TİC.İŞL. MUHASEBESİ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B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DOÇ.DR.TEOMAN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 AKPINAR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İŞYERİ UYGULAMASI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.ÜMMÜHAN KALAY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MALİ TABLOLAR ANALİZİ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 xml:space="preserve">.METİN BADEM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 II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MUHASEBE DENETİMİ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A - 206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tr-TR"/>
              </w:rPr>
              <w:t>.ÜMMÜHAN KALAY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ŞASİ VE GÖVDE ONARIMI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C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.DR.A.ERHAN AKAN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MALZEME TEKNOLOJİSİ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A - 203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.ÖZLEM G.KARADİŞOĞULLARI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BİLG.DESTEKLİ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 ÇİZİM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BİL.LAB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 C BLOK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.DR.A.ERHAN AKAN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OTOMOTİV TEKN. 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.SAMET NALBANT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KAYNAK TEKNOLOJİSİ 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C - 103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.BURAK KÜRŞAD BAŞARAN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BOYAMA TEKNOLOJİSİ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C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.A.ÖNEN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BOYA KİMYASI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A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RENK UYGULAMASI - 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.A.ÖNEN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SİSTEM ANALİZİ VE TASARIMI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C - 103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.A.ÖNEN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BOYA VE UYGULAMA TEKN.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C - 103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.A.ÖNEN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ÇEVRE VE İNSAN SAĞLIĞI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C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.A.ÖNEN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SERVİS VERİMLİLİĞİ VE KARLILIK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C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.A.ÖNEN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KOMPLE ONARIM TEKNİKLERİ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A  101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.A.ÖNEN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HASAR TESPİTİ VE ANALİZ YÖNTEM.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C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.A.ÖNEN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OTO BOYA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 xml:space="preserve">MESLEK ETİĞİ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A - 205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E46D0A"/>
                <w:sz w:val="16"/>
                <w:szCs w:val="16"/>
                <w:lang w:eastAsia="tr-TR"/>
              </w:rPr>
              <w:t>.A.ÖNEN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BUJİ </w:t>
            </w: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ATEŞL.MOTOR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 YAKIT.SİSTEMLERİ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A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.SAMET NALBANT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MALZEME TEKNOLOJİSİ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.SAMET NALBANT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BİLGİ İLETİŞİM TEKNOLOJİLERİ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B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.FATİH TULUMBACI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İŞ GÜVENLİĞİ VE İŞÇİ SAĞLIĞI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A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.ERTAN EROL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lastRenderedPageBreak/>
              <w:t>OTOMOTİV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BOYA UYGULAMA TEKNİKLERİ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A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.A.ÖNEN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ELEKTRONİĞİ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.SAMET NALBANT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DİZEL MOT. VE YAKIT </w:t>
            </w: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ENJK.SİSTEM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.DR.OĞUZHAN EROL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MESLEKİ MATEMATİK 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22 Haziran 2019 Cumartesi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.DR.SEÇKİN FİLİZ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TAŞITLAR MEKANİĞİ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B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.DR.OĞUZHAN EROL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TERMODİNAMİK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A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.DR.A.ERHAN AKAN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ALTERNATİF MOTOR VE YAKIT SİS.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B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.DR.OĞUZHAN EROL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MOTOR TEST AYARLARI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A - 204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.DR.OĞUZHAN EROL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İŞLETME YÖNETİMİ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C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.SAMET NALBANT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KONFOR SİSTEMLERİ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C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.SAMET NALBANT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*GİRİŞİMCİLİK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C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.SAMET NALBANT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HASAR TESPİTİ VE ANALİZ YÖNTEM.</w:t>
            </w:r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C - 103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.SAMET NALBANT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İŞYERİ EĞİTİMİ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.DR.OĞUZHAN EROL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ISITMA VE SOĞUTMA SİSTEMLERİ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A - 202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.DR.A.ERHAN AKAN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OTOMOTİV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 xml:space="preserve">İŞYERİ UYGULAMASI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53735"/>
                <w:sz w:val="16"/>
                <w:szCs w:val="16"/>
                <w:lang w:eastAsia="tr-TR"/>
              </w:rPr>
              <w:t>.SAMET NALBANT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SATIŞ YÖNETİMİ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08:30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B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.ÖZGE HABİBOĞLU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 xml:space="preserve">GÜZEL SANATLAR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A - 206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.DİLEK KUYRUKÇU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KALİTE GÜVENCE VE STAND.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B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DR. Öğretim Üyesi HASAN SELÇUK ETİ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GENEL MUHASEBE -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A - 103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 xml:space="preserve">.METİN BADEM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 xml:space="preserve">MÜŞTERİ İLİŞKİLERİ YÖNETİMİ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B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.ÖZGE HABİBOĞLU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İSTATİSTİK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.DR.ŞENİZ ÖZHAN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 xml:space="preserve">İŞLETME YÖNETİMİ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A - 206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.GAMZE YAKAR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 xml:space="preserve">PAREKENDE YÖNETİMİ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09:30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B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.ÖZGE HABİBOĞLU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ARAŞTIRMA YÖNTEM VE TEKNİKLERİ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B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.ÖZGE HABİBOĞLU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 xml:space="preserve">SATIŞ SAHA PLANLAMASI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.DR.ŞENİZ ÖZHAN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 xml:space="preserve">REKLAMCILIK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A - 202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DR. Öğretim Üyesi HASAN SELÇUK ETİ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 xml:space="preserve">TÜKETİCİ DAVRANIŞLARI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A - 201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.DR.ŞENİZ ÖZHAN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 xml:space="preserve">ELEKTRONİK PAZARLAMA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B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.GAMZE YAKAR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PAZARLAMA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 xml:space="preserve">MESLEKİ İNGİLİZCE - II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A - 203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31849B"/>
                <w:sz w:val="16"/>
                <w:szCs w:val="16"/>
                <w:lang w:eastAsia="tr-TR"/>
              </w:rPr>
              <w:t>.DR.KADER EROL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YAPAY LİFLER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.GAMZE BOZCAN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KİMYA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.GAMZE BOZCAN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 xml:space="preserve">MARKA YÖNETİMİ VE PAZARLAMA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B - 104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.ÖZGE HABİBOĞLU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ÇEVRE KORUMA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 xml:space="preserve">.MALİK ALKIŞ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KONFEKSİYON TEKN.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TERBİYE TEKNOLOJİSİ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- 202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 xml:space="preserve">.MALİK ALKIŞ 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 xml:space="preserve">ÖRME TEKNOLOJİSİ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- 203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.MALİK ALKIŞ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* MATEMATİK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11:30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- 101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DR. Öğretim Üyesi NURAY OLCAY IŞIK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 xml:space="preserve">KİMYASAL TESTLER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17 Haziran 2019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.MALİK ALKIŞ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 xml:space="preserve">SENTETİKLERİN BOYANMASI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.GAMZE BOZCAN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lastRenderedPageBreak/>
              <w:t>TEKSTİL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TERBİYE İŞLETME UYGULAMASI II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18 Haziran 2019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16:30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.MALİK ALKIŞ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TERBİYE FABRİKA ORG.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.MALİK ALKIŞ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TEKS.MAMUL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 xml:space="preserve">.APRE İŞLEMLERİ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19 Haziran 2019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.GAMZE BOZCAN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DESEN VE ŞABLON HAZIRLAMA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20 Haziran 2019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.ARİF ŞAHİN</w:t>
            </w:r>
          </w:p>
        </w:tc>
      </w:tr>
      <w:tr w:rsidR="00675B60" w:rsidRPr="00675B60" w:rsidTr="00675B60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TEKSTİL II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 xml:space="preserve">MAKİNELERLE BASKI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21 Haziran 2019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A - 102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B60" w:rsidRPr="00675B60" w:rsidRDefault="00675B60" w:rsidP="00675B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</w:pPr>
            <w:proofErr w:type="gramStart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ÖĞR.GÖR</w:t>
            </w:r>
            <w:proofErr w:type="gramEnd"/>
            <w:r w:rsidRPr="00675B60">
              <w:rPr>
                <w:rFonts w:ascii="Arial" w:eastAsia="Times New Roman" w:hAnsi="Arial" w:cs="Arial"/>
                <w:b/>
                <w:bCs/>
                <w:color w:val="948B54"/>
                <w:sz w:val="16"/>
                <w:szCs w:val="16"/>
                <w:lang w:eastAsia="tr-TR"/>
              </w:rPr>
              <w:t>.MALİK ALKIŞ</w:t>
            </w:r>
          </w:p>
        </w:tc>
      </w:tr>
    </w:tbl>
    <w:p w:rsidR="00675B60" w:rsidRDefault="00675B60" w:rsidP="00062A62">
      <w:pPr>
        <w:jc w:val="center"/>
        <w:rPr>
          <w:color w:val="595959" w:themeColor="text1" w:themeTint="A6"/>
        </w:rPr>
      </w:pPr>
    </w:p>
    <w:p w:rsidR="00675B60" w:rsidRDefault="00675B60" w:rsidP="00062A62">
      <w:pPr>
        <w:jc w:val="center"/>
        <w:rPr>
          <w:color w:val="595959" w:themeColor="text1" w:themeTint="A6"/>
        </w:rPr>
      </w:pPr>
    </w:p>
    <w:p w:rsidR="004514A5" w:rsidRPr="002520E5" w:rsidRDefault="004514A5" w:rsidP="00062A62">
      <w:pPr>
        <w:jc w:val="center"/>
        <w:rPr>
          <w:color w:val="595959" w:themeColor="text1" w:themeTint="A6"/>
        </w:rPr>
      </w:pPr>
    </w:p>
    <w:p w:rsidR="00062A62" w:rsidRPr="002520E5" w:rsidRDefault="00062A62">
      <w:pPr>
        <w:rPr>
          <w:color w:val="595959" w:themeColor="text1" w:themeTint="A6"/>
        </w:rPr>
      </w:pPr>
    </w:p>
    <w:sectPr w:rsidR="00062A62" w:rsidRPr="002520E5" w:rsidSect="00062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A62"/>
    <w:rsid w:val="00062A62"/>
    <w:rsid w:val="00132AAA"/>
    <w:rsid w:val="00215C2A"/>
    <w:rsid w:val="002520E5"/>
    <w:rsid w:val="004514A5"/>
    <w:rsid w:val="00675B60"/>
    <w:rsid w:val="008404CB"/>
    <w:rsid w:val="00A64335"/>
    <w:rsid w:val="00B137CA"/>
    <w:rsid w:val="00BD173F"/>
    <w:rsid w:val="00CD3F18"/>
    <w:rsid w:val="00CF12F2"/>
    <w:rsid w:val="00E17A83"/>
    <w:rsid w:val="00E42C17"/>
    <w:rsid w:val="00F84E85"/>
    <w:rsid w:val="00F949B9"/>
    <w:rsid w:val="00F9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75B6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75B60"/>
    <w:rPr>
      <w:color w:val="800080"/>
      <w:u w:val="single"/>
    </w:rPr>
  </w:style>
  <w:style w:type="paragraph" w:customStyle="1" w:styleId="xl70">
    <w:name w:val="xl70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tr-TR"/>
    </w:rPr>
  </w:style>
  <w:style w:type="paragraph" w:customStyle="1" w:styleId="xl71">
    <w:name w:val="xl71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tr-TR"/>
    </w:rPr>
  </w:style>
  <w:style w:type="paragraph" w:customStyle="1" w:styleId="xl76">
    <w:name w:val="xl76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tr-TR"/>
    </w:rPr>
  </w:style>
  <w:style w:type="paragraph" w:customStyle="1" w:styleId="xl77">
    <w:name w:val="xl77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tr-TR"/>
    </w:rPr>
  </w:style>
  <w:style w:type="paragraph" w:customStyle="1" w:styleId="xl78">
    <w:name w:val="xl78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xl79">
    <w:name w:val="xl79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80">
    <w:name w:val="xl80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xl81">
    <w:name w:val="xl81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5923C"/>
      <w:sz w:val="16"/>
      <w:szCs w:val="16"/>
      <w:lang w:eastAsia="tr-TR"/>
    </w:rPr>
  </w:style>
  <w:style w:type="paragraph" w:customStyle="1" w:styleId="xl82">
    <w:name w:val="xl82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5923C"/>
      <w:sz w:val="16"/>
      <w:szCs w:val="16"/>
      <w:lang w:eastAsia="tr-TR"/>
    </w:rPr>
  </w:style>
  <w:style w:type="paragraph" w:customStyle="1" w:styleId="xl83">
    <w:name w:val="xl83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75923C"/>
      <w:sz w:val="16"/>
      <w:szCs w:val="16"/>
      <w:lang w:eastAsia="tr-TR"/>
    </w:rPr>
  </w:style>
  <w:style w:type="paragraph" w:customStyle="1" w:styleId="xl84">
    <w:name w:val="xl84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75923C"/>
      <w:sz w:val="16"/>
      <w:szCs w:val="16"/>
      <w:lang w:eastAsia="tr-TR"/>
    </w:rPr>
  </w:style>
  <w:style w:type="paragraph" w:customStyle="1" w:styleId="xl85">
    <w:name w:val="xl85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75923C"/>
      <w:sz w:val="16"/>
      <w:szCs w:val="16"/>
      <w:lang w:eastAsia="tr-TR"/>
    </w:rPr>
  </w:style>
  <w:style w:type="paragraph" w:customStyle="1" w:styleId="xl86">
    <w:name w:val="xl86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5923C"/>
      <w:sz w:val="16"/>
      <w:szCs w:val="16"/>
      <w:lang w:eastAsia="tr-TR"/>
    </w:rPr>
  </w:style>
  <w:style w:type="paragraph" w:customStyle="1" w:styleId="xl87">
    <w:name w:val="xl87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tr-TR"/>
    </w:rPr>
  </w:style>
  <w:style w:type="paragraph" w:customStyle="1" w:styleId="xl88">
    <w:name w:val="xl88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tr-TR"/>
    </w:rPr>
  </w:style>
  <w:style w:type="paragraph" w:customStyle="1" w:styleId="xl89">
    <w:name w:val="xl89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tr-TR"/>
    </w:rPr>
  </w:style>
  <w:style w:type="paragraph" w:customStyle="1" w:styleId="xl90">
    <w:name w:val="xl90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tr-TR"/>
    </w:rPr>
  </w:style>
  <w:style w:type="paragraph" w:customStyle="1" w:styleId="xl91">
    <w:name w:val="xl91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tr-TR"/>
    </w:rPr>
  </w:style>
  <w:style w:type="paragraph" w:customStyle="1" w:styleId="xl92">
    <w:name w:val="xl92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tr-TR"/>
    </w:rPr>
  </w:style>
  <w:style w:type="paragraph" w:customStyle="1" w:styleId="xl93">
    <w:name w:val="xl93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tr-TR"/>
    </w:rPr>
  </w:style>
  <w:style w:type="paragraph" w:customStyle="1" w:styleId="xl94">
    <w:name w:val="xl94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tr-TR"/>
    </w:rPr>
  </w:style>
  <w:style w:type="paragraph" w:customStyle="1" w:styleId="xl95">
    <w:name w:val="xl95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tr-TR"/>
    </w:rPr>
  </w:style>
  <w:style w:type="paragraph" w:customStyle="1" w:styleId="xl96">
    <w:name w:val="xl96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tr-TR"/>
    </w:rPr>
  </w:style>
  <w:style w:type="paragraph" w:customStyle="1" w:styleId="xl97">
    <w:name w:val="xl97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54061"/>
      <w:sz w:val="16"/>
      <w:szCs w:val="16"/>
      <w:lang w:eastAsia="tr-TR"/>
    </w:rPr>
  </w:style>
  <w:style w:type="paragraph" w:customStyle="1" w:styleId="xl98">
    <w:name w:val="xl98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54061"/>
      <w:sz w:val="16"/>
      <w:szCs w:val="16"/>
      <w:lang w:eastAsia="tr-TR"/>
    </w:rPr>
  </w:style>
  <w:style w:type="paragraph" w:customStyle="1" w:styleId="xl99">
    <w:name w:val="xl99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54061"/>
      <w:sz w:val="16"/>
      <w:szCs w:val="16"/>
      <w:lang w:eastAsia="tr-TR"/>
    </w:rPr>
  </w:style>
  <w:style w:type="paragraph" w:customStyle="1" w:styleId="xl100">
    <w:name w:val="xl100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54061"/>
      <w:sz w:val="16"/>
      <w:szCs w:val="16"/>
      <w:lang w:eastAsia="tr-TR"/>
    </w:rPr>
  </w:style>
  <w:style w:type="paragraph" w:customStyle="1" w:styleId="xl101">
    <w:name w:val="xl101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54061"/>
      <w:sz w:val="16"/>
      <w:szCs w:val="16"/>
      <w:lang w:eastAsia="tr-TR"/>
    </w:rPr>
  </w:style>
  <w:style w:type="paragraph" w:customStyle="1" w:styleId="xl102">
    <w:name w:val="xl102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54061"/>
      <w:sz w:val="16"/>
      <w:szCs w:val="16"/>
      <w:lang w:eastAsia="tr-TR"/>
    </w:rPr>
  </w:style>
  <w:style w:type="paragraph" w:customStyle="1" w:styleId="xl103">
    <w:name w:val="xl103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254061"/>
      <w:sz w:val="16"/>
      <w:szCs w:val="16"/>
      <w:lang w:eastAsia="tr-TR"/>
    </w:rPr>
  </w:style>
  <w:style w:type="paragraph" w:customStyle="1" w:styleId="xl104">
    <w:name w:val="xl104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6228"/>
      <w:sz w:val="16"/>
      <w:szCs w:val="16"/>
      <w:lang w:eastAsia="tr-TR"/>
    </w:rPr>
  </w:style>
  <w:style w:type="paragraph" w:customStyle="1" w:styleId="xl105">
    <w:name w:val="xl105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6228"/>
      <w:sz w:val="16"/>
      <w:szCs w:val="16"/>
      <w:lang w:eastAsia="tr-TR"/>
    </w:rPr>
  </w:style>
  <w:style w:type="paragraph" w:customStyle="1" w:styleId="xl106">
    <w:name w:val="xl106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6228"/>
      <w:sz w:val="16"/>
      <w:szCs w:val="16"/>
      <w:lang w:eastAsia="tr-TR"/>
    </w:rPr>
  </w:style>
  <w:style w:type="paragraph" w:customStyle="1" w:styleId="xl107">
    <w:name w:val="xl107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6228"/>
      <w:sz w:val="16"/>
      <w:szCs w:val="16"/>
      <w:lang w:eastAsia="tr-TR"/>
    </w:rPr>
  </w:style>
  <w:style w:type="paragraph" w:customStyle="1" w:styleId="xl108">
    <w:name w:val="xl108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6228"/>
      <w:sz w:val="16"/>
      <w:szCs w:val="16"/>
      <w:lang w:eastAsia="tr-TR"/>
    </w:rPr>
  </w:style>
  <w:style w:type="paragraph" w:customStyle="1" w:styleId="xl109">
    <w:name w:val="xl109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F6228"/>
      <w:sz w:val="16"/>
      <w:szCs w:val="16"/>
      <w:lang w:eastAsia="tr-TR"/>
    </w:rPr>
  </w:style>
  <w:style w:type="paragraph" w:customStyle="1" w:styleId="xl110">
    <w:name w:val="xl110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4F6228"/>
      <w:sz w:val="16"/>
      <w:szCs w:val="16"/>
      <w:lang w:eastAsia="tr-TR"/>
    </w:rPr>
  </w:style>
  <w:style w:type="paragraph" w:customStyle="1" w:styleId="xl111">
    <w:name w:val="xl111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53735"/>
      <w:sz w:val="16"/>
      <w:szCs w:val="16"/>
      <w:lang w:eastAsia="tr-TR"/>
    </w:rPr>
  </w:style>
  <w:style w:type="paragraph" w:customStyle="1" w:styleId="xl112">
    <w:name w:val="xl112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53735"/>
      <w:sz w:val="16"/>
      <w:szCs w:val="16"/>
      <w:lang w:eastAsia="tr-TR"/>
    </w:rPr>
  </w:style>
  <w:style w:type="paragraph" w:customStyle="1" w:styleId="xl113">
    <w:name w:val="xl113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53735"/>
      <w:sz w:val="16"/>
      <w:szCs w:val="16"/>
      <w:lang w:eastAsia="tr-TR"/>
    </w:rPr>
  </w:style>
  <w:style w:type="paragraph" w:customStyle="1" w:styleId="xl114">
    <w:name w:val="xl114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53735"/>
      <w:sz w:val="16"/>
      <w:szCs w:val="16"/>
      <w:lang w:eastAsia="tr-TR"/>
    </w:rPr>
  </w:style>
  <w:style w:type="paragraph" w:customStyle="1" w:styleId="xl115">
    <w:name w:val="xl115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53735"/>
      <w:sz w:val="16"/>
      <w:szCs w:val="16"/>
      <w:lang w:eastAsia="tr-TR"/>
    </w:rPr>
  </w:style>
  <w:style w:type="paragraph" w:customStyle="1" w:styleId="xl116">
    <w:name w:val="xl116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48B54"/>
      <w:sz w:val="16"/>
      <w:szCs w:val="16"/>
      <w:lang w:eastAsia="tr-TR"/>
    </w:rPr>
  </w:style>
  <w:style w:type="paragraph" w:customStyle="1" w:styleId="xl117">
    <w:name w:val="xl117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48B54"/>
      <w:sz w:val="16"/>
      <w:szCs w:val="16"/>
      <w:lang w:eastAsia="tr-TR"/>
    </w:rPr>
  </w:style>
  <w:style w:type="paragraph" w:customStyle="1" w:styleId="xl118">
    <w:name w:val="xl118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48B54"/>
      <w:sz w:val="16"/>
      <w:szCs w:val="16"/>
      <w:lang w:eastAsia="tr-TR"/>
    </w:rPr>
  </w:style>
  <w:style w:type="paragraph" w:customStyle="1" w:styleId="xl119">
    <w:name w:val="xl119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48B54"/>
      <w:sz w:val="16"/>
      <w:szCs w:val="16"/>
      <w:lang w:eastAsia="tr-TR"/>
    </w:rPr>
  </w:style>
  <w:style w:type="paragraph" w:customStyle="1" w:styleId="xl120">
    <w:name w:val="xl120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48B54"/>
      <w:sz w:val="16"/>
      <w:szCs w:val="16"/>
      <w:lang w:eastAsia="tr-TR"/>
    </w:rPr>
  </w:style>
  <w:style w:type="paragraph" w:customStyle="1" w:styleId="xl121">
    <w:name w:val="xl121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948B54"/>
      <w:sz w:val="16"/>
      <w:szCs w:val="16"/>
      <w:lang w:eastAsia="tr-TR"/>
    </w:rPr>
  </w:style>
  <w:style w:type="paragraph" w:customStyle="1" w:styleId="xl122">
    <w:name w:val="xl122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0497B"/>
      <w:sz w:val="16"/>
      <w:szCs w:val="16"/>
      <w:lang w:eastAsia="tr-TR"/>
    </w:rPr>
  </w:style>
  <w:style w:type="paragraph" w:customStyle="1" w:styleId="xl123">
    <w:name w:val="xl123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0497B"/>
      <w:sz w:val="16"/>
      <w:szCs w:val="16"/>
      <w:lang w:eastAsia="tr-TR"/>
    </w:rPr>
  </w:style>
  <w:style w:type="paragraph" w:customStyle="1" w:styleId="xl124">
    <w:name w:val="xl124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0497B"/>
      <w:sz w:val="16"/>
      <w:szCs w:val="16"/>
      <w:lang w:eastAsia="tr-TR"/>
    </w:rPr>
  </w:style>
  <w:style w:type="paragraph" w:customStyle="1" w:styleId="xl125">
    <w:name w:val="xl125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0497B"/>
      <w:sz w:val="16"/>
      <w:szCs w:val="16"/>
      <w:lang w:eastAsia="tr-TR"/>
    </w:rPr>
  </w:style>
  <w:style w:type="paragraph" w:customStyle="1" w:styleId="xl126">
    <w:name w:val="xl126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0497B"/>
      <w:sz w:val="16"/>
      <w:szCs w:val="16"/>
      <w:lang w:eastAsia="tr-TR"/>
    </w:rPr>
  </w:style>
  <w:style w:type="paragraph" w:customStyle="1" w:styleId="xl127">
    <w:name w:val="xl127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0497B"/>
      <w:sz w:val="16"/>
      <w:szCs w:val="16"/>
      <w:lang w:eastAsia="tr-TR"/>
    </w:rPr>
  </w:style>
  <w:style w:type="paragraph" w:customStyle="1" w:styleId="xl128">
    <w:name w:val="xl128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0497B"/>
      <w:sz w:val="16"/>
      <w:szCs w:val="16"/>
      <w:lang w:eastAsia="tr-TR"/>
    </w:rPr>
  </w:style>
  <w:style w:type="paragraph" w:customStyle="1" w:styleId="xl129">
    <w:name w:val="xl129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60497B"/>
      <w:sz w:val="16"/>
      <w:szCs w:val="16"/>
      <w:lang w:eastAsia="tr-TR"/>
    </w:rPr>
  </w:style>
  <w:style w:type="paragraph" w:customStyle="1" w:styleId="xl130">
    <w:name w:val="xl130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7375D"/>
      <w:sz w:val="16"/>
      <w:szCs w:val="16"/>
      <w:lang w:eastAsia="tr-TR"/>
    </w:rPr>
  </w:style>
  <w:style w:type="paragraph" w:customStyle="1" w:styleId="xl131">
    <w:name w:val="xl131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7375D"/>
      <w:sz w:val="16"/>
      <w:szCs w:val="16"/>
      <w:lang w:eastAsia="tr-TR"/>
    </w:rPr>
  </w:style>
  <w:style w:type="paragraph" w:customStyle="1" w:styleId="xl132">
    <w:name w:val="xl132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7375D"/>
      <w:sz w:val="16"/>
      <w:szCs w:val="16"/>
      <w:lang w:eastAsia="tr-TR"/>
    </w:rPr>
  </w:style>
  <w:style w:type="paragraph" w:customStyle="1" w:styleId="xl133">
    <w:name w:val="xl133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7375D"/>
      <w:sz w:val="16"/>
      <w:szCs w:val="16"/>
      <w:lang w:eastAsia="tr-TR"/>
    </w:rPr>
  </w:style>
  <w:style w:type="paragraph" w:customStyle="1" w:styleId="xl134">
    <w:name w:val="xl134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7375D"/>
      <w:sz w:val="16"/>
      <w:szCs w:val="16"/>
      <w:lang w:eastAsia="tr-TR"/>
    </w:rPr>
  </w:style>
  <w:style w:type="paragraph" w:customStyle="1" w:styleId="xl135">
    <w:name w:val="xl135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7375D"/>
      <w:sz w:val="16"/>
      <w:szCs w:val="16"/>
      <w:lang w:eastAsia="tr-TR"/>
    </w:rPr>
  </w:style>
  <w:style w:type="paragraph" w:customStyle="1" w:styleId="xl136">
    <w:name w:val="xl136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7375D"/>
      <w:sz w:val="16"/>
      <w:szCs w:val="16"/>
      <w:lang w:eastAsia="tr-TR"/>
    </w:rPr>
  </w:style>
  <w:style w:type="paragraph" w:customStyle="1" w:styleId="xl137">
    <w:name w:val="xl137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38">
    <w:name w:val="xl138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39">
    <w:name w:val="xl139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40">
    <w:name w:val="xl140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tr-TR"/>
    </w:rPr>
  </w:style>
  <w:style w:type="paragraph" w:customStyle="1" w:styleId="xl141">
    <w:name w:val="xl141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32523"/>
      <w:sz w:val="16"/>
      <w:szCs w:val="16"/>
      <w:lang w:eastAsia="tr-TR"/>
    </w:rPr>
  </w:style>
  <w:style w:type="paragraph" w:customStyle="1" w:styleId="xl142">
    <w:name w:val="xl142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32523"/>
      <w:sz w:val="16"/>
      <w:szCs w:val="16"/>
      <w:lang w:eastAsia="tr-TR"/>
    </w:rPr>
  </w:style>
  <w:style w:type="paragraph" w:customStyle="1" w:styleId="xl143">
    <w:name w:val="xl143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16"/>
      <w:szCs w:val="16"/>
      <w:lang w:eastAsia="tr-TR"/>
    </w:rPr>
  </w:style>
  <w:style w:type="paragraph" w:customStyle="1" w:styleId="xl144">
    <w:name w:val="xl144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32523"/>
      <w:sz w:val="16"/>
      <w:szCs w:val="16"/>
      <w:lang w:eastAsia="tr-TR"/>
    </w:rPr>
  </w:style>
  <w:style w:type="paragraph" w:customStyle="1" w:styleId="xl145">
    <w:name w:val="xl145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D0D0D"/>
      <w:sz w:val="16"/>
      <w:szCs w:val="16"/>
      <w:lang w:eastAsia="tr-TR"/>
    </w:rPr>
  </w:style>
  <w:style w:type="paragraph" w:customStyle="1" w:styleId="xl146">
    <w:name w:val="xl146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D0D0D"/>
      <w:sz w:val="16"/>
      <w:szCs w:val="16"/>
      <w:lang w:eastAsia="tr-TR"/>
    </w:rPr>
  </w:style>
  <w:style w:type="paragraph" w:customStyle="1" w:styleId="xl147">
    <w:name w:val="xl147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D0D0D"/>
      <w:sz w:val="16"/>
      <w:szCs w:val="16"/>
      <w:lang w:eastAsia="tr-TR"/>
    </w:rPr>
  </w:style>
  <w:style w:type="paragraph" w:customStyle="1" w:styleId="xl148">
    <w:name w:val="xl148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D0D0D"/>
      <w:sz w:val="16"/>
      <w:szCs w:val="16"/>
      <w:lang w:eastAsia="tr-TR"/>
    </w:rPr>
  </w:style>
  <w:style w:type="paragraph" w:customStyle="1" w:styleId="xl149">
    <w:name w:val="xl149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6D0A"/>
      <w:sz w:val="16"/>
      <w:szCs w:val="16"/>
      <w:lang w:eastAsia="tr-TR"/>
    </w:rPr>
  </w:style>
  <w:style w:type="paragraph" w:customStyle="1" w:styleId="xl150">
    <w:name w:val="xl150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6D0A"/>
      <w:sz w:val="16"/>
      <w:szCs w:val="16"/>
      <w:lang w:eastAsia="tr-TR"/>
    </w:rPr>
  </w:style>
  <w:style w:type="paragraph" w:customStyle="1" w:styleId="xl151">
    <w:name w:val="xl151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6D0A"/>
      <w:sz w:val="16"/>
      <w:szCs w:val="16"/>
      <w:lang w:eastAsia="tr-TR"/>
    </w:rPr>
  </w:style>
  <w:style w:type="paragraph" w:customStyle="1" w:styleId="xl152">
    <w:name w:val="xl152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E46D0A"/>
      <w:sz w:val="16"/>
      <w:szCs w:val="16"/>
      <w:lang w:eastAsia="tr-TR"/>
    </w:rPr>
  </w:style>
  <w:style w:type="paragraph" w:customStyle="1" w:styleId="xl153">
    <w:name w:val="xl153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E46D0A"/>
      <w:sz w:val="16"/>
      <w:szCs w:val="16"/>
      <w:lang w:eastAsia="tr-TR"/>
    </w:rPr>
  </w:style>
  <w:style w:type="paragraph" w:customStyle="1" w:styleId="xl154">
    <w:name w:val="xl154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53735"/>
      <w:sz w:val="16"/>
      <w:szCs w:val="16"/>
      <w:lang w:eastAsia="tr-TR"/>
    </w:rPr>
  </w:style>
  <w:style w:type="paragraph" w:customStyle="1" w:styleId="xl155">
    <w:name w:val="xl155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1849B"/>
      <w:sz w:val="16"/>
      <w:szCs w:val="16"/>
      <w:lang w:eastAsia="tr-TR"/>
    </w:rPr>
  </w:style>
  <w:style w:type="paragraph" w:customStyle="1" w:styleId="xl156">
    <w:name w:val="xl156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1849B"/>
      <w:sz w:val="16"/>
      <w:szCs w:val="16"/>
      <w:lang w:eastAsia="tr-TR"/>
    </w:rPr>
  </w:style>
  <w:style w:type="paragraph" w:customStyle="1" w:styleId="xl157">
    <w:name w:val="xl157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1849B"/>
      <w:sz w:val="16"/>
      <w:szCs w:val="16"/>
      <w:lang w:eastAsia="tr-TR"/>
    </w:rPr>
  </w:style>
  <w:style w:type="paragraph" w:customStyle="1" w:styleId="xl158">
    <w:name w:val="xl158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1849B"/>
      <w:sz w:val="16"/>
      <w:szCs w:val="16"/>
      <w:lang w:eastAsia="tr-TR"/>
    </w:rPr>
  </w:style>
  <w:style w:type="paragraph" w:customStyle="1" w:styleId="xl159">
    <w:name w:val="xl159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1849B"/>
      <w:sz w:val="16"/>
      <w:szCs w:val="16"/>
      <w:lang w:eastAsia="tr-TR"/>
    </w:rPr>
  </w:style>
  <w:style w:type="paragraph" w:customStyle="1" w:styleId="xl160">
    <w:name w:val="xl160"/>
    <w:basedOn w:val="Normal"/>
    <w:rsid w:val="00675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1849B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Öğretim Elemanı</dc:creator>
  <cp:lastModifiedBy>Öğretim Elemanı</cp:lastModifiedBy>
  <cp:revision>4</cp:revision>
  <cp:lastPrinted>2019-06-10T08:10:00Z</cp:lastPrinted>
  <dcterms:created xsi:type="dcterms:W3CDTF">2019-06-12T07:23:00Z</dcterms:created>
  <dcterms:modified xsi:type="dcterms:W3CDTF">2019-06-12T11:03:00Z</dcterms:modified>
</cp:coreProperties>
</file>