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56"/>
          <w:szCs w:val="56"/>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7E0B52">
        <w:rPr>
          <w:rFonts w:ascii="Times New Roman" w:hAnsi="Times New Roman" w:cs="Times New Roman"/>
          <w:b/>
          <w:sz w:val="56"/>
          <w:szCs w:val="56"/>
        </w:rPr>
        <w:t>5</w:t>
      </w:r>
      <w:r w:rsidRPr="00B0109D">
        <w:rPr>
          <w:rFonts w:ascii="Times New Roman" w:hAnsi="Times New Roman" w:cs="Times New Roman"/>
          <w:b/>
          <w:sz w:val="56"/>
          <w:szCs w:val="56"/>
        </w:rPr>
        <w:t xml:space="preserve"> YILI</w:t>
      </w:r>
    </w:p>
    <w:p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A5540E" w:rsidRDefault="00A5540E" w:rsidP="00B0109D">
      <w:pPr>
        <w:jc w:val="center"/>
        <w:rPr>
          <w:rFonts w:ascii="Times New Roman" w:hAnsi="Times New Roman" w:cs="Times New Roman"/>
          <w:b/>
          <w:sz w:val="56"/>
          <w:szCs w:val="56"/>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00F60D4A">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 xml:space="preserve">İdareye İlişkin Bilgiler </w:t>
            </w:r>
            <w:proofErr w:type="gramStart"/>
            <w:r>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proofErr w:type="gramEnd"/>
            <w:r w:rsidR="009157EF">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proofErr w:type="gramStart"/>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12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w:t>
            </w:r>
            <w:r w:rsidR="00F60D4A">
              <w:rPr>
                <w:rFonts w:ascii="Times New Roman" w:hAnsi="Times New Roman" w:cs="Times New Roman"/>
              </w:rPr>
              <w:t xml:space="preserve">ve Öncelikleri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 xml:space="preserve">Diğer Hususlar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 xml:space="preserve">BİLGİ VE DEĞERLENDİRMELER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F60D4A" w:rsidRDefault="00F60D4A"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Mali Bilgiler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proofErr w:type="gramStart"/>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proofErr w:type="gramStart"/>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Performans Bilgileri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 xml:space="preserve">e Proje Bilgileri </w:t>
            </w:r>
            <w:proofErr w:type="gramStart"/>
            <w:r w:rsidR="00F60D4A">
              <w:rPr>
                <w:rFonts w:ascii="Times New Roman" w:hAnsi="Times New Roman" w:cs="Times New Roman"/>
                <w:i/>
              </w:rPr>
              <w:t>………………………………</w:t>
            </w:r>
            <w:r>
              <w:rPr>
                <w:rFonts w:ascii="Times New Roman" w:hAnsi="Times New Roman" w:cs="Times New Roman"/>
                <w:i/>
              </w:rPr>
              <w:t>………………..</w:t>
            </w:r>
            <w:proofErr w:type="gramEnd"/>
            <w:r w:rsidR="009157EF">
              <w:rPr>
                <w:rFonts w:ascii="Times New Roman" w:hAnsi="Times New Roman" w:cs="Times New Roman"/>
                <w:i/>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 xml:space="preserve">ASİTENİN </w:t>
            </w:r>
            <w:proofErr w:type="gramStart"/>
            <w:r w:rsidR="00F60D4A">
              <w:rPr>
                <w:rFonts w:ascii="Times New Roman" w:hAnsi="Times New Roman" w:cs="Times New Roman"/>
              </w:rPr>
              <w:t>DEĞERLENDİRİLMESİ …19</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 xml:space="preserve">ler </w:t>
            </w:r>
            <w:proofErr w:type="gramStart"/>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F60D4A"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 xml:space="preserve">Zayıflıklar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 xml:space="preserve">dirme </w:t>
            </w:r>
            <w:proofErr w:type="gramStart"/>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 xml:space="preserve">ÖNERİ VE TEDBİRLER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rsidR="001C7018" w:rsidRDefault="001C7018" w:rsidP="001C7018">
      <w:pPr>
        <w:jc w:val="both"/>
        <w:rPr>
          <w:b/>
          <w:color w:val="808080"/>
        </w:rPr>
      </w:pPr>
      <w:r>
        <w:t xml:space="preserve">                                                 </w:t>
      </w:r>
    </w:p>
    <w:p w:rsidR="001C7018" w:rsidRPr="007504C9" w:rsidRDefault="001C7018" w:rsidP="001C7018">
      <w:pPr>
        <w:jc w:val="both"/>
        <w:rPr>
          <w:rFonts w:ascii="Times New Roman" w:hAnsi="Times New Roman" w:cs="Times New Roman"/>
          <w:sz w:val="24"/>
          <w:szCs w:val="24"/>
        </w:rPr>
      </w:pPr>
      <w:r w:rsidRPr="009C7854">
        <w:t xml:space="preserve">              </w:t>
      </w:r>
      <w:r w:rsidRPr="007504C9">
        <w:rPr>
          <w:rFonts w:ascii="Times New Roman" w:hAnsi="Times New Roman" w:cs="Times New Roman"/>
          <w:sz w:val="24"/>
          <w:szCs w:val="24"/>
        </w:rPr>
        <w:t>Bu belge ile Namık Kemal Üniversitesi Çorlu Mühendislik Fakültesi Tekstil Mühendisliği</w:t>
      </w:r>
      <w:r w:rsidR="00DD3486" w:rsidRPr="007504C9">
        <w:rPr>
          <w:rFonts w:ascii="Times New Roman" w:hAnsi="Times New Roman" w:cs="Times New Roman"/>
          <w:sz w:val="24"/>
          <w:szCs w:val="24"/>
        </w:rPr>
        <w:t xml:space="preserve"> Bölümünün 201</w:t>
      </w:r>
      <w:r w:rsidR="00216480">
        <w:rPr>
          <w:rFonts w:ascii="Times New Roman" w:hAnsi="Times New Roman" w:cs="Times New Roman"/>
          <w:sz w:val="24"/>
          <w:szCs w:val="24"/>
        </w:rPr>
        <w:t>5</w:t>
      </w:r>
      <w:r w:rsidR="00DD3486" w:rsidRPr="007504C9">
        <w:rPr>
          <w:rFonts w:ascii="Times New Roman" w:hAnsi="Times New Roman" w:cs="Times New Roman"/>
          <w:sz w:val="24"/>
          <w:szCs w:val="24"/>
        </w:rPr>
        <w:t xml:space="preserve"> </w:t>
      </w:r>
      <w:r w:rsidRPr="007504C9">
        <w:rPr>
          <w:rFonts w:ascii="Times New Roman" w:hAnsi="Times New Roman" w:cs="Times New Roman"/>
          <w:sz w:val="24"/>
          <w:szCs w:val="24"/>
        </w:rPr>
        <w:t xml:space="preserve">yılı </w:t>
      </w:r>
      <w:r w:rsidR="00DD3486" w:rsidRPr="007504C9">
        <w:rPr>
          <w:rFonts w:ascii="Times New Roman" w:hAnsi="Times New Roman" w:cs="Times New Roman"/>
          <w:sz w:val="24"/>
          <w:szCs w:val="24"/>
        </w:rPr>
        <w:t>faaliyet raporu</w:t>
      </w:r>
      <w:r w:rsidRPr="007504C9">
        <w:rPr>
          <w:rFonts w:ascii="Times New Roman" w:hAnsi="Times New Roman" w:cs="Times New Roman"/>
          <w:sz w:val="24"/>
          <w:szCs w:val="24"/>
        </w:rPr>
        <w:t xml:space="preserve"> ana </w:t>
      </w:r>
      <w:r w:rsidR="007504C9" w:rsidRPr="007504C9">
        <w:rPr>
          <w:rFonts w:ascii="Times New Roman" w:hAnsi="Times New Roman" w:cs="Times New Roman"/>
          <w:sz w:val="24"/>
          <w:szCs w:val="24"/>
        </w:rPr>
        <w:t xml:space="preserve">başlıklar altında sunulmaktadır. </w:t>
      </w:r>
      <w:r w:rsidRPr="007504C9">
        <w:rPr>
          <w:rFonts w:ascii="Times New Roman" w:hAnsi="Times New Roman" w:cs="Times New Roman"/>
          <w:sz w:val="24"/>
          <w:szCs w:val="24"/>
        </w:rPr>
        <w:t xml:space="preserve">Bölümümüz </w:t>
      </w:r>
      <w:r w:rsidR="007504C9" w:rsidRPr="007504C9">
        <w:rPr>
          <w:rFonts w:ascii="Times New Roman" w:hAnsi="Times New Roman" w:cs="Times New Roman"/>
          <w:sz w:val="24"/>
          <w:szCs w:val="24"/>
        </w:rPr>
        <w:t xml:space="preserve">faaliyet raporu hazırlama </w:t>
      </w:r>
      <w:r w:rsidRPr="007504C9">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rsidR="001C7018" w:rsidRPr="007504C9" w:rsidRDefault="001C7018" w:rsidP="001C7018">
      <w:pPr>
        <w:jc w:val="both"/>
        <w:rPr>
          <w:rFonts w:ascii="Times New Roman" w:hAnsi="Times New Roman" w:cs="Times New Roman"/>
          <w:sz w:val="24"/>
          <w:szCs w:val="24"/>
        </w:rPr>
      </w:pPr>
      <w:r w:rsidRPr="007504C9">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rsidR="00172C51" w:rsidRPr="00333CA9" w:rsidRDefault="001C7018" w:rsidP="00333CA9">
      <w:pPr>
        <w:jc w:val="both"/>
        <w:rPr>
          <w:rFonts w:ascii="Times New Roman" w:hAnsi="Times New Roman" w:cs="Times New Roman"/>
          <w:sz w:val="24"/>
          <w:szCs w:val="24"/>
        </w:rPr>
      </w:pPr>
      <w:r w:rsidRPr="007504C9">
        <w:rPr>
          <w:rFonts w:ascii="Times New Roman" w:hAnsi="Times New Roman" w:cs="Times New Roman"/>
          <w:sz w:val="24"/>
          <w:szCs w:val="24"/>
        </w:rPr>
        <w:t xml:space="preserve">      </w:t>
      </w:r>
      <w:r w:rsidR="00172C51" w:rsidRPr="00333CA9">
        <w:rPr>
          <w:rFonts w:ascii="Times New Roman" w:hAnsi="Times New Roman" w:cs="Times New Roman"/>
          <w:sz w:val="24"/>
          <w:szCs w:val="24"/>
        </w:rPr>
        <w:t xml:space="preserve">Bölümümüz, </w:t>
      </w:r>
      <w:proofErr w:type="spellStart"/>
      <w:r w:rsidR="00172C51" w:rsidRPr="00333CA9">
        <w:rPr>
          <w:rFonts w:ascii="Times New Roman" w:hAnsi="Times New Roman" w:cs="Times New Roman"/>
          <w:sz w:val="24"/>
          <w:szCs w:val="24"/>
        </w:rPr>
        <w:t>Erasmus</w:t>
      </w:r>
      <w:proofErr w:type="spellEnd"/>
      <w:r w:rsidR="00172C51" w:rsidRPr="00333CA9">
        <w:rPr>
          <w:rFonts w:ascii="Times New Roman" w:hAnsi="Times New Roman" w:cs="Times New Roman"/>
          <w:sz w:val="24"/>
          <w:szCs w:val="24"/>
        </w:rPr>
        <w:t xml:space="preserve">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w:t>
      </w:r>
      <w:r w:rsidR="00216480">
        <w:rPr>
          <w:rFonts w:ascii="Times New Roman" w:hAnsi="Times New Roman" w:cs="Times New Roman"/>
          <w:sz w:val="24"/>
          <w:szCs w:val="24"/>
        </w:rPr>
        <w:t>dır.</w:t>
      </w:r>
    </w:p>
    <w:p w:rsidR="00172C51" w:rsidRPr="00333CA9" w:rsidRDefault="00172C51" w:rsidP="00333CA9">
      <w:pPr>
        <w:ind w:firstLine="708"/>
        <w:jc w:val="both"/>
        <w:rPr>
          <w:rFonts w:ascii="Times New Roman" w:hAnsi="Times New Roman" w:cs="Times New Roman"/>
          <w:sz w:val="24"/>
          <w:szCs w:val="24"/>
        </w:rPr>
      </w:pPr>
      <w:r w:rsidRPr="00333CA9">
        <w:rPr>
          <w:rFonts w:ascii="Times New Roman" w:hAnsi="Times New Roman" w:cs="Times New Roman"/>
          <w:sz w:val="24"/>
          <w:szCs w:val="24"/>
        </w:rPr>
        <w:t xml:space="preserve">NKÜ Tekstil Mühendisliği Bölümü, akademik faaliyetlerin yanı sıra bölgemizdeki önemli sanayi kuruluşları  ile çeşitli düzeylerdeki ar-ge, araştırma ve </w:t>
      </w:r>
      <w:proofErr w:type="spellStart"/>
      <w:r w:rsidRPr="00333CA9">
        <w:rPr>
          <w:rFonts w:ascii="Times New Roman" w:hAnsi="Times New Roman" w:cs="Times New Roman"/>
          <w:sz w:val="24"/>
          <w:szCs w:val="24"/>
        </w:rPr>
        <w:t>inovasyon</w:t>
      </w:r>
      <w:proofErr w:type="spellEnd"/>
      <w:r w:rsidRPr="00333CA9">
        <w:rPr>
          <w:rFonts w:ascii="Times New Roman" w:hAnsi="Times New Roman" w:cs="Times New Roman"/>
          <w:sz w:val="24"/>
          <w:szCs w:val="24"/>
        </w:rPr>
        <w:t xml:space="preserve">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rsidR="00333CA9" w:rsidRPr="00DD3486" w:rsidRDefault="00333CA9" w:rsidP="00333CA9">
      <w:pPr>
        <w:ind w:firstLine="708"/>
        <w:jc w:val="both"/>
        <w:rPr>
          <w:rFonts w:ascii="Times New Roman" w:hAnsi="Times New Roman" w:cs="Times New Roman"/>
          <w:sz w:val="24"/>
          <w:szCs w:val="24"/>
        </w:rPr>
      </w:pPr>
      <w:r w:rsidRPr="007504C9">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Rektörlüğü’ne teşekkürlerimi sunarım.</w:t>
      </w:r>
    </w:p>
    <w:p w:rsidR="001C7018" w:rsidRPr="009C7854" w:rsidRDefault="001C7018" w:rsidP="001C7018">
      <w:pPr>
        <w:jc w:val="both"/>
      </w:pPr>
    </w:p>
    <w:p w:rsidR="00127F4C" w:rsidRDefault="00127F4C" w:rsidP="00127F4C">
      <w:pPr>
        <w:jc w:val="both"/>
        <w:rPr>
          <w:rFonts w:ascii="Times New Roman" w:hAnsi="Times New Roman" w:cs="Times New Roman"/>
          <w:sz w:val="24"/>
          <w:szCs w:val="24"/>
        </w:rPr>
      </w:pPr>
    </w:p>
    <w:p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DD3486">
        <w:rPr>
          <w:rFonts w:ascii="Times New Roman" w:hAnsi="Times New Roman" w:cs="Times New Roman"/>
          <w:b/>
          <w:sz w:val="24"/>
          <w:szCs w:val="24"/>
        </w:rPr>
        <w:t>H</w:t>
      </w:r>
      <w:r>
        <w:rPr>
          <w:rFonts w:ascii="Times New Roman" w:hAnsi="Times New Roman" w:cs="Times New Roman"/>
          <w:b/>
          <w:sz w:val="24"/>
          <w:szCs w:val="24"/>
        </w:rPr>
        <w:t>.</w:t>
      </w:r>
      <w:r w:rsidR="00DD3486">
        <w:rPr>
          <w:rFonts w:ascii="Times New Roman" w:hAnsi="Times New Roman" w:cs="Times New Roman"/>
          <w:b/>
          <w:sz w:val="24"/>
          <w:szCs w:val="24"/>
        </w:rPr>
        <w:t xml:space="preserve"> Ziya</w:t>
      </w:r>
      <w:r>
        <w:rPr>
          <w:rFonts w:ascii="Times New Roman" w:hAnsi="Times New Roman" w:cs="Times New Roman"/>
          <w:b/>
          <w:sz w:val="24"/>
          <w:szCs w:val="24"/>
        </w:rPr>
        <w:t xml:space="preserve"> ÖZEK</w:t>
      </w:r>
    </w:p>
    <w:p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rsidR="00697ADD" w:rsidRDefault="00697ADD" w:rsidP="00DD3486">
      <w:pPr>
        <w:ind w:left="4956"/>
        <w:rPr>
          <w:rFonts w:ascii="Times New Roman" w:hAnsi="Times New Roman" w:cs="Times New Roman"/>
          <w:b/>
          <w:sz w:val="24"/>
          <w:szCs w:val="24"/>
        </w:rPr>
      </w:pPr>
    </w:p>
    <w:p w:rsidR="00697ADD" w:rsidRDefault="00697ADD" w:rsidP="00DD3486">
      <w:pPr>
        <w:ind w:left="4956"/>
        <w:rPr>
          <w:rFonts w:ascii="Times New Roman" w:hAnsi="Times New Roman" w:cs="Times New Roman"/>
          <w:b/>
          <w:sz w:val="24"/>
          <w:szCs w:val="24"/>
        </w:rPr>
      </w:pPr>
    </w:p>
    <w:p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rsidR="00FD1CEF" w:rsidRDefault="00FD1CEF" w:rsidP="00FD1CEF">
      <w:pPr>
        <w:pStyle w:val="ListeParagraf"/>
        <w:ind w:left="567"/>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rsidR="00FD1CEF" w:rsidRPr="00F03FB0"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 xml:space="preserve">Dünya standartlarında, araştırmaya dayalı ve öğrenci odaklı bir eğitim sağlayan, </w:t>
      </w:r>
      <w:proofErr w:type="gramStart"/>
      <w:r w:rsidRPr="00C356A8">
        <w:rPr>
          <w:rFonts w:ascii="Times New Roman" w:hAnsi="Times New Roman" w:cs="Times New Roman"/>
          <w:sz w:val="24"/>
          <w:szCs w:val="24"/>
          <w:lang w:val="tr-TR"/>
        </w:rPr>
        <w:t>uluslar arası</w:t>
      </w:r>
      <w:proofErr w:type="gramEnd"/>
      <w:r w:rsidRPr="00C356A8">
        <w:rPr>
          <w:rFonts w:ascii="Times New Roman" w:hAnsi="Times New Roman" w:cs="Times New Roman"/>
          <w:sz w:val="24"/>
          <w:szCs w:val="24"/>
          <w:lang w:val="tr-TR"/>
        </w:rPr>
        <w:t xml:space="preserve">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rsidR="00333CA9" w:rsidRPr="00333CA9" w:rsidRDefault="00333CA9" w:rsidP="00333CA9">
      <w:pPr>
        <w:pStyle w:val="ListeParagraf"/>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rsidR="00333CA9" w:rsidRPr="00333CA9" w:rsidRDefault="00333CA9" w:rsidP="00333CA9">
      <w:pPr>
        <w:pStyle w:val="ListeParagraf"/>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rsidR="00333CA9" w:rsidRPr="00333CA9" w:rsidRDefault="00333CA9" w:rsidP="00333CA9">
      <w:pPr>
        <w:pStyle w:val="ListeParagraf"/>
        <w:rPr>
          <w:rFonts w:ascii="Times New Roman" w:hAnsi="Times New Roman" w:cs="Times New Roman"/>
          <w:sz w:val="24"/>
          <w:szCs w:val="24"/>
        </w:rPr>
      </w:pPr>
      <w:proofErr w:type="gramStart"/>
      <w:r w:rsidRPr="00333CA9">
        <w:rPr>
          <w:rFonts w:ascii="Times New Roman" w:hAnsi="Times New Roman" w:cs="Times New Roman"/>
          <w:sz w:val="24"/>
          <w:szCs w:val="24"/>
        </w:rPr>
        <w:t>a</w:t>
      </w:r>
      <w:proofErr w:type="gramEnd"/>
      <w:r w:rsidRPr="00333CA9">
        <w:rPr>
          <w:rFonts w:ascii="Times New Roman" w:hAnsi="Times New Roman" w:cs="Times New Roman"/>
          <w:sz w:val="24"/>
          <w:szCs w:val="24"/>
        </w:rPr>
        <w:t xml:space="preserve">. Yükseköğretim kurumlarında ve bu kanundaki amaç ve ilkelere uygun biçimde, </w:t>
      </w:r>
      <w:proofErr w:type="spellStart"/>
      <w:r w:rsidRPr="00333CA9">
        <w:rPr>
          <w:rFonts w:ascii="Times New Roman" w:hAnsi="Times New Roman" w:cs="Times New Roman"/>
          <w:sz w:val="24"/>
          <w:szCs w:val="24"/>
        </w:rPr>
        <w:t>önlisans</w:t>
      </w:r>
      <w:proofErr w:type="spellEnd"/>
      <w:r w:rsidRPr="00333CA9">
        <w:rPr>
          <w:rFonts w:ascii="Times New Roman" w:hAnsi="Times New Roman" w:cs="Times New Roman"/>
          <w:sz w:val="24"/>
          <w:szCs w:val="24"/>
        </w:rPr>
        <w:t>, lisans ve lisansüstü düzeylerde eğitim-öğretim ve uygulamalı çalışmalar yapmak ve yaptırmak, proje hazırlıklarını ve seminerleri yönetmek,</w:t>
      </w:r>
    </w:p>
    <w:p w:rsidR="00333CA9" w:rsidRPr="00333CA9" w:rsidRDefault="00333CA9" w:rsidP="00333CA9">
      <w:pPr>
        <w:pStyle w:val="ListeParagraf"/>
        <w:rPr>
          <w:rFonts w:ascii="Times New Roman" w:hAnsi="Times New Roman" w:cs="Times New Roman"/>
          <w:sz w:val="24"/>
          <w:szCs w:val="24"/>
        </w:rPr>
      </w:pPr>
      <w:proofErr w:type="gramStart"/>
      <w:r w:rsidRPr="00333CA9">
        <w:rPr>
          <w:rFonts w:ascii="Times New Roman" w:hAnsi="Times New Roman" w:cs="Times New Roman"/>
          <w:sz w:val="24"/>
          <w:szCs w:val="24"/>
        </w:rPr>
        <w:t>b</w:t>
      </w:r>
      <w:proofErr w:type="gramEnd"/>
      <w:r w:rsidRPr="00333CA9">
        <w:rPr>
          <w:rFonts w:ascii="Times New Roman" w:hAnsi="Times New Roman" w:cs="Times New Roman"/>
          <w:sz w:val="24"/>
          <w:szCs w:val="24"/>
        </w:rPr>
        <w:t>. Yükseköğretim kurumlarında, bilimsel araştırmalar ve yayımlar yapmak,</w:t>
      </w:r>
    </w:p>
    <w:p w:rsidR="00333CA9" w:rsidRPr="00333CA9" w:rsidRDefault="00333CA9" w:rsidP="00333CA9">
      <w:pPr>
        <w:pStyle w:val="ListeParagraf"/>
        <w:rPr>
          <w:rFonts w:ascii="Times New Roman" w:hAnsi="Times New Roman" w:cs="Times New Roman"/>
          <w:sz w:val="24"/>
          <w:szCs w:val="24"/>
        </w:rPr>
      </w:pPr>
      <w:proofErr w:type="gramStart"/>
      <w:r w:rsidRPr="00333CA9">
        <w:rPr>
          <w:rFonts w:ascii="Times New Roman" w:hAnsi="Times New Roman" w:cs="Times New Roman"/>
          <w:sz w:val="24"/>
          <w:szCs w:val="24"/>
        </w:rPr>
        <w:lastRenderedPageBreak/>
        <w:t>c</w:t>
      </w:r>
      <w:proofErr w:type="gramEnd"/>
      <w:r w:rsidRPr="00333CA9">
        <w:rPr>
          <w:rFonts w:ascii="Times New Roman" w:hAnsi="Times New Roman" w:cs="Times New Roman"/>
          <w:sz w:val="24"/>
          <w:szCs w:val="24"/>
        </w:rPr>
        <w:t>. İlgili birim başkanlığınca düzenlenecek programa göre, belirli günlerde öğrencileri kabul ederek, onlara gerekli konularda yardım etmek, bu kanundaki amaç ve ana ilkeler doğrultusunda yol göstermek ve rehberlik etmek,</w:t>
      </w:r>
    </w:p>
    <w:p w:rsidR="00333CA9" w:rsidRPr="00333CA9" w:rsidRDefault="00333CA9" w:rsidP="00333CA9">
      <w:pPr>
        <w:pStyle w:val="ListeParagraf"/>
        <w:rPr>
          <w:rFonts w:ascii="Times New Roman" w:hAnsi="Times New Roman" w:cs="Times New Roman"/>
          <w:iCs/>
          <w:sz w:val="24"/>
          <w:szCs w:val="24"/>
        </w:rPr>
      </w:pPr>
      <w:proofErr w:type="gramStart"/>
      <w:r w:rsidRPr="00333CA9">
        <w:rPr>
          <w:rFonts w:ascii="Times New Roman" w:hAnsi="Times New Roman" w:cs="Times New Roman"/>
          <w:sz w:val="24"/>
          <w:szCs w:val="24"/>
        </w:rPr>
        <w:t>d</w:t>
      </w:r>
      <w:proofErr w:type="gramEnd"/>
      <w:r w:rsidRPr="00333CA9">
        <w:rPr>
          <w:rFonts w:ascii="Times New Roman" w:hAnsi="Times New Roman" w:cs="Times New Roman"/>
          <w:sz w:val="24"/>
          <w:szCs w:val="24"/>
        </w:rPr>
        <w:t>. Yetkili organlarca verilecek görevleri yerine getirmek</w:t>
      </w:r>
      <w:r w:rsidRPr="00333CA9">
        <w:rPr>
          <w:rFonts w:ascii="Times New Roman" w:hAnsi="Times New Roman" w:cs="Times New Roman"/>
          <w:iCs/>
          <w:sz w:val="24"/>
          <w:szCs w:val="24"/>
        </w:rPr>
        <w:t>,</w:t>
      </w:r>
    </w:p>
    <w:p w:rsidR="00333CA9" w:rsidRPr="00333CA9" w:rsidRDefault="00333CA9" w:rsidP="00333CA9">
      <w:pPr>
        <w:pStyle w:val="ListeParagraf"/>
        <w:rPr>
          <w:rFonts w:ascii="Times New Roman" w:hAnsi="Times New Roman" w:cs="Times New Roman"/>
          <w:bCs/>
          <w:sz w:val="24"/>
          <w:szCs w:val="24"/>
        </w:rPr>
      </w:pPr>
      <w:proofErr w:type="gramStart"/>
      <w:r w:rsidRPr="00333CA9">
        <w:rPr>
          <w:rFonts w:ascii="Times New Roman" w:hAnsi="Times New Roman" w:cs="Times New Roman"/>
          <w:sz w:val="24"/>
          <w:szCs w:val="24"/>
        </w:rPr>
        <w:t>e</w:t>
      </w:r>
      <w:proofErr w:type="gramEnd"/>
      <w:r w:rsidRPr="00333CA9">
        <w:rPr>
          <w:rFonts w:ascii="Times New Roman" w:hAnsi="Times New Roman" w:cs="Times New Roman"/>
          <w:sz w:val="24"/>
          <w:szCs w:val="24"/>
        </w:rPr>
        <w:t>. Bu kanunla verilen diğer görevleri yapmaktır.</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333CA9" w:rsidRPr="00333CA9" w:rsidRDefault="00333CA9" w:rsidP="00333CA9">
      <w:pPr>
        <w:ind w:left="709" w:firstLine="707"/>
        <w:jc w:val="both"/>
        <w:rPr>
          <w:rFonts w:ascii="Times New Roman" w:hAnsi="Times New Roman" w:cs="Times New Roman"/>
          <w:sz w:val="24"/>
          <w:szCs w:val="24"/>
        </w:rPr>
      </w:pPr>
      <w:bookmarkStart w:id="0" w:name="OLE_LINK1"/>
      <w:bookmarkStart w:id="1"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0"/>
      <w:bookmarkEnd w:id="1"/>
      <w:r w:rsidRPr="00333CA9">
        <w:rPr>
          <w:rFonts w:ascii="Times New Roman" w:hAnsi="Times New Roman" w:cs="Times New Roman"/>
          <w:sz w:val="24"/>
          <w:szCs w:val="24"/>
        </w:rPr>
        <w:t>.</w:t>
      </w:r>
    </w:p>
    <w:p w:rsidR="00ED3889" w:rsidRDefault="00ED3889" w:rsidP="00333CA9">
      <w:pPr>
        <w:pStyle w:val="ListeParagraf"/>
        <w:ind w:left="709" w:firstLine="356"/>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Pr="00156B99" w:rsidRDefault="00ED3889" w:rsidP="00ED3889">
      <w:pPr>
        <w:pStyle w:val="ListeParagraf"/>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156B9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rsidR="00ED3889" w:rsidRDefault="00ED3889" w:rsidP="00ED3889">
      <w:pPr>
        <w:pStyle w:val="ListeParagraf"/>
        <w:ind w:left="0"/>
        <w:jc w:val="both"/>
        <w:rPr>
          <w:rFonts w:ascii="Times New Roman" w:hAnsi="Times New Roman" w:cs="Times New Roman"/>
          <w:b/>
          <w:sz w:val="24"/>
          <w:szCs w:val="24"/>
        </w:rPr>
      </w:pPr>
    </w:p>
    <w:p w:rsidR="00C60829" w:rsidRDefault="00C6082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sidR="00333CA9">
        <w:rPr>
          <w:rFonts w:ascii="Times New Roman" w:hAnsi="Times New Roman" w:cs="Times New Roman"/>
          <w:sz w:val="24"/>
          <w:szCs w:val="24"/>
        </w:rPr>
        <w:t xml:space="preserve"> </w:t>
      </w:r>
      <w:r w:rsidRPr="00ED3889">
        <w:rPr>
          <w:rFonts w:ascii="Times New Roman" w:hAnsi="Times New Roman" w:cs="Times New Roman"/>
          <w:sz w:val="24"/>
          <w:szCs w:val="24"/>
        </w:rPr>
        <w:t>m</w:t>
      </w:r>
      <w:r w:rsidRPr="00216480">
        <w:rPr>
          <w:rFonts w:ascii="Times New Roman" w:hAnsi="Times New Roman" w:cs="Times New Roman"/>
          <w:sz w:val="24"/>
          <w:szCs w:val="24"/>
          <w:vertAlign w:val="superscript"/>
        </w:rPr>
        <w:t>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adet</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m</w:t>
      </w:r>
      <w:r w:rsidR="00ED3889" w:rsidRPr="00216480">
        <w:rPr>
          <w:rFonts w:ascii="Times New Roman" w:hAnsi="Times New Roman" w:cs="Times New Roman"/>
          <w:sz w:val="24"/>
          <w:szCs w:val="24"/>
          <w:vertAlign w:val="superscript"/>
        </w:rPr>
        <w:t>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b/>
          <w:sz w:val="24"/>
          <w:szCs w:val="24"/>
        </w:rPr>
      </w:pPr>
    </w:p>
    <w:p w:rsidR="00B46BB7" w:rsidRPr="005559ED" w:rsidRDefault="00B46BB7" w:rsidP="00B46BB7">
      <w:pPr>
        <w:pStyle w:val="ListeParagraf"/>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rsidTr="00B46BB7">
        <w:tc>
          <w:tcPr>
            <w:tcW w:w="1397" w:type="dxa"/>
          </w:tcPr>
          <w:p w:rsidR="00B46BB7" w:rsidRPr="0030653E" w:rsidRDefault="00B46BB7" w:rsidP="00B46BB7">
            <w:pPr>
              <w:pStyle w:val="ListeParagraf"/>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rsidR="00B46BB7" w:rsidRPr="0030653E"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sidR="00631715">
        <w:rPr>
          <w:rFonts w:ascii="Times New Roman" w:hAnsi="Times New Roman" w:cs="Times New Roman"/>
          <w:sz w:val="24"/>
          <w:szCs w:val="24"/>
        </w:rPr>
        <w:t xml:space="preserve"> </w:t>
      </w:r>
      <w:r>
        <w:rPr>
          <w:rFonts w:ascii="Times New Roman" w:hAnsi="Times New Roman" w:cs="Times New Roman"/>
          <w:sz w:val="24"/>
          <w:szCs w:val="24"/>
        </w:rPr>
        <w:t>m</w:t>
      </w:r>
      <w:r w:rsidRPr="00010D78">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lastRenderedPageBreak/>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1968B3" w:rsidP="00172D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172D18">
              <w:rPr>
                <w:rFonts w:ascii="Times New Roman" w:hAnsi="Times New Roman" w:cs="Times New Roman"/>
                <w:sz w:val="24"/>
                <w:szCs w:val="24"/>
              </w:rPr>
              <w:t>3</w:t>
            </w:r>
          </w:p>
        </w:tc>
        <w:tc>
          <w:tcPr>
            <w:tcW w:w="2306" w:type="dxa"/>
          </w:tcPr>
          <w:p w:rsidR="00F34A7E" w:rsidRPr="00C475F3" w:rsidRDefault="00B915C0"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172D18" w:rsidP="001968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1968B3" w:rsidP="00172D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72D18">
              <w:rPr>
                <w:rFonts w:ascii="Times New Roman" w:hAnsi="Times New Roman" w:cs="Times New Roman"/>
                <w:b/>
                <w:sz w:val="24"/>
                <w:szCs w:val="24"/>
              </w:rPr>
              <w:t>3</w:t>
            </w:r>
          </w:p>
        </w:tc>
        <w:tc>
          <w:tcPr>
            <w:tcW w:w="2306" w:type="dxa"/>
          </w:tcPr>
          <w:p w:rsidR="00F34A7E" w:rsidRDefault="00B915C0"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72D18">
              <w:rPr>
                <w:rFonts w:ascii="Times New Roman" w:hAnsi="Times New Roman" w:cs="Times New Roman"/>
                <w:b/>
                <w:sz w:val="24"/>
                <w:szCs w:val="24"/>
              </w:rPr>
              <w:t>5</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rsidR="00F34A7E" w:rsidRPr="00C475F3" w:rsidRDefault="000F70B9"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584"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0F70B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2584"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0F70B9" w:rsidRDefault="000F70B9"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9A7CD2" w:rsidRDefault="009A7CD2"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p w:rsidR="00242A4B" w:rsidRDefault="00242A4B" w:rsidP="00242A4B">
      <w:pPr>
        <w:pStyle w:val="ListeParagraf"/>
        <w:jc w:val="both"/>
        <w:rPr>
          <w:rFonts w:ascii="Times New Roman" w:hAnsi="Times New Roman" w:cs="Times New Roman"/>
          <w:b/>
          <w:sz w:val="24"/>
          <w:szCs w:val="24"/>
        </w:rPr>
      </w:pPr>
    </w:p>
    <w:p w:rsidR="00301A38" w:rsidRDefault="00301A38" w:rsidP="00242A4B">
      <w:pPr>
        <w:pStyle w:val="ListeParagraf"/>
        <w:ind w:left="0"/>
        <w:jc w:val="both"/>
        <w:rPr>
          <w:rFonts w:ascii="Times New Roman" w:hAnsi="Times New Roman" w:cs="Times New Roman"/>
          <w:sz w:val="24"/>
          <w:szCs w:val="24"/>
        </w:rPr>
      </w:pPr>
      <w:r>
        <w:rPr>
          <w:noProof/>
          <w:lang w:val="en-GB" w:eastAsia="en-GB"/>
        </w:rPr>
        <w:drawing>
          <wp:anchor distT="0" distB="0" distL="114300" distR="114300" simplePos="0" relativeHeight="251658240" behindDoc="0" locked="0" layoutInCell="1" allowOverlap="1" wp14:anchorId="6A488F31" wp14:editId="7CAA2862">
            <wp:simplePos x="0" y="0"/>
            <wp:positionH relativeFrom="column">
              <wp:posOffset>191135</wp:posOffset>
            </wp:positionH>
            <wp:positionV relativeFrom="paragraph">
              <wp:posOffset>186690</wp:posOffset>
            </wp:positionV>
            <wp:extent cx="6007100" cy="4688840"/>
            <wp:effectExtent l="0" t="0" r="0" b="16510"/>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1968B3">
        <w:rPr>
          <w:rFonts w:ascii="Times New Roman" w:hAnsi="Times New Roman" w:cs="Times New Roman"/>
          <w:sz w:val="24"/>
          <w:szCs w:val="24"/>
        </w:rPr>
        <w:br w:type="textWrapping" w:clear="all"/>
      </w: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B749E1"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1B459A">
        <w:rPr>
          <w:rFonts w:ascii="Times New Roman" w:hAnsi="Times New Roman" w:cs="Times New Roman"/>
          <w:sz w:val="24"/>
          <w:szCs w:val="24"/>
        </w:rPr>
        <w:t>11</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0F70B9" w:rsidRPr="00B749E1">
        <w:rPr>
          <w:rFonts w:ascii="Times New Roman" w:hAnsi="Times New Roman" w:cs="Times New Roman"/>
          <w:sz w:val="24"/>
          <w:szCs w:val="24"/>
        </w:rPr>
        <w:t>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rsidR="00242A4B" w:rsidRPr="00476AD0"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00476AD0"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FA560F" w:rsidRPr="00476AD0"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1B459A">
        <w:rPr>
          <w:rFonts w:ascii="Times New Roman" w:hAnsi="Times New Roman" w:cs="Times New Roman"/>
          <w:sz w:val="24"/>
          <w:szCs w:val="24"/>
        </w:rPr>
        <w:t>ktronik Kitap Yayın Sayısı</w:t>
      </w:r>
      <w:r w:rsidR="001B459A">
        <w:rPr>
          <w:rFonts w:ascii="Times New Roman" w:hAnsi="Times New Roman" w:cs="Times New Roman"/>
          <w:sz w:val="24"/>
          <w:szCs w:val="24"/>
        </w:rPr>
        <w:tab/>
        <w:t>: …</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lastRenderedPageBreak/>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1B459A">
        <w:rPr>
          <w:rFonts w:ascii="Times New Roman" w:hAnsi="Times New Roman" w:cs="Times New Roman"/>
          <w:sz w:val="24"/>
          <w:szCs w:val="24"/>
        </w:rPr>
        <w:t>…</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p>
    <w:p w:rsidR="000F70B9" w:rsidRDefault="000F70B9" w:rsidP="00242A4B">
      <w:pPr>
        <w:pStyle w:val="ListeParagraf"/>
        <w:ind w:left="1418" w:hanging="698"/>
        <w:jc w:val="both"/>
        <w:rPr>
          <w:rFonts w:ascii="Times New Roman" w:hAnsi="Times New Roman" w:cs="Times New Roman"/>
          <w:b/>
          <w:sz w:val="24"/>
          <w:szCs w:val="24"/>
          <w:highlight w:val="yellow"/>
        </w:rPr>
      </w:pPr>
    </w:p>
    <w:p w:rsidR="00FA560F" w:rsidRDefault="00FA560F" w:rsidP="00242A4B">
      <w:pPr>
        <w:pStyle w:val="ListeParagraf"/>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2"/>
        <w:gridCol w:w="2402"/>
        <w:gridCol w:w="2412"/>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A560F" w:rsidRDefault="00FA560F" w:rsidP="00FA560F">
      <w:pPr>
        <w:pStyle w:val="ListeParagraf"/>
        <w:ind w:left="0"/>
        <w:jc w:val="both"/>
        <w:rPr>
          <w:rFonts w:ascii="Times New Roman" w:hAnsi="Times New Roman" w:cs="Times New Roman"/>
          <w:b/>
          <w:sz w:val="24"/>
          <w:szCs w:val="24"/>
        </w:rPr>
      </w:pPr>
    </w:p>
    <w:p w:rsidR="00476AD0" w:rsidRDefault="00476AD0"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A560F"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FA560F"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FA560F"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1B459A" w:rsidP="001B459A">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1B459A"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1B459A"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Eğitim-Öğretim Planlamacısı</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5C12B7" w:rsidRPr="005C12B7" w:rsidRDefault="001B459A"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276" w:type="dxa"/>
          </w:tcPr>
          <w:p w:rsidR="005C12B7" w:rsidRDefault="00B749E1"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842"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734" w:type="dxa"/>
          </w:tcPr>
          <w:p w:rsidR="005C12B7" w:rsidRDefault="00B749E1" w:rsidP="00B749E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FA560F"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11"/>
        <w:gridCol w:w="806"/>
        <w:gridCol w:w="2411"/>
        <w:gridCol w:w="3202"/>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76AD0" w:rsidRDefault="00476AD0"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716BA" w:rsidRDefault="008716BA" w:rsidP="00690EB7">
      <w:pPr>
        <w:pStyle w:val="ListeParagraf"/>
        <w:ind w:left="1276" w:hanging="567"/>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5"/>
        <w:gridCol w:w="4805"/>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77"/>
        <w:gridCol w:w="1364"/>
        <w:gridCol w:w="1381"/>
        <w:gridCol w:w="1381"/>
        <w:gridCol w:w="1369"/>
        <w:gridCol w:w="1381"/>
        <w:gridCol w:w="1377"/>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8716BA" w:rsidRDefault="008716BA" w:rsidP="008716B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8" w:type="dxa"/>
          </w:tcPr>
          <w:p w:rsidR="00690EB7" w:rsidRDefault="000F70B9" w:rsidP="00A8573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8716BA" w:rsidRDefault="008716BA" w:rsidP="008716B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A8573C">
              <w:rPr>
                <w:rFonts w:ascii="Times New Roman" w:hAnsi="Times New Roman" w:cs="Times New Roman"/>
                <w:b/>
                <w:sz w:val="24"/>
                <w:szCs w:val="24"/>
              </w:rPr>
              <w:t>8,7</w:t>
            </w:r>
            <w:r>
              <w:rPr>
                <w:rFonts w:ascii="Times New Roman" w:hAnsi="Times New Roman" w:cs="Times New Roman"/>
                <w:b/>
                <w:sz w:val="24"/>
                <w:szCs w:val="24"/>
              </w:rPr>
              <w:t>5</w:t>
            </w:r>
          </w:p>
        </w:tc>
        <w:tc>
          <w:tcPr>
            <w:tcW w:w="1397" w:type="dxa"/>
          </w:tcPr>
          <w:p w:rsidR="00690EB7" w:rsidRPr="00553105" w:rsidRDefault="0028231C" w:rsidP="008716BA">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w:t>
            </w:r>
            <w:r w:rsidR="008716BA">
              <w:rPr>
                <w:rFonts w:ascii="Times New Roman" w:hAnsi="Times New Roman" w:cs="Times New Roman"/>
                <w:b/>
                <w:sz w:val="24"/>
                <w:szCs w:val="24"/>
              </w:rPr>
              <w:t>18</w:t>
            </w:r>
            <w:r w:rsidRPr="00553105">
              <w:rPr>
                <w:rFonts w:ascii="Times New Roman" w:hAnsi="Times New Roman" w:cs="Times New Roman"/>
                <w:b/>
                <w:sz w:val="24"/>
                <w:szCs w:val="24"/>
              </w:rPr>
              <w:t>,7</w:t>
            </w:r>
            <w:r w:rsidR="008716BA">
              <w:rPr>
                <w:rFonts w:ascii="Times New Roman" w:hAnsi="Times New Roman" w:cs="Times New Roman"/>
                <w:b/>
                <w:sz w:val="24"/>
                <w:szCs w:val="24"/>
              </w:rPr>
              <w:t>5</w:t>
            </w:r>
          </w:p>
        </w:tc>
        <w:tc>
          <w:tcPr>
            <w:tcW w:w="1397" w:type="dxa"/>
          </w:tcPr>
          <w:p w:rsidR="00690EB7" w:rsidRPr="00553105" w:rsidRDefault="004970EA" w:rsidP="004970E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1397" w:type="dxa"/>
          </w:tcPr>
          <w:p w:rsidR="00690EB7" w:rsidRPr="00553105" w:rsidRDefault="0028231C" w:rsidP="004970EA">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w:t>
            </w:r>
            <w:r w:rsidR="004970EA">
              <w:rPr>
                <w:rFonts w:ascii="Times New Roman" w:hAnsi="Times New Roman" w:cs="Times New Roman"/>
                <w:b/>
                <w:sz w:val="24"/>
                <w:szCs w:val="24"/>
              </w:rPr>
              <w:t>3</w:t>
            </w:r>
            <w:r w:rsidR="000F70B9">
              <w:rPr>
                <w:rFonts w:ascii="Times New Roman" w:hAnsi="Times New Roman" w:cs="Times New Roman"/>
                <w:b/>
                <w:sz w:val="24"/>
                <w:szCs w:val="24"/>
              </w:rPr>
              <w:t>1,</w:t>
            </w:r>
            <w:r w:rsidR="004970EA">
              <w:rPr>
                <w:rFonts w:ascii="Times New Roman" w:hAnsi="Times New Roman" w:cs="Times New Roman"/>
                <w:b/>
                <w:sz w:val="24"/>
                <w:szCs w:val="24"/>
              </w:rPr>
              <w:t>25</w:t>
            </w:r>
          </w:p>
        </w:tc>
        <w:tc>
          <w:tcPr>
            <w:tcW w:w="1398" w:type="dxa"/>
          </w:tcPr>
          <w:p w:rsidR="00690EB7" w:rsidRDefault="000F70B9" w:rsidP="004970E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970EA">
              <w:rPr>
                <w:rFonts w:ascii="Times New Roman" w:hAnsi="Times New Roman" w:cs="Times New Roman"/>
                <w:b/>
                <w:sz w:val="24"/>
                <w:szCs w:val="24"/>
              </w:rPr>
              <w:t>6</w:t>
            </w:r>
            <w:r>
              <w:rPr>
                <w:rFonts w:ascii="Times New Roman" w:hAnsi="Times New Roman" w:cs="Times New Roman"/>
                <w:b/>
                <w:sz w:val="24"/>
                <w:szCs w:val="24"/>
              </w:rPr>
              <w:t>,</w:t>
            </w:r>
            <w:r w:rsidR="004970EA">
              <w:rPr>
                <w:rFonts w:ascii="Times New Roman" w:hAnsi="Times New Roman" w:cs="Times New Roman"/>
                <w:b/>
                <w:sz w:val="24"/>
                <w:szCs w:val="24"/>
              </w:rPr>
              <w:t>25</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1"/>
        <w:gridCol w:w="1953"/>
        <w:gridCol w:w="1952"/>
        <w:gridCol w:w="185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1"/>
        <w:gridCol w:w="1618"/>
        <w:gridCol w:w="1600"/>
        <w:gridCol w:w="1611"/>
        <w:gridCol w:w="1602"/>
        <w:gridCol w:w="1598"/>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3"/>
        <w:gridCol w:w="1371"/>
        <w:gridCol w:w="1371"/>
        <w:gridCol w:w="1371"/>
        <w:gridCol w:w="1381"/>
        <w:gridCol w:w="1373"/>
        <w:gridCol w:w="1380"/>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3"/>
        <w:gridCol w:w="1372"/>
        <w:gridCol w:w="1372"/>
        <w:gridCol w:w="1372"/>
        <w:gridCol w:w="1380"/>
        <w:gridCol w:w="1372"/>
        <w:gridCol w:w="1379"/>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074FE2">
            <w:pPr>
              <w:pStyle w:val="ListeParagraf"/>
              <w:ind w:left="0"/>
              <w:jc w:val="center"/>
              <w:rPr>
                <w:rFonts w:ascii="Times New Roman" w:hAnsi="Times New Roman" w:cs="Times New Roman"/>
                <w:b/>
                <w:sz w:val="24"/>
                <w:szCs w:val="24"/>
              </w:rPr>
            </w:pPr>
          </w:p>
        </w:tc>
        <w:tc>
          <w:tcPr>
            <w:tcW w:w="1397" w:type="dxa"/>
          </w:tcPr>
          <w:p w:rsidR="001A42FB" w:rsidRDefault="005F210F" w:rsidP="005F21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074FE2">
            <w:pPr>
              <w:pStyle w:val="ListeParagraf"/>
              <w:ind w:left="0"/>
              <w:jc w:val="center"/>
              <w:rPr>
                <w:rFonts w:ascii="Times New Roman" w:hAnsi="Times New Roman" w:cs="Times New Roman"/>
                <w:b/>
                <w:sz w:val="24"/>
                <w:szCs w:val="24"/>
              </w:rPr>
            </w:pPr>
          </w:p>
        </w:tc>
        <w:tc>
          <w:tcPr>
            <w:tcW w:w="1397" w:type="dxa"/>
          </w:tcPr>
          <w:p w:rsidR="001A42FB" w:rsidRDefault="005F210F" w:rsidP="005F21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B0642" w:rsidRDefault="006B0642" w:rsidP="006B0642">
      <w:pPr>
        <w:pStyle w:val="ListeParagraf"/>
        <w:ind w:left="709" w:hanging="425"/>
        <w:jc w:val="both"/>
        <w:rPr>
          <w:rFonts w:ascii="Times New Roman" w:hAnsi="Times New Roman" w:cs="Times New Roman"/>
          <w:b/>
          <w:sz w:val="24"/>
          <w:szCs w:val="24"/>
        </w:rPr>
      </w:pPr>
    </w:p>
    <w:p w:rsidR="00476AD0" w:rsidRDefault="00476AD0"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01"/>
        <w:gridCol w:w="646"/>
        <w:gridCol w:w="646"/>
        <w:gridCol w:w="690"/>
        <w:gridCol w:w="630"/>
        <w:gridCol w:w="632"/>
        <w:gridCol w:w="690"/>
        <w:gridCol w:w="968"/>
        <w:gridCol w:w="946"/>
        <w:gridCol w:w="1881"/>
      </w:tblGrid>
      <w:tr w:rsidR="006B0642" w:rsidTr="00E64B45">
        <w:tc>
          <w:tcPr>
            <w:tcW w:w="9856" w:type="dxa"/>
            <w:gridSpan w:val="10"/>
          </w:tcPr>
          <w:p w:rsidR="006B0642" w:rsidRDefault="00FC452D" w:rsidP="002A696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A6968">
              <w:rPr>
                <w:rFonts w:ascii="Times New Roman" w:hAnsi="Times New Roman" w:cs="Times New Roman"/>
                <w:b/>
                <w:sz w:val="24"/>
                <w:szCs w:val="24"/>
              </w:rPr>
              <w:t>5</w:t>
            </w:r>
            <w:r w:rsidR="0043091B">
              <w:rPr>
                <w:rFonts w:ascii="Times New Roman" w:hAnsi="Times New Roman" w:cs="Times New Roman"/>
                <w:b/>
                <w:sz w:val="24"/>
                <w:szCs w:val="24"/>
              </w:rPr>
              <w:t>-</w:t>
            </w:r>
            <w:r>
              <w:rPr>
                <w:rFonts w:ascii="Times New Roman" w:hAnsi="Times New Roman" w:cs="Times New Roman"/>
                <w:b/>
                <w:sz w:val="24"/>
                <w:szCs w:val="24"/>
              </w:rPr>
              <w:t>201</w:t>
            </w:r>
            <w:r w:rsidR="002A6968">
              <w:rPr>
                <w:rFonts w:ascii="Times New Roman" w:hAnsi="Times New Roman" w:cs="Times New Roman"/>
                <w:b/>
                <w:sz w:val="24"/>
                <w:szCs w:val="24"/>
              </w:rPr>
              <w:t>6</w:t>
            </w:r>
            <w:r>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rsidTr="00E64B45">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E64B45">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E64B45">
        <w:tc>
          <w:tcPr>
            <w:tcW w:w="1956" w:type="dxa"/>
          </w:tcPr>
          <w:p w:rsidR="006B0642" w:rsidRPr="006B0642" w:rsidRDefault="00E64B45"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6B0642" w:rsidRPr="006B0642" w:rsidRDefault="00335C39"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652" w:type="dxa"/>
          </w:tcPr>
          <w:p w:rsidR="006B0642" w:rsidRPr="006B0642" w:rsidRDefault="00335C39"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690" w:type="dxa"/>
          </w:tcPr>
          <w:p w:rsidR="006B0642" w:rsidRPr="006B0642" w:rsidRDefault="00E64B45" w:rsidP="00335C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r w:rsidR="00335C39">
              <w:rPr>
                <w:rFonts w:ascii="Times New Roman" w:hAnsi="Times New Roman" w:cs="Times New Roman"/>
                <w:sz w:val="24"/>
                <w:szCs w:val="24"/>
              </w:rPr>
              <w:t>75</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335C39"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978" w:type="dxa"/>
          </w:tcPr>
          <w:p w:rsidR="006B0642" w:rsidRPr="006B0642" w:rsidRDefault="00335C39"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1956" w:type="dxa"/>
          </w:tcPr>
          <w:p w:rsidR="006B0642" w:rsidRPr="006B0642" w:rsidRDefault="00E64B45" w:rsidP="00335C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r w:rsidR="00335C39">
              <w:rPr>
                <w:rFonts w:ascii="Times New Roman" w:hAnsi="Times New Roman" w:cs="Times New Roman"/>
                <w:sz w:val="24"/>
                <w:szCs w:val="24"/>
              </w:rPr>
              <w:t>75</w:t>
            </w:r>
          </w:p>
        </w:tc>
      </w:tr>
      <w:tr w:rsidR="006B0642" w:rsidTr="00E64B45">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1D1C96" w:rsidP="001D1C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E64B45" w:rsidTr="00E64B45">
        <w:tc>
          <w:tcPr>
            <w:tcW w:w="1956" w:type="dxa"/>
          </w:tcPr>
          <w:p w:rsidR="00E64B45" w:rsidRDefault="00E64B45"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E64B45" w:rsidRPr="006B0642" w:rsidRDefault="00335C39"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652" w:type="dxa"/>
          </w:tcPr>
          <w:p w:rsidR="00E64B45" w:rsidRPr="006B0642" w:rsidRDefault="00335C39"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690" w:type="dxa"/>
          </w:tcPr>
          <w:p w:rsidR="00E64B45" w:rsidRPr="006B0642" w:rsidRDefault="00E64B45" w:rsidP="00335C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r w:rsidR="00335C39">
              <w:rPr>
                <w:rFonts w:ascii="Times New Roman" w:hAnsi="Times New Roman" w:cs="Times New Roman"/>
                <w:sz w:val="24"/>
                <w:szCs w:val="24"/>
              </w:rPr>
              <w:t>75</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E64B45" w:rsidRPr="006B0642" w:rsidRDefault="00335C39"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978" w:type="dxa"/>
          </w:tcPr>
          <w:p w:rsidR="00E64B45" w:rsidRPr="006B0642" w:rsidRDefault="00335C39"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1956" w:type="dxa"/>
          </w:tcPr>
          <w:p w:rsidR="00E64B45" w:rsidRPr="006B0642" w:rsidRDefault="00335C39"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275</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33"/>
        <w:gridCol w:w="633"/>
        <w:gridCol w:w="634"/>
        <w:gridCol w:w="690"/>
        <w:gridCol w:w="633"/>
        <w:gridCol w:w="634"/>
        <w:gridCol w:w="690"/>
        <w:gridCol w:w="1895"/>
        <w:gridCol w:w="1888"/>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E64B45"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AB676D" w:rsidRPr="006B0642" w:rsidRDefault="00AB676D" w:rsidP="00AB676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76AD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FE11ED" w:rsidRDefault="00FE11ED" w:rsidP="00B71D94">
      <w:pPr>
        <w:spacing w:after="0"/>
        <w:jc w:val="both"/>
        <w:rPr>
          <w:rFonts w:ascii="Times New Roman" w:hAnsi="Times New Roman" w:cs="Times New Roman"/>
          <w:sz w:val="20"/>
          <w:szCs w:val="20"/>
        </w:rPr>
      </w:pPr>
    </w:p>
    <w:p w:rsidR="00476AD0" w:rsidRDefault="00476AD0" w:rsidP="00B71D94">
      <w:pPr>
        <w:spacing w:after="0"/>
        <w:jc w:val="both"/>
        <w:rPr>
          <w:rFonts w:ascii="Times New Roman" w:hAnsi="Times New Roman" w:cs="Times New Roman"/>
          <w:sz w:val="20"/>
          <w:szCs w:val="20"/>
        </w:rPr>
      </w:pP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lastRenderedPageBreak/>
        <w:t>5.1.3- Öğrenci Kontenjanları</w:t>
      </w:r>
    </w:p>
    <w:tbl>
      <w:tblPr>
        <w:tblStyle w:val="TabloKlavuzu"/>
        <w:tblW w:w="0" w:type="auto"/>
        <w:tblLook w:val="04A0" w:firstRow="1" w:lastRow="0" w:firstColumn="1" w:lastColumn="0" w:noHBand="0" w:noVBand="1"/>
      </w:tblPr>
      <w:tblGrid>
        <w:gridCol w:w="1931"/>
        <w:gridCol w:w="1935"/>
        <w:gridCol w:w="1925"/>
        <w:gridCol w:w="1916"/>
        <w:gridCol w:w="1923"/>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E64B45" w:rsidP="00B71D94">
            <w:pPr>
              <w:rPr>
                <w:rFonts w:ascii="Times New Roman" w:hAnsi="Times New Roman" w:cs="Times New Roman"/>
                <w:sz w:val="24"/>
                <w:szCs w:val="24"/>
              </w:rPr>
            </w:pPr>
            <w:r>
              <w:rPr>
                <w:rFonts w:ascii="Times New Roman" w:hAnsi="Times New Roman" w:cs="Times New Roman"/>
                <w:sz w:val="24"/>
                <w:szCs w:val="24"/>
              </w:rPr>
              <w:t>Tekstil Müh. Böl.</w:t>
            </w:r>
          </w:p>
        </w:tc>
        <w:tc>
          <w:tcPr>
            <w:tcW w:w="1956" w:type="dxa"/>
            <w:vAlign w:val="center"/>
          </w:tcPr>
          <w:p w:rsidR="00B71D94" w:rsidRPr="00B71D94" w:rsidRDefault="00AB676D" w:rsidP="00E64B45">
            <w:pPr>
              <w:jc w:val="center"/>
              <w:rPr>
                <w:rFonts w:ascii="Times New Roman" w:hAnsi="Times New Roman" w:cs="Times New Roman"/>
                <w:sz w:val="24"/>
                <w:szCs w:val="24"/>
              </w:rPr>
            </w:pPr>
            <w:r>
              <w:rPr>
                <w:rFonts w:ascii="Times New Roman" w:hAnsi="Times New Roman" w:cs="Times New Roman"/>
                <w:sz w:val="24"/>
                <w:szCs w:val="24"/>
              </w:rPr>
              <w:t>41</w:t>
            </w:r>
          </w:p>
        </w:tc>
        <w:tc>
          <w:tcPr>
            <w:tcW w:w="1956" w:type="dxa"/>
            <w:vAlign w:val="center"/>
          </w:tcPr>
          <w:p w:rsidR="00B71D94" w:rsidRPr="00B71D94" w:rsidRDefault="00AB676D" w:rsidP="00E64B45">
            <w:pPr>
              <w:jc w:val="center"/>
              <w:rPr>
                <w:rFonts w:ascii="Times New Roman" w:hAnsi="Times New Roman" w:cs="Times New Roman"/>
                <w:sz w:val="24"/>
                <w:szCs w:val="24"/>
              </w:rPr>
            </w:pPr>
            <w:r>
              <w:rPr>
                <w:rFonts w:ascii="Times New Roman" w:hAnsi="Times New Roman" w:cs="Times New Roman"/>
                <w:sz w:val="24"/>
                <w:szCs w:val="24"/>
              </w:rPr>
              <w:t>34</w:t>
            </w:r>
          </w:p>
        </w:tc>
        <w:tc>
          <w:tcPr>
            <w:tcW w:w="1956" w:type="dxa"/>
            <w:vAlign w:val="center"/>
          </w:tcPr>
          <w:p w:rsidR="00B71D94" w:rsidRPr="00B71D94" w:rsidRDefault="00AB676D" w:rsidP="00E64B45">
            <w:pPr>
              <w:jc w:val="center"/>
              <w:rPr>
                <w:rFonts w:ascii="Times New Roman" w:hAnsi="Times New Roman" w:cs="Times New Roman"/>
                <w:sz w:val="24"/>
                <w:szCs w:val="24"/>
              </w:rPr>
            </w:pPr>
            <w:r>
              <w:rPr>
                <w:rFonts w:ascii="Times New Roman" w:hAnsi="Times New Roman" w:cs="Times New Roman"/>
                <w:sz w:val="24"/>
                <w:szCs w:val="24"/>
              </w:rPr>
              <w:t>7</w:t>
            </w:r>
          </w:p>
        </w:tc>
        <w:tc>
          <w:tcPr>
            <w:tcW w:w="1956" w:type="dxa"/>
            <w:vAlign w:val="center"/>
          </w:tcPr>
          <w:p w:rsidR="00B71D94" w:rsidRPr="00B71D94" w:rsidRDefault="00821769" w:rsidP="00AB676D">
            <w:pPr>
              <w:jc w:val="center"/>
              <w:rPr>
                <w:rFonts w:ascii="Times New Roman" w:hAnsi="Times New Roman" w:cs="Times New Roman"/>
                <w:sz w:val="24"/>
                <w:szCs w:val="24"/>
              </w:rPr>
            </w:pPr>
            <w:r>
              <w:rPr>
                <w:rFonts w:ascii="Times New Roman" w:hAnsi="Times New Roman" w:cs="Times New Roman"/>
                <w:sz w:val="24"/>
                <w:szCs w:val="24"/>
              </w:rPr>
              <w:t>%</w:t>
            </w:r>
            <w:r w:rsidR="00AB676D">
              <w:rPr>
                <w:rFonts w:ascii="Times New Roman" w:hAnsi="Times New Roman" w:cs="Times New Roman"/>
                <w:sz w:val="24"/>
                <w:szCs w:val="24"/>
              </w:rPr>
              <w:t>82</w:t>
            </w:r>
            <w:r>
              <w:rPr>
                <w:rFonts w:ascii="Times New Roman" w:hAnsi="Times New Roman" w:cs="Times New Roman"/>
                <w:sz w:val="24"/>
                <w:szCs w:val="24"/>
              </w:rPr>
              <w:t>,</w:t>
            </w:r>
            <w:r w:rsidR="00AB676D">
              <w:rPr>
                <w:rFonts w:ascii="Times New Roman" w:hAnsi="Times New Roman" w:cs="Times New Roman"/>
                <w:sz w:val="24"/>
                <w:szCs w:val="24"/>
              </w:rPr>
              <w:t>93</w:t>
            </w:r>
          </w:p>
        </w:tc>
      </w:tr>
      <w:tr w:rsidR="00B71D94" w:rsidTr="00B71D94">
        <w:tc>
          <w:tcPr>
            <w:tcW w:w="1956" w:type="dxa"/>
            <w:vAlign w:val="center"/>
          </w:tcPr>
          <w:p w:rsidR="00B71D94" w:rsidRPr="00B71D94" w:rsidRDefault="00476AD0" w:rsidP="00B71D94">
            <w:pP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r>
      <w:tr w:rsidR="00821769" w:rsidTr="00B71D94">
        <w:tc>
          <w:tcPr>
            <w:tcW w:w="1956" w:type="dxa"/>
            <w:vAlign w:val="center"/>
          </w:tcPr>
          <w:p w:rsidR="00821769" w:rsidRDefault="00821769"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821769" w:rsidRPr="00821769" w:rsidRDefault="00AB676D" w:rsidP="008559A7">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956" w:type="dxa"/>
            <w:vAlign w:val="center"/>
          </w:tcPr>
          <w:p w:rsidR="00821769" w:rsidRPr="00821769" w:rsidRDefault="00AB676D" w:rsidP="008559A7">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956" w:type="dxa"/>
            <w:vAlign w:val="center"/>
          </w:tcPr>
          <w:p w:rsidR="00821769" w:rsidRPr="00821769" w:rsidRDefault="00AB676D" w:rsidP="008559A7">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56" w:type="dxa"/>
            <w:vAlign w:val="center"/>
          </w:tcPr>
          <w:p w:rsidR="00821769" w:rsidRPr="00821769" w:rsidRDefault="00821769" w:rsidP="00AB676D">
            <w:pPr>
              <w:jc w:val="center"/>
              <w:rPr>
                <w:rFonts w:ascii="Times New Roman" w:hAnsi="Times New Roman" w:cs="Times New Roman"/>
                <w:b/>
                <w:sz w:val="24"/>
                <w:szCs w:val="24"/>
              </w:rPr>
            </w:pPr>
            <w:r w:rsidRPr="00821769">
              <w:rPr>
                <w:rFonts w:ascii="Times New Roman" w:hAnsi="Times New Roman" w:cs="Times New Roman"/>
                <w:b/>
                <w:sz w:val="24"/>
                <w:szCs w:val="24"/>
              </w:rPr>
              <w:t>%</w:t>
            </w:r>
            <w:r w:rsidR="00AB676D">
              <w:rPr>
                <w:rFonts w:ascii="Times New Roman" w:hAnsi="Times New Roman" w:cs="Times New Roman"/>
                <w:b/>
                <w:sz w:val="24"/>
                <w:szCs w:val="24"/>
              </w:rPr>
              <w:t>82</w:t>
            </w:r>
            <w:r w:rsidRPr="00821769">
              <w:rPr>
                <w:rFonts w:ascii="Times New Roman" w:hAnsi="Times New Roman" w:cs="Times New Roman"/>
                <w:b/>
                <w:sz w:val="24"/>
                <w:szCs w:val="24"/>
              </w:rPr>
              <w:t>,</w:t>
            </w:r>
            <w:r w:rsidR="00AB676D">
              <w:rPr>
                <w:rFonts w:ascii="Times New Roman" w:hAnsi="Times New Roman" w:cs="Times New Roman"/>
                <w:b/>
                <w:sz w:val="24"/>
                <w:szCs w:val="24"/>
              </w:rPr>
              <w:t>93</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34"/>
        <w:gridCol w:w="1934"/>
        <w:gridCol w:w="966"/>
        <w:gridCol w:w="972"/>
        <w:gridCol w:w="1913"/>
        <w:gridCol w:w="1911"/>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A60BD">
        <w:trPr>
          <w:trHeight w:val="135"/>
        </w:trPr>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rsidR="00B71D94" w:rsidRPr="005211A3" w:rsidRDefault="005211A3" w:rsidP="00EA60BD">
            <w:pPr>
              <w:jc w:val="center"/>
              <w:rPr>
                <w:rFonts w:ascii="Times New Roman" w:hAnsi="Times New Roman" w:cs="Times New Roman"/>
                <w:sz w:val="24"/>
                <w:szCs w:val="24"/>
              </w:rPr>
            </w:pPr>
            <w:r w:rsidRPr="005211A3">
              <w:rPr>
                <w:rFonts w:ascii="Times New Roman" w:hAnsi="Times New Roman" w:cs="Times New Roman"/>
                <w:sz w:val="24"/>
                <w:szCs w:val="24"/>
              </w:rPr>
              <w:t>67</w:t>
            </w:r>
          </w:p>
        </w:tc>
        <w:tc>
          <w:tcPr>
            <w:tcW w:w="978" w:type="dxa"/>
            <w:vAlign w:val="center"/>
          </w:tcPr>
          <w:p w:rsidR="00B71D94" w:rsidRPr="005211A3" w:rsidRDefault="00EA60BD" w:rsidP="00EA60BD">
            <w:pPr>
              <w:jc w:val="center"/>
              <w:rPr>
                <w:rFonts w:ascii="Times New Roman" w:hAnsi="Times New Roman" w:cs="Times New Roman"/>
                <w:sz w:val="24"/>
                <w:szCs w:val="24"/>
              </w:rPr>
            </w:pPr>
            <w:r w:rsidRPr="005211A3">
              <w:rPr>
                <w:rFonts w:ascii="Times New Roman" w:hAnsi="Times New Roman" w:cs="Times New Roman"/>
                <w:sz w:val="24"/>
                <w:szCs w:val="24"/>
              </w:rPr>
              <w:t>-</w:t>
            </w:r>
          </w:p>
        </w:tc>
        <w:tc>
          <w:tcPr>
            <w:tcW w:w="1956" w:type="dxa"/>
            <w:vAlign w:val="center"/>
          </w:tcPr>
          <w:p w:rsidR="00B71D94" w:rsidRPr="005211A3" w:rsidRDefault="005211A3" w:rsidP="00EA60BD">
            <w:pPr>
              <w:jc w:val="center"/>
              <w:rPr>
                <w:rFonts w:ascii="Times New Roman" w:hAnsi="Times New Roman" w:cs="Times New Roman"/>
                <w:sz w:val="24"/>
                <w:szCs w:val="24"/>
              </w:rPr>
            </w:pPr>
            <w:r w:rsidRPr="005211A3">
              <w:rPr>
                <w:rFonts w:ascii="Times New Roman" w:hAnsi="Times New Roman" w:cs="Times New Roman"/>
                <w:sz w:val="24"/>
                <w:szCs w:val="24"/>
              </w:rPr>
              <w:t>11</w:t>
            </w:r>
          </w:p>
        </w:tc>
        <w:tc>
          <w:tcPr>
            <w:tcW w:w="1956" w:type="dxa"/>
            <w:vAlign w:val="center"/>
          </w:tcPr>
          <w:p w:rsidR="00B71D94" w:rsidRPr="005211A3" w:rsidRDefault="005211A3" w:rsidP="00EA60BD">
            <w:pPr>
              <w:jc w:val="center"/>
              <w:rPr>
                <w:rFonts w:ascii="Times New Roman" w:hAnsi="Times New Roman" w:cs="Times New Roman"/>
                <w:sz w:val="24"/>
                <w:szCs w:val="24"/>
              </w:rPr>
            </w:pPr>
            <w:r w:rsidRPr="005211A3">
              <w:rPr>
                <w:rFonts w:ascii="Times New Roman" w:hAnsi="Times New Roman" w:cs="Times New Roman"/>
                <w:sz w:val="24"/>
                <w:szCs w:val="24"/>
              </w:rPr>
              <w:t>78</w:t>
            </w:r>
          </w:p>
        </w:tc>
      </w:tr>
      <w:tr w:rsidR="00B71D94" w:rsidTr="00EA60BD">
        <w:trPr>
          <w:trHeight w:val="135"/>
        </w:trPr>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5211A3" w:rsidRDefault="00476AD0" w:rsidP="00476AD0">
            <w:pPr>
              <w:jc w:val="center"/>
              <w:rPr>
                <w:rFonts w:ascii="Times New Roman" w:hAnsi="Times New Roman" w:cs="Times New Roman"/>
                <w:sz w:val="24"/>
                <w:szCs w:val="24"/>
              </w:rPr>
            </w:pPr>
            <w:r w:rsidRPr="005211A3">
              <w:rPr>
                <w:rFonts w:ascii="Times New Roman" w:hAnsi="Times New Roman" w:cs="Times New Roman"/>
                <w:sz w:val="24"/>
                <w:szCs w:val="24"/>
              </w:rPr>
              <w:t>-</w:t>
            </w:r>
          </w:p>
        </w:tc>
        <w:tc>
          <w:tcPr>
            <w:tcW w:w="978" w:type="dxa"/>
            <w:vAlign w:val="center"/>
          </w:tcPr>
          <w:p w:rsidR="00B71D94" w:rsidRPr="005211A3" w:rsidRDefault="00476AD0" w:rsidP="00476AD0">
            <w:pPr>
              <w:jc w:val="center"/>
              <w:rPr>
                <w:rFonts w:ascii="Times New Roman" w:hAnsi="Times New Roman" w:cs="Times New Roman"/>
                <w:sz w:val="24"/>
                <w:szCs w:val="24"/>
              </w:rPr>
            </w:pPr>
            <w:r w:rsidRPr="005211A3">
              <w:rPr>
                <w:rFonts w:ascii="Times New Roman" w:hAnsi="Times New Roman" w:cs="Times New Roman"/>
                <w:sz w:val="24"/>
                <w:szCs w:val="24"/>
              </w:rPr>
              <w:t>-</w:t>
            </w:r>
          </w:p>
        </w:tc>
        <w:tc>
          <w:tcPr>
            <w:tcW w:w="1956" w:type="dxa"/>
            <w:vAlign w:val="center"/>
          </w:tcPr>
          <w:p w:rsidR="00B71D94" w:rsidRPr="005211A3" w:rsidRDefault="00476AD0" w:rsidP="00476AD0">
            <w:pPr>
              <w:jc w:val="center"/>
              <w:rPr>
                <w:rFonts w:ascii="Times New Roman" w:hAnsi="Times New Roman" w:cs="Times New Roman"/>
                <w:sz w:val="24"/>
                <w:szCs w:val="24"/>
              </w:rPr>
            </w:pPr>
            <w:r w:rsidRPr="005211A3">
              <w:rPr>
                <w:rFonts w:ascii="Times New Roman" w:hAnsi="Times New Roman" w:cs="Times New Roman"/>
                <w:sz w:val="24"/>
                <w:szCs w:val="24"/>
              </w:rPr>
              <w:t>-</w:t>
            </w:r>
          </w:p>
        </w:tc>
        <w:tc>
          <w:tcPr>
            <w:tcW w:w="1956" w:type="dxa"/>
            <w:vAlign w:val="center"/>
          </w:tcPr>
          <w:p w:rsidR="00B71D94" w:rsidRPr="005211A3" w:rsidRDefault="00476AD0" w:rsidP="00476AD0">
            <w:pPr>
              <w:jc w:val="center"/>
              <w:rPr>
                <w:rFonts w:ascii="Times New Roman" w:hAnsi="Times New Roman" w:cs="Times New Roman"/>
                <w:sz w:val="24"/>
                <w:szCs w:val="24"/>
              </w:rPr>
            </w:pPr>
            <w:r w:rsidRPr="005211A3">
              <w:rPr>
                <w:rFonts w:ascii="Times New Roman" w:hAnsi="Times New Roman" w:cs="Times New Roman"/>
                <w:sz w:val="24"/>
                <w:szCs w:val="24"/>
              </w:rPr>
              <w:t>-</w:t>
            </w:r>
          </w:p>
        </w:tc>
      </w:tr>
      <w:tr w:rsidR="00B71D94" w:rsidTr="00EA60BD">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rsidR="00B71D94" w:rsidRPr="005211A3" w:rsidRDefault="005211A3" w:rsidP="00EA60BD">
            <w:pPr>
              <w:jc w:val="center"/>
              <w:rPr>
                <w:rFonts w:ascii="Times New Roman" w:hAnsi="Times New Roman" w:cs="Times New Roman"/>
                <w:b/>
                <w:sz w:val="24"/>
                <w:szCs w:val="24"/>
              </w:rPr>
            </w:pPr>
            <w:r w:rsidRPr="005211A3">
              <w:rPr>
                <w:rFonts w:ascii="Times New Roman" w:hAnsi="Times New Roman" w:cs="Times New Roman"/>
                <w:b/>
                <w:sz w:val="24"/>
                <w:szCs w:val="24"/>
              </w:rPr>
              <w:t>67</w:t>
            </w:r>
          </w:p>
        </w:tc>
        <w:tc>
          <w:tcPr>
            <w:tcW w:w="978" w:type="dxa"/>
            <w:vAlign w:val="center"/>
          </w:tcPr>
          <w:p w:rsidR="00B71D94" w:rsidRPr="005211A3" w:rsidRDefault="00EA60BD" w:rsidP="00EA60BD">
            <w:pPr>
              <w:jc w:val="center"/>
              <w:rPr>
                <w:rFonts w:ascii="Times New Roman" w:hAnsi="Times New Roman" w:cs="Times New Roman"/>
                <w:b/>
                <w:sz w:val="24"/>
                <w:szCs w:val="24"/>
              </w:rPr>
            </w:pPr>
            <w:r w:rsidRPr="005211A3">
              <w:rPr>
                <w:rFonts w:ascii="Times New Roman" w:hAnsi="Times New Roman" w:cs="Times New Roman"/>
                <w:b/>
                <w:sz w:val="24"/>
                <w:szCs w:val="24"/>
              </w:rPr>
              <w:t>-</w:t>
            </w:r>
          </w:p>
        </w:tc>
        <w:tc>
          <w:tcPr>
            <w:tcW w:w="1956" w:type="dxa"/>
            <w:vAlign w:val="center"/>
          </w:tcPr>
          <w:p w:rsidR="00B71D94" w:rsidRPr="005211A3" w:rsidRDefault="005211A3" w:rsidP="00EA60BD">
            <w:pPr>
              <w:jc w:val="center"/>
              <w:rPr>
                <w:rFonts w:ascii="Times New Roman" w:hAnsi="Times New Roman" w:cs="Times New Roman"/>
                <w:b/>
                <w:sz w:val="24"/>
                <w:szCs w:val="24"/>
              </w:rPr>
            </w:pPr>
            <w:r w:rsidRPr="005211A3">
              <w:rPr>
                <w:rFonts w:ascii="Times New Roman" w:hAnsi="Times New Roman" w:cs="Times New Roman"/>
                <w:b/>
                <w:sz w:val="24"/>
                <w:szCs w:val="24"/>
              </w:rPr>
              <w:t>11</w:t>
            </w:r>
          </w:p>
        </w:tc>
        <w:tc>
          <w:tcPr>
            <w:tcW w:w="1956" w:type="dxa"/>
            <w:vAlign w:val="center"/>
          </w:tcPr>
          <w:p w:rsidR="00B71D94" w:rsidRPr="005211A3" w:rsidRDefault="005211A3" w:rsidP="005211A3">
            <w:pPr>
              <w:jc w:val="center"/>
              <w:rPr>
                <w:rFonts w:ascii="Times New Roman" w:hAnsi="Times New Roman" w:cs="Times New Roman"/>
                <w:b/>
                <w:sz w:val="24"/>
                <w:szCs w:val="24"/>
              </w:rPr>
            </w:pPr>
            <w:r w:rsidRPr="005211A3">
              <w:rPr>
                <w:rFonts w:ascii="Times New Roman" w:hAnsi="Times New Roman" w:cs="Times New Roman"/>
                <w:b/>
                <w:sz w:val="24"/>
                <w:szCs w:val="24"/>
              </w:rPr>
              <w:t>78</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796"/>
        <w:gridCol w:w="1610"/>
        <w:gridCol w:w="1610"/>
        <w:gridCol w:w="1614"/>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rsidR="00B71D94" w:rsidRPr="00B71D94" w:rsidRDefault="00E64B45" w:rsidP="00B71D94">
            <w:pPr>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tcPr>
          <w:p w:rsidR="00B71D94" w:rsidRPr="00B71D94" w:rsidRDefault="001C09FA" w:rsidP="00B71D94">
            <w:pPr>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Pr>
          <w:p w:rsidR="00B71D94" w:rsidRPr="00B71D94" w:rsidRDefault="001C09FA" w:rsidP="00B71D94">
            <w:pPr>
              <w:jc w:val="center"/>
              <w:rPr>
                <w:rFonts w:ascii="Times New Roman" w:hAnsi="Times New Roman" w:cs="Times New Roman"/>
                <w:sz w:val="24"/>
                <w:szCs w:val="24"/>
              </w:rPr>
            </w:pPr>
            <w:r>
              <w:rPr>
                <w:rFonts w:ascii="Times New Roman" w:hAnsi="Times New Roman" w:cs="Times New Roman"/>
                <w:sz w:val="24"/>
                <w:szCs w:val="24"/>
              </w:rPr>
              <w:t>7</w:t>
            </w:r>
          </w:p>
        </w:tc>
      </w:tr>
      <w:tr w:rsidR="00B71D94" w:rsidTr="0043091B">
        <w:trPr>
          <w:trHeight w:val="135"/>
        </w:trPr>
        <w:tc>
          <w:tcPr>
            <w:tcW w:w="4890" w:type="dxa"/>
          </w:tcPr>
          <w:p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E64B45" w:rsidP="00B71D9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B71D94" w:rsidRDefault="001C09FA" w:rsidP="00B71D9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30" w:type="dxa"/>
          </w:tcPr>
          <w:p w:rsidR="00B71D94" w:rsidRDefault="001C09FA" w:rsidP="00B71D94">
            <w:pPr>
              <w:jc w:val="center"/>
              <w:rPr>
                <w:rFonts w:ascii="Times New Roman" w:hAnsi="Times New Roman" w:cs="Times New Roman"/>
                <w:b/>
                <w:sz w:val="24"/>
                <w:szCs w:val="24"/>
              </w:rPr>
            </w:pPr>
            <w:r>
              <w:rPr>
                <w:rFonts w:ascii="Times New Roman" w:hAnsi="Times New Roman" w:cs="Times New Roman"/>
                <w:b/>
                <w:sz w:val="24"/>
                <w:szCs w:val="24"/>
              </w:rPr>
              <w:t>7</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561"/>
        <w:gridCol w:w="1679"/>
        <w:gridCol w:w="1678"/>
        <w:gridCol w:w="1712"/>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rsidR="00B71D94" w:rsidRDefault="00B71D94" w:rsidP="00B71D94">
      <w:pPr>
        <w:spacing w:after="0"/>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A92D25" w:rsidRDefault="00A92D25" w:rsidP="003F00CB">
      <w:pPr>
        <w:pStyle w:val="ListeParagraf"/>
        <w:spacing w:after="0"/>
        <w:ind w:left="993" w:hanging="284"/>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476AD0" w:rsidRDefault="00476AD0" w:rsidP="00A92D25">
      <w:pPr>
        <w:autoSpaceDE w:val="0"/>
        <w:autoSpaceDN w:val="0"/>
        <w:adjustRightInd w:val="0"/>
        <w:ind w:left="360" w:firstLine="348"/>
        <w:jc w:val="both"/>
        <w:rPr>
          <w:rFonts w:ascii="TimesNewRoman" w:hAnsi="TimesNewRoman" w:cs="TimesNewRoman"/>
          <w:szCs w:val="24"/>
          <w:lang w:eastAsia="tr-TR"/>
        </w:rPr>
      </w:pP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proofErr w:type="gramStart"/>
      <w:r w:rsidRPr="00A92D25">
        <w:rPr>
          <w:rFonts w:ascii="TimesNewRoman" w:hAnsi="TimesNewRoman" w:cs="TimesNewRoman"/>
          <w:szCs w:val="24"/>
          <w:lang w:eastAsia="tr-TR"/>
        </w:rPr>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roofErr w:type="gramEnd"/>
    </w:p>
    <w:p w:rsidR="003F00CB" w:rsidRDefault="003F00CB" w:rsidP="003F00CB">
      <w:pPr>
        <w:pStyle w:val="ListeParagraf"/>
        <w:spacing w:after="0"/>
        <w:ind w:left="1080"/>
        <w:jc w:val="both"/>
        <w:rPr>
          <w:rFonts w:ascii="Times New Roman" w:hAnsi="Times New Roman" w:cs="Times New Roman"/>
          <w:b/>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11"/>
        <w:gridCol w:w="4819"/>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rsidR="00C2156B" w:rsidRPr="009A7CD2" w:rsidRDefault="00476AD0"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Lisans eğitim laboratuvarlarının sayısı ve içeriğinin </w:t>
            </w:r>
            <w:proofErr w:type="spellStart"/>
            <w:r w:rsidR="00C2156B" w:rsidRPr="009A7CD2">
              <w:rPr>
                <w:rFonts w:ascii="Times New Roman" w:hAnsi="Times New Roman" w:cs="Times New Roman"/>
                <w:sz w:val="24"/>
                <w:szCs w:val="24"/>
              </w:rPr>
              <w:t>geliştirilemesi</w:t>
            </w:r>
            <w:proofErr w:type="spellEnd"/>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rsidTr="00553105">
        <w:trPr>
          <w:trHeight w:val="90"/>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rsidR="0000606D" w:rsidRPr="009A7CD2" w:rsidRDefault="0000606D" w:rsidP="00553105">
            <w:pPr>
              <w:pStyle w:val="ListeParagraf"/>
              <w:ind w:left="0"/>
              <w:rPr>
                <w:rFonts w:ascii="Times New Roman" w:hAnsi="Times New Roman" w:cs="Times New Roman"/>
                <w:sz w:val="24"/>
                <w:szCs w:val="24"/>
              </w:rPr>
            </w:pPr>
          </w:p>
        </w:tc>
      </w:tr>
      <w:tr w:rsidR="0000606D" w:rsidTr="00553105">
        <w:trPr>
          <w:trHeight w:val="425"/>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rsidTr="00553105">
        <w:trPr>
          <w:trHeight w:val="543"/>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Amaç-5</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Amaç-6</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Eğitim öğretim hizmetlerinin uluslararası standartlarda verilmesi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Amaç-7</w:t>
            </w:r>
          </w:p>
          <w:p w:rsidR="00CF40A7" w:rsidRPr="009A7CD2" w:rsidRDefault="00CF40A7" w:rsidP="00553105">
            <w:pPr>
              <w:spacing w:before="120" w:after="120" w:line="240" w:lineRule="atLeast"/>
              <w:rPr>
                <w:rFonts w:ascii="Times New Roman" w:hAnsi="Times New Roman" w:cs="Times New Roman"/>
                <w:sz w:val="24"/>
                <w:szCs w:val="24"/>
              </w:rPr>
            </w:pPr>
            <w:proofErr w:type="spellStart"/>
            <w:r w:rsidRPr="009A7CD2">
              <w:rPr>
                <w:rFonts w:ascii="Times New Roman" w:hAnsi="Times New Roman" w:cs="Times New Roman"/>
                <w:sz w:val="24"/>
                <w:szCs w:val="24"/>
              </w:rPr>
              <w:t>Erasmus</w:t>
            </w:r>
            <w:proofErr w:type="spellEnd"/>
            <w:r w:rsidRPr="009A7CD2">
              <w:rPr>
                <w:rFonts w:ascii="Times New Roman" w:hAnsi="Times New Roman" w:cs="Times New Roman"/>
                <w:sz w:val="24"/>
                <w:szCs w:val="24"/>
              </w:rPr>
              <w:t xml:space="preserve"> kapsamında ikili anlaşmalar yapmak</w:t>
            </w:r>
          </w:p>
        </w:tc>
        <w:tc>
          <w:tcPr>
            <w:tcW w:w="4890" w:type="dxa"/>
            <w:vAlign w:val="center"/>
          </w:tcPr>
          <w:p w:rsidR="00CF40A7"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rsidTr="00553105">
        <w:trPr>
          <w:trHeight w:val="90"/>
        </w:trPr>
        <w:tc>
          <w:tcPr>
            <w:tcW w:w="4890" w:type="dxa"/>
            <w:vMerge/>
            <w:vAlign w:val="center"/>
          </w:tcPr>
          <w:p w:rsidR="00CF40A7" w:rsidRPr="009A7CD2" w:rsidRDefault="00CF40A7" w:rsidP="00553105">
            <w:pPr>
              <w:pStyle w:val="ListeParagraf"/>
              <w:ind w:left="0"/>
              <w:rPr>
                <w:rFonts w:ascii="Times New Roman" w:hAnsi="Times New Roman" w:cs="Times New Roman"/>
                <w:sz w:val="24"/>
                <w:szCs w:val="24"/>
              </w:rPr>
            </w:pPr>
          </w:p>
        </w:tc>
        <w:tc>
          <w:tcPr>
            <w:tcW w:w="4890" w:type="dxa"/>
            <w:vAlign w:val="center"/>
          </w:tcPr>
          <w:p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rsidR="004D4688" w:rsidRPr="009A7CD2" w:rsidRDefault="004D4688"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Amaç-9</w:t>
            </w:r>
          </w:p>
          <w:p w:rsidR="0024701F" w:rsidRPr="009A7CD2" w:rsidRDefault="0024701F"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rsidR="00EE6F2B" w:rsidRDefault="00EE6F2B"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857"/>
        <w:gridCol w:w="2228"/>
        <w:gridCol w:w="2390"/>
        <w:gridCol w:w="2155"/>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00171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001717">
              <w:rPr>
                <w:rFonts w:ascii="Times New Roman" w:hAnsi="Times New Roman" w:cs="Times New Roman"/>
                <w:b/>
                <w:sz w:val="24"/>
                <w:szCs w:val="24"/>
              </w:rPr>
              <w:t>5</w:t>
            </w:r>
            <w:r>
              <w:rPr>
                <w:rFonts w:ascii="Times New Roman" w:hAnsi="Times New Roman" w:cs="Times New Roman"/>
                <w:b/>
                <w:sz w:val="24"/>
                <w:szCs w:val="24"/>
              </w:rPr>
              <w:t xml:space="preserve"> BÜTÇE BAŞLANGIÇ ÖDENEĞİ</w:t>
            </w:r>
          </w:p>
        </w:tc>
        <w:tc>
          <w:tcPr>
            <w:tcW w:w="2410" w:type="dxa"/>
          </w:tcPr>
          <w:p w:rsidR="006A13C0" w:rsidRDefault="006A13C0" w:rsidP="0000171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001717">
              <w:rPr>
                <w:rFonts w:ascii="Times New Roman" w:hAnsi="Times New Roman" w:cs="Times New Roman"/>
                <w:b/>
                <w:sz w:val="24"/>
                <w:szCs w:val="24"/>
              </w:rPr>
              <w:t>5</w:t>
            </w:r>
            <w:r>
              <w:rPr>
                <w:rFonts w:ascii="Times New Roman" w:hAnsi="Times New Roman" w:cs="Times New Roman"/>
                <w:b/>
                <w:sz w:val="24"/>
                <w:szCs w:val="24"/>
              </w:rPr>
              <w:t xml:space="preserve">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851"/>
        <w:gridCol w:w="2232"/>
        <w:gridCol w:w="2392"/>
        <w:gridCol w:w="2155"/>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00171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001717">
              <w:rPr>
                <w:rFonts w:ascii="Times New Roman" w:hAnsi="Times New Roman" w:cs="Times New Roman"/>
                <w:b/>
                <w:sz w:val="24"/>
                <w:szCs w:val="24"/>
              </w:rPr>
              <w:t>5</w:t>
            </w:r>
            <w:r>
              <w:rPr>
                <w:rFonts w:ascii="Times New Roman" w:hAnsi="Times New Roman" w:cs="Times New Roman"/>
                <w:b/>
                <w:sz w:val="24"/>
                <w:szCs w:val="24"/>
              </w:rPr>
              <w:t xml:space="preserve"> BÜTÇE BAŞLANGIÇ ÖDENEĞİ</w:t>
            </w:r>
          </w:p>
        </w:tc>
        <w:tc>
          <w:tcPr>
            <w:tcW w:w="2410" w:type="dxa"/>
          </w:tcPr>
          <w:p w:rsidR="006A13C0" w:rsidRDefault="006A13C0" w:rsidP="0000171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001717">
              <w:rPr>
                <w:rFonts w:ascii="Times New Roman" w:hAnsi="Times New Roman" w:cs="Times New Roman"/>
                <w:b/>
                <w:sz w:val="24"/>
                <w:szCs w:val="24"/>
              </w:rPr>
              <w:t>5</w:t>
            </w:r>
            <w:r>
              <w:rPr>
                <w:rFonts w:ascii="Times New Roman" w:hAnsi="Times New Roman" w:cs="Times New Roman"/>
                <w:b/>
                <w:sz w:val="24"/>
                <w:szCs w:val="24"/>
              </w:rPr>
              <w:t xml:space="preserve">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A83B61" w:rsidRDefault="00A83B61" w:rsidP="00A83B61">
      <w:pPr>
        <w:pStyle w:val="ListeParagraf"/>
        <w:spacing w:after="0"/>
        <w:ind w:left="644"/>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6"/>
        <w:gridCol w:w="4804"/>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Panel</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6970BD"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553105" w:rsidRDefault="006970BD" w:rsidP="006970B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bookmarkStart w:id="2" w:name="_GoBack"/>
            <w:bookmarkEnd w:id="2"/>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A83B61" w:rsidRDefault="00A83B61"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tbl>
      <w:tblPr>
        <w:tblStyle w:val="TabloKlavuzu"/>
        <w:tblW w:w="0" w:type="auto"/>
        <w:tblLook w:val="04A0" w:firstRow="1" w:lastRow="0" w:firstColumn="1" w:lastColumn="0" w:noHBand="0" w:noVBand="1"/>
      </w:tblPr>
      <w:tblGrid>
        <w:gridCol w:w="4821"/>
        <w:gridCol w:w="4809"/>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2A51AA" w:rsidP="00BA32C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5B5336"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r w:rsidR="005B5336">
              <w:rPr>
                <w:rFonts w:ascii="Times New Roman" w:hAnsi="Times New Roman" w:cs="Times New Roman"/>
                <w:sz w:val="24"/>
                <w:szCs w:val="24"/>
              </w:rPr>
              <w:t xml:space="preserve"> (Patent)</w:t>
            </w:r>
          </w:p>
        </w:tc>
        <w:tc>
          <w:tcPr>
            <w:tcW w:w="4890" w:type="dxa"/>
          </w:tcPr>
          <w:p w:rsidR="00DA5701" w:rsidRDefault="002A51AA"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2A51AA" w:rsidP="00B973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DA5701" w:rsidRDefault="00DA5701" w:rsidP="00DA5701">
      <w:pPr>
        <w:pStyle w:val="ListeParagraf"/>
        <w:spacing w:after="0"/>
        <w:ind w:left="0"/>
        <w:jc w:val="both"/>
        <w:rPr>
          <w:rFonts w:ascii="Times New Roman" w:hAnsi="Times New Roman" w:cs="Times New Roman"/>
          <w:sz w:val="16"/>
          <w:szCs w:val="16"/>
        </w:rPr>
      </w:pPr>
    </w:p>
    <w:p w:rsidR="00A83B61" w:rsidRPr="00AB3BC4" w:rsidRDefault="00A83B6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83B61" w:rsidRDefault="00A83B61" w:rsidP="00A83B61">
      <w:pPr>
        <w:pStyle w:val="ListeParagraf"/>
        <w:spacing w:after="0"/>
        <w:ind w:left="1429"/>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5386"/>
        <w:gridCol w:w="1828"/>
        <w:gridCol w:w="2416"/>
      </w:tblGrid>
      <w:tr w:rsidR="00AA1CB1" w:rsidTr="00F426AD">
        <w:tc>
          <w:tcPr>
            <w:tcW w:w="538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28"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1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rsidTr="00F426AD">
        <w:tc>
          <w:tcPr>
            <w:tcW w:w="5386" w:type="dxa"/>
          </w:tcPr>
          <w:p w:rsidR="00650D61" w:rsidRPr="00650D61" w:rsidRDefault="00611338" w:rsidP="00650D61">
            <w:pPr>
              <w:rPr>
                <w:rFonts w:ascii="Times New Roman" w:hAnsi="Times New Roman" w:cs="Times New Roman"/>
                <w:sz w:val="24"/>
                <w:szCs w:val="24"/>
              </w:rPr>
            </w:pPr>
            <w:hyperlink r:id="rId12" w:tgtFrame="_blank" w:history="1">
              <w:r w:rsidR="00650D61" w:rsidRPr="00650D61">
                <w:rPr>
                  <w:rFonts w:ascii="Times New Roman" w:hAnsi="Times New Roman" w:cs="Times New Roman"/>
                  <w:sz w:val="24"/>
                  <w:szCs w:val="24"/>
                </w:rPr>
                <w:t xml:space="preserve">Lodz Technical </w:t>
              </w:r>
              <w:proofErr w:type="spellStart"/>
              <w:r w:rsidR="00650D61" w:rsidRPr="00650D61">
                <w:rPr>
                  <w:rFonts w:ascii="Times New Roman" w:hAnsi="Times New Roman" w:cs="Times New Roman"/>
                  <w:sz w:val="24"/>
                  <w:szCs w:val="24"/>
                </w:rPr>
                <w:t>University</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Polonya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611338" w:rsidP="00650D61">
            <w:pPr>
              <w:rPr>
                <w:rFonts w:ascii="Times New Roman" w:hAnsi="Times New Roman" w:cs="Times New Roman"/>
                <w:sz w:val="24"/>
                <w:szCs w:val="24"/>
              </w:rPr>
            </w:pPr>
            <w:hyperlink r:id="rId13"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Minho</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Portekiz</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119"/>
              <w:gridCol w:w="51"/>
            </w:tblGrid>
            <w:tr w:rsidR="00650D61" w:rsidRPr="00650D61" w:rsidTr="008559A7">
              <w:trPr>
                <w:tblCellSpacing w:w="15" w:type="dxa"/>
              </w:trPr>
              <w:tc>
                <w:tcPr>
                  <w:tcW w:w="0" w:type="auto"/>
                  <w:tcBorders>
                    <w:top w:val="nil"/>
                    <w:left w:val="nil"/>
                    <w:bottom w:val="nil"/>
                    <w:right w:val="nil"/>
                  </w:tcBorders>
                  <w:shd w:val="clear" w:color="auto" w:fill="auto"/>
                  <w:vAlign w:val="bottom"/>
                  <w:hideMark/>
                </w:tcPr>
                <w:p w:rsidR="00650D61" w:rsidRPr="00650D61" w:rsidRDefault="00611338" w:rsidP="00650D61">
                  <w:pPr>
                    <w:pStyle w:val="NormalWeb"/>
                    <w:spacing w:before="0" w:after="0" w:line="306" w:lineRule="atLeast"/>
                  </w:pPr>
                  <w:hyperlink r:id="rId14" w:tgtFrame="_blank" w:history="1">
                    <w:proofErr w:type="spellStart"/>
                    <w:r w:rsidR="00650D61" w:rsidRPr="00650D61">
                      <w:t>The</w:t>
                    </w:r>
                    <w:proofErr w:type="spellEnd"/>
                    <w:r w:rsidR="00650D61" w:rsidRPr="00650D61">
                      <w:t xml:space="preserve"> "</w:t>
                    </w:r>
                    <w:proofErr w:type="spellStart"/>
                    <w:r w:rsidR="00650D61" w:rsidRPr="00650D61">
                      <w:t>Gheorghe</w:t>
                    </w:r>
                    <w:proofErr w:type="spellEnd"/>
                    <w:r w:rsidR="00650D61" w:rsidRPr="00650D61">
                      <w:t xml:space="preserve"> </w:t>
                    </w:r>
                    <w:proofErr w:type="spellStart"/>
                    <w:r w:rsidR="00650D61" w:rsidRPr="00650D61">
                      <w:t>Asachi</w:t>
                    </w:r>
                    <w:proofErr w:type="spellEnd"/>
                    <w:r w:rsidR="00650D61" w:rsidRPr="00650D61">
                      <w:t xml:space="preserve">" Technical </w:t>
                    </w:r>
                    <w:proofErr w:type="spellStart"/>
                    <w:r w:rsidR="00650D61" w:rsidRPr="00650D61">
                      <w:t>University</w:t>
                    </w:r>
                    <w:proofErr w:type="spellEnd"/>
                    <w:r w:rsidR="00650D61" w:rsidRPr="00650D61">
                      <w:t xml:space="preserve"> of IASI</w:t>
                    </w:r>
                  </w:hyperlink>
                  <w:r w:rsidR="00650D61" w:rsidRPr="00650D61">
                    <w:t xml:space="preserve"> </w:t>
                  </w:r>
                </w:p>
              </w:tc>
              <w:tc>
                <w:tcPr>
                  <w:tcW w:w="0" w:type="auto"/>
                  <w:tcBorders>
                    <w:top w:val="nil"/>
                    <w:left w:val="nil"/>
                    <w:bottom w:val="nil"/>
                    <w:right w:val="nil"/>
                  </w:tcBorders>
                  <w:shd w:val="clear" w:color="auto" w:fill="auto"/>
                  <w:vAlign w:val="bottom"/>
                  <w:hideMark/>
                </w:tcPr>
                <w:p w:rsidR="00650D61" w:rsidRPr="00650D61" w:rsidRDefault="00650D61" w:rsidP="008559A7">
                  <w:pPr>
                    <w:spacing w:line="306" w:lineRule="atLeast"/>
                    <w:jc w:val="center"/>
                    <w:rPr>
                      <w:rFonts w:ascii="Times New Roman" w:hAnsi="Times New Roman" w:cs="Times New Roman"/>
                      <w:sz w:val="24"/>
                      <w:szCs w:val="24"/>
                    </w:rPr>
                  </w:pPr>
                </w:p>
              </w:tc>
            </w:tr>
          </w:tbl>
          <w:p w:rsidR="00650D61" w:rsidRPr="00650D61" w:rsidRDefault="00650D61" w:rsidP="008559A7">
            <w:pPr>
              <w:rPr>
                <w:rFonts w:ascii="Times New Roman" w:hAnsi="Times New Roman" w:cs="Times New Roman"/>
                <w:sz w:val="24"/>
                <w:szCs w:val="24"/>
              </w:rPr>
            </w:pP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Romanya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611338" w:rsidP="00650D61">
            <w:pPr>
              <w:rPr>
                <w:rFonts w:ascii="Times New Roman" w:hAnsi="Times New Roman" w:cs="Times New Roman"/>
                <w:sz w:val="24"/>
                <w:szCs w:val="24"/>
              </w:rPr>
            </w:pPr>
            <w:hyperlink r:id="rId15"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Ljubljana</w:t>
              </w:r>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Slovenya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611338" w:rsidP="00650D61">
            <w:pPr>
              <w:rPr>
                <w:rFonts w:ascii="Times New Roman" w:hAnsi="Times New Roman" w:cs="Times New Roman"/>
                <w:sz w:val="24"/>
                <w:szCs w:val="24"/>
              </w:rPr>
            </w:pPr>
            <w:hyperlink r:id="rId16" w:tgtFrame="_blank" w:history="1">
              <w:proofErr w:type="spellStart"/>
              <w:r w:rsidR="00650D61" w:rsidRPr="00650D61">
                <w:rPr>
                  <w:rFonts w:ascii="Times New Roman" w:hAnsi="Times New Roman" w:cs="Times New Roman"/>
                  <w:sz w:val="24"/>
                  <w:szCs w:val="24"/>
                </w:rPr>
                <w:t>Technological</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Education</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Institute</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Piraeus</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Yunanistan</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F641EB" w:rsidRDefault="00F641EB"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1.3.3- 2013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DA5701" w:rsidRDefault="00DA5701" w:rsidP="00DA5701">
      <w:pPr>
        <w:pStyle w:val="ListeParagraf"/>
        <w:spacing w:after="0"/>
        <w:ind w:left="0"/>
        <w:jc w:val="both"/>
        <w:rPr>
          <w:rFonts w:ascii="Times New Roman" w:hAnsi="Times New Roman" w:cs="Times New Roman"/>
          <w:b/>
          <w:sz w:val="16"/>
          <w:szCs w:val="16"/>
        </w:rPr>
      </w:pPr>
    </w:p>
    <w:p w:rsidR="00620BE7" w:rsidRPr="00AB3BC4" w:rsidRDefault="00620BE7" w:rsidP="00DA5701">
      <w:pPr>
        <w:pStyle w:val="ListeParagraf"/>
        <w:spacing w:after="0"/>
        <w:ind w:left="0"/>
        <w:jc w:val="both"/>
        <w:rPr>
          <w:rFonts w:ascii="Times New Roman" w:hAnsi="Times New Roman" w:cs="Times New Roman"/>
          <w:b/>
          <w:sz w:val="16"/>
          <w:szCs w:val="16"/>
        </w:rPr>
      </w:pPr>
    </w:p>
    <w:p w:rsidR="00DA5701" w:rsidRPr="00BB4AC0" w:rsidRDefault="00DA5701" w:rsidP="00DA5701">
      <w:pPr>
        <w:pStyle w:val="ListeParagraf"/>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oKlavuzu"/>
        <w:tblW w:w="0" w:type="auto"/>
        <w:tblLayout w:type="fixed"/>
        <w:tblLook w:val="04A0" w:firstRow="1" w:lastRow="0" w:firstColumn="1" w:lastColumn="0" w:noHBand="0" w:noVBand="1"/>
      </w:tblPr>
      <w:tblGrid>
        <w:gridCol w:w="2235"/>
        <w:gridCol w:w="1559"/>
        <w:gridCol w:w="1417"/>
        <w:gridCol w:w="1134"/>
        <w:gridCol w:w="1701"/>
        <w:gridCol w:w="1634"/>
      </w:tblGrid>
      <w:tr w:rsidR="00DA5701" w:rsidTr="00AF3ABC">
        <w:tc>
          <w:tcPr>
            <w:tcW w:w="9680"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F3ABC">
        <w:trPr>
          <w:trHeight w:val="135"/>
        </w:trPr>
        <w:tc>
          <w:tcPr>
            <w:tcW w:w="2235"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7445" w:type="dxa"/>
            <w:gridSpan w:val="5"/>
            <w:vAlign w:val="center"/>
          </w:tcPr>
          <w:p w:rsidR="00AB3BC4" w:rsidRDefault="00AB3BC4" w:rsidP="00C44DC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C44DCA">
              <w:rPr>
                <w:rFonts w:ascii="Times New Roman" w:hAnsi="Times New Roman" w:cs="Times New Roman"/>
                <w:b/>
                <w:sz w:val="24"/>
                <w:szCs w:val="24"/>
              </w:rPr>
              <w:t>5</w:t>
            </w:r>
          </w:p>
        </w:tc>
      </w:tr>
      <w:tr w:rsidR="00276723" w:rsidTr="00AF3ABC">
        <w:trPr>
          <w:trHeight w:val="135"/>
        </w:trPr>
        <w:tc>
          <w:tcPr>
            <w:tcW w:w="2235"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559"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41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1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70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6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559" w:type="dxa"/>
            <w:vAlign w:val="center"/>
          </w:tcPr>
          <w:p w:rsidR="00063162" w:rsidRDefault="00063162" w:rsidP="0006316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559" w:type="dxa"/>
            <w:vAlign w:val="center"/>
          </w:tcPr>
          <w:p w:rsidR="00AB3BC4"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rsidR="00AB3BC4"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vAlign w:val="center"/>
          </w:tcPr>
          <w:p w:rsidR="00AB3BC4"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4" w:type="dxa"/>
            <w:vAlign w:val="center"/>
          </w:tcPr>
          <w:p w:rsidR="00AB3BC4" w:rsidRDefault="00CF2CD5"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2</w:t>
            </w:r>
            <w:r w:rsidR="004C6E6C">
              <w:rPr>
                <w:rFonts w:ascii="Times New Roman" w:hAnsi="Times New Roman" w:cs="Times New Roman"/>
                <w:b/>
                <w:sz w:val="24"/>
                <w:szCs w:val="24"/>
              </w:rPr>
              <w:t>4</w:t>
            </w:r>
            <w:r w:rsidR="00584659">
              <w:rPr>
                <w:rFonts w:ascii="Times New Roman" w:hAnsi="Times New Roman" w:cs="Times New Roman"/>
                <w:b/>
                <w:sz w:val="24"/>
                <w:szCs w:val="24"/>
              </w:rPr>
              <w:t>.</w:t>
            </w:r>
            <w:r w:rsidR="004C6E6C">
              <w:rPr>
                <w:rFonts w:ascii="Times New Roman" w:hAnsi="Times New Roman" w:cs="Times New Roman"/>
                <w:b/>
                <w:sz w:val="24"/>
                <w:szCs w:val="24"/>
              </w:rPr>
              <w:t>83</w:t>
            </w:r>
            <w:r>
              <w:rPr>
                <w:rFonts w:ascii="Times New Roman" w:hAnsi="Times New Roman" w:cs="Times New Roman"/>
                <w:b/>
                <w:sz w:val="24"/>
                <w:szCs w:val="24"/>
              </w:rPr>
              <w:t>0</w:t>
            </w:r>
            <w:r w:rsidR="00C73339">
              <w:rPr>
                <w:rFonts w:ascii="Times New Roman" w:hAnsi="Times New Roman" w:cs="Times New Roman"/>
                <w:b/>
                <w:sz w:val="24"/>
                <w:szCs w:val="24"/>
              </w:rPr>
              <w:t>,00</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559"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63162" w:rsidP="0006316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559" w:type="dxa"/>
            <w:vAlign w:val="center"/>
          </w:tcPr>
          <w:p w:rsidR="00AB3BC4" w:rsidRDefault="00991887"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vAlign w:val="center"/>
          </w:tcPr>
          <w:p w:rsidR="00AB3BC4"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701" w:type="dxa"/>
            <w:vAlign w:val="center"/>
          </w:tcPr>
          <w:p w:rsidR="00AB3BC4" w:rsidRDefault="00991887"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634" w:type="dxa"/>
            <w:vAlign w:val="center"/>
          </w:tcPr>
          <w:p w:rsidR="00AB3BC4" w:rsidRDefault="00991887"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95</w:t>
            </w:r>
            <w:r w:rsidR="00584659">
              <w:rPr>
                <w:rFonts w:ascii="Times New Roman" w:hAnsi="Times New Roman" w:cs="Times New Roman"/>
                <w:b/>
                <w:sz w:val="24"/>
                <w:szCs w:val="24"/>
              </w:rPr>
              <w:t>.</w:t>
            </w:r>
            <w:r>
              <w:rPr>
                <w:rFonts w:ascii="Times New Roman" w:hAnsi="Times New Roman" w:cs="Times New Roman"/>
                <w:b/>
                <w:sz w:val="24"/>
                <w:szCs w:val="24"/>
              </w:rPr>
              <w:t>972,30</w:t>
            </w:r>
          </w:p>
        </w:tc>
      </w:tr>
      <w:tr w:rsidR="00276723" w:rsidTr="00AF3ABC">
        <w:trPr>
          <w:trHeight w:val="135"/>
        </w:trPr>
        <w:tc>
          <w:tcPr>
            <w:tcW w:w="2235"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559"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63162" w:rsidP="0006316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559" w:type="dxa"/>
            <w:vAlign w:val="center"/>
          </w:tcPr>
          <w:p w:rsidR="00AA1CB1"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A1CB1" w:rsidRDefault="00C733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vAlign w:val="center"/>
          </w:tcPr>
          <w:p w:rsidR="00AA1CB1"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rsidR="00AA1CB1" w:rsidRDefault="00C733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4" w:type="dxa"/>
            <w:vAlign w:val="center"/>
          </w:tcPr>
          <w:p w:rsidR="00AA1CB1" w:rsidRDefault="00C73339"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26.000,00</w:t>
            </w:r>
          </w:p>
        </w:tc>
      </w:tr>
      <w:tr w:rsidR="00276723" w:rsidTr="00AF3ABC">
        <w:trPr>
          <w:trHeight w:val="135"/>
        </w:trPr>
        <w:tc>
          <w:tcPr>
            <w:tcW w:w="2235" w:type="dxa"/>
            <w:vAlign w:val="center"/>
          </w:tcPr>
          <w:p w:rsidR="00AA1CB1" w:rsidRDefault="00AA1CB1" w:rsidP="0005084A">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r w:rsidR="00FE11ED">
              <w:rPr>
                <w:rFonts w:ascii="Times New Roman" w:hAnsi="Times New Roman" w:cs="Times New Roman"/>
                <w:b/>
                <w:sz w:val="24"/>
                <w:szCs w:val="24"/>
              </w:rPr>
              <w:t xml:space="preserve"> (</w:t>
            </w:r>
            <w:proofErr w:type="spellStart"/>
            <w:r w:rsidR="0005084A">
              <w:rPr>
                <w:rFonts w:ascii="Times New Roman" w:hAnsi="Times New Roman" w:cs="Times New Roman"/>
                <w:b/>
                <w:sz w:val="24"/>
                <w:szCs w:val="24"/>
              </w:rPr>
              <w:t>Santez</w:t>
            </w:r>
            <w:proofErr w:type="spellEnd"/>
            <w:r w:rsidR="00FE11ED">
              <w:rPr>
                <w:rFonts w:ascii="Times New Roman" w:hAnsi="Times New Roman" w:cs="Times New Roman"/>
                <w:b/>
                <w:sz w:val="24"/>
                <w:szCs w:val="24"/>
              </w:rPr>
              <w:t>)</w:t>
            </w:r>
          </w:p>
        </w:tc>
        <w:tc>
          <w:tcPr>
            <w:tcW w:w="1559" w:type="dxa"/>
            <w:vAlign w:val="center"/>
          </w:tcPr>
          <w:p w:rsidR="00AA1CB1"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rsidR="00AA1CB1"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vAlign w:val="center"/>
          </w:tcPr>
          <w:p w:rsidR="00AA1CB1"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vAlign w:val="center"/>
          </w:tcPr>
          <w:p w:rsidR="00AA1CB1" w:rsidRDefault="004C6E6C"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4" w:type="dxa"/>
            <w:vAlign w:val="center"/>
          </w:tcPr>
          <w:p w:rsidR="00AA1CB1" w:rsidRDefault="004C6E6C"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220.504,62</w:t>
            </w:r>
          </w:p>
        </w:tc>
      </w:tr>
      <w:tr w:rsidR="00276723" w:rsidTr="00AF3ABC">
        <w:trPr>
          <w:trHeight w:val="135"/>
        </w:trPr>
        <w:tc>
          <w:tcPr>
            <w:tcW w:w="223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59"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701" w:type="dxa"/>
            <w:vAlign w:val="center"/>
          </w:tcPr>
          <w:p w:rsidR="00AB3BC4" w:rsidRDefault="0006316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634" w:type="dxa"/>
            <w:vAlign w:val="center"/>
          </w:tcPr>
          <w:p w:rsidR="00AB3BC4" w:rsidRDefault="00063162"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367.306,92</w:t>
            </w: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Performans Bilgi Sisteminin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094022" w:rsidRPr="00DE0DD5"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rsidR="00094022"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rsidR="00094022"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rsidR="00094022" w:rsidRPr="009A2BC7"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Lisans ve lisansüstü öğrenci sayısında artış</w:t>
      </w:r>
    </w:p>
    <w:p w:rsid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rsidR="009A2BC7" w:rsidRPr="005E5A8E" w:rsidRDefault="005E5A8E"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5E5A8E">
        <w:rPr>
          <w:rFonts w:ascii="Times New Roman" w:hAnsi="Times New Roman" w:cs="Times New Roman"/>
          <w:bCs/>
          <w:sz w:val="24"/>
          <w:szCs w:val="24"/>
          <w:lang w:eastAsia="tr-TR"/>
        </w:rPr>
        <w:t>Erasmusla</w:t>
      </w:r>
      <w:proofErr w:type="spellEnd"/>
      <w:r w:rsidRPr="005E5A8E">
        <w:rPr>
          <w:rFonts w:ascii="Times New Roman" w:hAnsi="Times New Roman" w:cs="Times New Roman"/>
          <w:bCs/>
          <w:sz w:val="24"/>
          <w:szCs w:val="24"/>
          <w:lang w:eastAsia="tr-TR"/>
        </w:rPr>
        <w:t xml:space="preserve"> yurt dışı eğitimine giden öğrenci sayısı (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9A2BC7">
        <w:rPr>
          <w:rFonts w:ascii="Times New Roman" w:hAnsi="Times New Roman" w:cs="Times New Roman"/>
          <w:bCs/>
          <w:sz w:val="24"/>
          <w:szCs w:val="24"/>
          <w:lang w:eastAsia="tr-TR"/>
        </w:rPr>
        <w:t>Erasmus</w:t>
      </w:r>
      <w:proofErr w:type="spellEnd"/>
      <w:r w:rsidRPr="009A2BC7">
        <w:rPr>
          <w:rFonts w:ascii="Times New Roman" w:hAnsi="Times New Roman" w:cs="Times New Roman"/>
          <w:bCs/>
          <w:sz w:val="24"/>
          <w:szCs w:val="24"/>
          <w:lang w:eastAsia="tr-TR"/>
        </w:rPr>
        <w:t xml:space="preserve"> </w:t>
      </w:r>
      <w:r w:rsidRPr="009A2BC7">
        <w:rPr>
          <w:rFonts w:ascii="Times New Roman" w:hAnsi="Times New Roman" w:cs="Times New Roman"/>
          <w:noProof/>
          <w:sz w:val="24"/>
          <w:szCs w:val="24"/>
          <w:lang w:eastAsia="tr-TR"/>
        </w:rPr>
        <w:t xml:space="preserve">değişim programına katılan akademik personel sayısındaki artış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rsidR="009A2BC7" w:rsidRPr="009A2BC7" w:rsidRDefault="009A2BC7" w:rsidP="009A2BC7">
      <w:pPr>
        <w:pStyle w:val="ListeParagraf"/>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w:t>
      </w:r>
      <w:proofErr w:type="gramStart"/>
      <w:r w:rsidRPr="009A2BC7">
        <w:rPr>
          <w:rFonts w:ascii="Times New Roman" w:hAnsi="Times New Roman" w:cs="Times New Roman"/>
          <w:sz w:val="24"/>
          <w:szCs w:val="24"/>
        </w:rPr>
        <w:t>misyonuna</w:t>
      </w:r>
      <w:proofErr w:type="gramEnd"/>
      <w:r w:rsidRPr="009A2BC7">
        <w:rPr>
          <w:rFonts w:ascii="Times New Roman" w:hAnsi="Times New Roman" w:cs="Times New Roman"/>
          <w:sz w:val="24"/>
          <w:szCs w:val="24"/>
        </w:rPr>
        <w:t xml:space="preserve"> uygun olarak; problem çözmede sistematik yaklaşıma sahip, takım çalışmasına yatkın, çevreye duyarlı, sosyal ekonomi ve mesleki etik bilincine, sorumluluğuna sahip özelliklere sahip tekstil mühendisleri yetiştirmektedir.</w:t>
      </w:r>
    </w:p>
    <w:p w:rsidR="009A2BC7" w:rsidRPr="009A2BC7" w:rsidRDefault="009A2BC7" w:rsidP="009A2BC7">
      <w:pPr>
        <w:pStyle w:val="ListeParagraf"/>
        <w:spacing w:before="120" w:after="120"/>
        <w:ind w:left="1069"/>
        <w:jc w:val="both"/>
        <w:rPr>
          <w:b/>
          <w:noProof/>
          <w:sz w:val="24"/>
          <w:szCs w:val="24"/>
          <w:lang w:eastAsia="tr-TR"/>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Fakülte olanaklarının sınırlı olması</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 xml:space="preserve">ar-ge için yeterli </w:t>
      </w:r>
      <w:proofErr w:type="gramStart"/>
      <w:r w:rsidRPr="009A2BC7">
        <w:rPr>
          <w:rFonts w:ascii="Times New Roman" w:hAnsi="Times New Roman" w:cs="Times New Roman"/>
          <w:sz w:val="24"/>
          <w:szCs w:val="24"/>
          <w:lang w:eastAsia="tr-TR"/>
        </w:rPr>
        <w:t>ekipman</w:t>
      </w:r>
      <w:proofErr w:type="gramEnd"/>
      <w:r w:rsidRPr="009A2BC7">
        <w:rPr>
          <w:rFonts w:ascii="Times New Roman" w:hAnsi="Times New Roman" w:cs="Times New Roman"/>
          <w:sz w:val="24"/>
          <w:szCs w:val="24"/>
          <w:lang w:eastAsia="tr-TR"/>
        </w:rPr>
        <w:t>,</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İdari mekanizmadaki resmi </w:t>
      </w:r>
      <w:proofErr w:type="gramStart"/>
      <w:r w:rsidRPr="009A2BC7">
        <w:rPr>
          <w:rFonts w:ascii="Times New Roman" w:hAnsi="Times New Roman" w:cs="Times New Roman"/>
          <w:sz w:val="24"/>
          <w:szCs w:val="24"/>
          <w:lang w:eastAsia="tr-TR"/>
        </w:rPr>
        <w:t>prosedürlerin</w:t>
      </w:r>
      <w:proofErr w:type="gramEnd"/>
      <w:r w:rsidRPr="009A2BC7">
        <w:rPr>
          <w:rFonts w:ascii="Times New Roman" w:hAnsi="Times New Roman" w:cs="Times New Roman"/>
          <w:sz w:val="24"/>
          <w:szCs w:val="24"/>
          <w:lang w:eastAsia="tr-TR"/>
        </w:rPr>
        <w:t xml:space="preserve"> karmaşık olması</w:t>
      </w:r>
    </w:p>
    <w:p w:rsidR="009A2BC7" w:rsidRPr="009A2BC7" w:rsidRDefault="005E5A8E"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rsidR="00DE0DD5" w:rsidRPr="00DE0DD5" w:rsidRDefault="00DE0DD5" w:rsidP="00DE0DD5">
      <w:pPr>
        <w:spacing w:before="120"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w:t>
      </w:r>
      <w:proofErr w:type="gramStart"/>
      <w:r w:rsidR="007F7B8D">
        <w:rPr>
          <w:rFonts w:ascii="Times New Roman" w:eastAsia="Times New Roman" w:hAnsi="Times New Roman" w:cs="Times New Roman"/>
          <w:bCs/>
          <w:sz w:val="24"/>
          <w:szCs w:val="24"/>
        </w:rPr>
        <w:t>vizyonumuzdur</w:t>
      </w:r>
      <w:proofErr w:type="gramEnd"/>
      <w:r w:rsidR="007F7B8D">
        <w:rPr>
          <w:rFonts w:ascii="Times New Roman" w:eastAsia="Times New Roman" w:hAnsi="Times New Roman" w:cs="Times New Roman"/>
          <w:bCs/>
          <w:sz w:val="24"/>
          <w:szCs w:val="24"/>
        </w:rPr>
        <w:t xml:space="preserve">. </w:t>
      </w:r>
      <w:r w:rsidRPr="00657BF1">
        <w:rPr>
          <w:rFonts w:ascii="Times New Roman" w:eastAsia="Times New Roman" w:hAnsi="Times New Roman" w:cs="Times New Roman"/>
          <w:bCs/>
          <w:sz w:val="24"/>
          <w:szCs w:val="24"/>
        </w:rPr>
        <w:t xml:space="preserve">Bölümümüz, Avrupa Birliği eğitim programlarından </w:t>
      </w:r>
      <w:proofErr w:type="spellStart"/>
      <w:r w:rsidRPr="00657BF1">
        <w:rPr>
          <w:rFonts w:ascii="Times New Roman" w:eastAsia="Times New Roman" w:hAnsi="Times New Roman" w:cs="Times New Roman"/>
          <w:bCs/>
          <w:sz w:val="24"/>
          <w:szCs w:val="24"/>
        </w:rPr>
        <w:t>Erasmus</w:t>
      </w:r>
      <w:proofErr w:type="spellEnd"/>
      <w:r w:rsidRPr="00657BF1">
        <w:rPr>
          <w:rFonts w:ascii="Times New Roman" w:eastAsia="Times New Roman" w:hAnsi="Times New Roman" w:cs="Times New Roman"/>
          <w:bCs/>
          <w:sz w:val="24"/>
          <w:szCs w:val="24"/>
        </w:rPr>
        <w:t xml:space="preserve">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proofErr w:type="gramStart"/>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proofErr w:type="gramEnd"/>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Default="00B168A0" w:rsidP="00B168A0">
      <w:pPr>
        <w:spacing w:after="0"/>
        <w:jc w:val="both"/>
        <w:rPr>
          <w:rFonts w:ascii="Times New Roman" w:hAnsi="Times New Roman" w:cs="Times New Roman"/>
          <w:sz w:val="24"/>
          <w:szCs w:val="24"/>
        </w:rPr>
      </w:pPr>
    </w:p>
    <w:p w:rsidR="0084707F" w:rsidRPr="0084707F" w:rsidRDefault="0084707F" w:rsidP="0084707F">
      <w:pPr>
        <w:pStyle w:val="ListeParagraf"/>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proofErr w:type="gramStart"/>
      <w:r w:rsidR="004C1A34" w:rsidRPr="0084707F">
        <w:rPr>
          <w:rFonts w:ascii="Times New Roman" w:hAnsi="Times New Roman" w:cs="Times New Roman"/>
          <w:sz w:val="24"/>
          <w:szCs w:val="24"/>
          <w:lang w:eastAsia="tr-TR"/>
        </w:rPr>
        <w:t>ekipman</w:t>
      </w:r>
      <w:proofErr w:type="gramEnd"/>
      <w:r w:rsidR="004C1A34" w:rsidRPr="0084707F">
        <w:rPr>
          <w:rFonts w:ascii="Times New Roman" w:hAnsi="Times New Roman" w:cs="Times New Roman"/>
          <w:sz w:val="24"/>
          <w:szCs w:val="24"/>
          <w:lang w:eastAsia="tr-TR"/>
        </w:rPr>
        <w:t xml:space="preserve">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rsidR="00C71CDC" w:rsidRDefault="0084707F"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lastRenderedPageBreak/>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Lisans öğrenci kontenjanlarının dolması ve ÖYS taban puanlarının artırılması için bursa ve benzeri teşvik sistemleri kurulması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rsidR="00C71CDC" w:rsidRPr="005E5A8E" w:rsidRDefault="00C71CDC" w:rsidP="005E5A8E">
      <w:pPr>
        <w:spacing w:before="120" w:after="120"/>
        <w:jc w:val="both"/>
        <w:rPr>
          <w:rFonts w:ascii="Times New Roman" w:hAnsi="Times New Roman" w:cs="Times New Roman"/>
          <w:sz w:val="24"/>
          <w:szCs w:val="24"/>
          <w:lang w:eastAsia="tr-TR"/>
        </w:rPr>
      </w:pPr>
    </w:p>
    <w:p w:rsidR="00C71CDC" w:rsidRPr="00C71CDC" w:rsidRDefault="00C71CDC" w:rsidP="00C71CDC">
      <w:pPr>
        <w:spacing w:before="120" w:after="120"/>
        <w:jc w:val="both"/>
        <w:rPr>
          <w:rFonts w:ascii="Times New Roman" w:hAnsi="Times New Roman" w:cs="Times New Roman"/>
          <w:sz w:val="24"/>
          <w:szCs w:val="24"/>
          <w:lang w:eastAsia="tr-TR"/>
        </w:rPr>
      </w:pPr>
    </w:p>
    <w:p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17"/>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8" w:rsidRDefault="00611338" w:rsidP="00A5540E">
      <w:pPr>
        <w:spacing w:after="0" w:line="240" w:lineRule="auto"/>
      </w:pPr>
      <w:r>
        <w:separator/>
      </w:r>
    </w:p>
  </w:endnote>
  <w:endnote w:type="continuationSeparator" w:id="0">
    <w:p w:rsidR="00611338" w:rsidRDefault="00611338"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31459"/>
      <w:docPartObj>
        <w:docPartGallery w:val="Page Numbers (Bottom of Page)"/>
        <w:docPartUnique/>
      </w:docPartObj>
    </w:sdtPr>
    <w:sdtEndPr/>
    <w:sdtContent>
      <w:p w:rsidR="00C73339" w:rsidRDefault="00C73339">
        <w:pPr>
          <w:pStyle w:val="Altbilgi"/>
          <w:jc w:val="center"/>
        </w:pPr>
        <w:r>
          <w:fldChar w:fldCharType="begin"/>
        </w:r>
        <w:r>
          <w:instrText>PAGE   \* MERGEFORMAT</w:instrText>
        </w:r>
        <w:r>
          <w:fldChar w:fldCharType="separate"/>
        </w:r>
        <w:r w:rsidR="006970BD">
          <w:rPr>
            <w:noProof/>
          </w:rPr>
          <w:t>21</w:t>
        </w:r>
        <w:r>
          <w:fldChar w:fldCharType="end"/>
        </w:r>
      </w:p>
    </w:sdtContent>
  </w:sdt>
  <w:p w:rsidR="00C73339" w:rsidRDefault="00C73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8" w:rsidRDefault="00611338" w:rsidP="00A5540E">
      <w:pPr>
        <w:spacing w:after="0" w:line="240" w:lineRule="auto"/>
      </w:pPr>
      <w:r>
        <w:separator/>
      </w:r>
    </w:p>
  </w:footnote>
  <w:footnote w:type="continuationSeparator" w:id="0">
    <w:p w:rsidR="00611338" w:rsidRDefault="00611338" w:rsidP="00A5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B"/>
    <w:rsid w:val="00001717"/>
    <w:rsid w:val="0000606D"/>
    <w:rsid w:val="00010D78"/>
    <w:rsid w:val="0003649C"/>
    <w:rsid w:val="0005084A"/>
    <w:rsid w:val="00055112"/>
    <w:rsid w:val="00063162"/>
    <w:rsid w:val="00070542"/>
    <w:rsid w:val="00074FE2"/>
    <w:rsid w:val="0008511F"/>
    <w:rsid w:val="00094022"/>
    <w:rsid w:val="000C17B1"/>
    <w:rsid w:val="000D266B"/>
    <w:rsid w:val="000E4590"/>
    <w:rsid w:val="000F70B9"/>
    <w:rsid w:val="00103353"/>
    <w:rsid w:val="00127F4C"/>
    <w:rsid w:val="00131CC7"/>
    <w:rsid w:val="00143C0F"/>
    <w:rsid w:val="00156B99"/>
    <w:rsid w:val="00157F91"/>
    <w:rsid w:val="001712BC"/>
    <w:rsid w:val="00172C51"/>
    <w:rsid w:val="00172D18"/>
    <w:rsid w:val="001968B3"/>
    <w:rsid w:val="001A0291"/>
    <w:rsid w:val="001A42FB"/>
    <w:rsid w:val="001B459A"/>
    <w:rsid w:val="001C09FA"/>
    <w:rsid w:val="001C7018"/>
    <w:rsid w:val="001D1C96"/>
    <w:rsid w:val="00216480"/>
    <w:rsid w:val="00242A4B"/>
    <w:rsid w:val="0024701F"/>
    <w:rsid w:val="00276723"/>
    <w:rsid w:val="0028231C"/>
    <w:rsid w:val="002A3B75"/>
    <w:rsid w:val="002A51AA"/>
    <w:rsid w:val="002A6968"/>
    <w:rsid w:val="002A7DB1"/>
    <w:rsid w:val="002C183B"/>
    <w:rsid w:val="002F66BC"/>
    <w:rsid w:val="00301A38"/>
    <w:rsid w:val="0030653E"/>
    <w:rsid w:val="00333CA9"/>
    <w:rsid w:val="00335C39"/>
    <w:rsid w:val="00367A86"/>
    <w:rsid w:val="00372E19"/>
    <w:rsid w:val="0039099C"/>
    <w:rsid w:val="003A6639"/>
    <w:rsid w:val="003E33E6"/>
    <w:rsid w:val="003F00CB"/>
    <w:rsid w:val="0043091B"/>
    <w:rsid w:val="00450DF8"/>
    <w:rsid w:val="00476AD0"/>
    <w:rsid w:val="004970EA"/>
    <w:rsid w:val="004A50B7"/>
    <w:rsid w:val="004C1A34"/>
    <w:rsid w:val="004C49E3"/>
    <w:rsid w:val="004C6E6C"/>
    <w:rsid w:val="004D42EB"/>
    <w:rsid w:val="004D4688"/>
    <w:rsid w:val="004E7DFD"/>
    <w:rsid w:val="0050402D"/>
    <w:rsid w:val="005211A3"/>
    <w:rsid w:val="00553105"/>
    <w:rsid w:val="005559ED"/>
    <w:rsid w:val="005826EF"/>
    <w:rsid w:val="00584659"/>
    <w:rsid w:val="005B5336"/>
    <w:rsid w:val="005C12B7"/>
    <w:rsid w:val="005E5A8E"/>
    <w:rsid w:val="005F210F"/>
    <w:rsid w:val="006015E4"/>
    <w:rsid w:val="00602C92"/>
    <w:rsid w:val="00611338"/>
    <w:rsid w:val="00620BE7"/>
    <w:rsid w:val="00631715"/>
    <w:rsid w:val="00647E3C"/>
    <w:rsid w:val="00650D61"/>
    <w:rsid w:val="00657BF1"/>
    <w:rsid w:val="00673315"/>
    <w:rsid w:val="00690EB7"/>
    <w:rsid w:val="006970BD"/>
    <w:rsid w:val="00697ADD"/>
    <w:rsid w:val="006A13C0"/>
    <w:rsid w:val="006B0642"/>
    <w:rsid w:val="006C09A7"/>
    <w:rsid w:val="007504C9"/>
    <w:rsid w:val="0077452A"/>
    <w:rsid w:val="007B137B"/>
    <w:rsid w:val="007E0B52"/>
    <w:rsid w:val="007E595D"/>
    <w:rsid w:val="007F7B8D"/>
    <w:rsid w:val="00821769"/>
    <w:rsid w:val="00834FF2"/>
    <w:rsid w:val="0084707F"/>
    <w:rsid w:val="00847C77"/>
    <w:rsid w:val="00852564"/>
    <w:rsid w:val="0085358F"/>
    <w:rsid w:val="008559A7"/>
    <w:rsid w:val="008716BA"/>
    <w:rsid w:val="0088530B"/>
    <w:rsid w:val="008B1892"/>
    <w:rsid w:val="008F7B02"/>
    <w:rsid w:val="00912143"/>
    <w:rsid w:val="009157EF"/>
    <w:rsid w:val="00936225"/>
    <w:rsid w:val="009849F7"/>
    <w:rsid w:val="00991887"/>
    <w:rsid w:val="009A2BC7"/>
    <w:rsid w:val="009A7CD2"/>
    <w:rsid w:val="009B134F"/>
    <w:rsid w:val="009F7C50"/>
    <w:rsid w:val="00A26AA1"/>
    <w:rsid w:val="00A5540E"/>
    <w:rsid w:val="00A56FA7"/>
    <w:rsid w:val="00A83B61"/>
    <w:rsid w:val="00A8573C"/>
    <w:rsid w:val="00A92D25"/>
    <w:rsid w:val="00AA1CB1"/>
    <w:rsid w:val="00AA6561"/>
    <w:rsid w:val="00AB3BC4"/>
    <w:rsid w:val="00AB676D"/>
    <w:rsid w:val="00AF3ABC"/>
    <w:rsid w:val="00B0109D"/>
    <w:rsid w:val="00B168A0"/>
    <w:rsid w:val="00B21C43"/>
    <w:rsid w:val="00B46BB7"/>
    <w:rsid w:val="00B53EC5"/>
    <w:rsid w:val="00B63862"/>
    <w:rsid w:val="00B71D94"/>
    <w:rsid w:val="00B749E1"/>
    <w:rsid w:val="00B915C0"/>
    <w:rsid w:val="00B97301"/>
    <w:rsid w:val="00BA32CC"/>
    <w:rsid w:val="00BB4AC0"/>
    <w:rsid w:val="00C20E6E"/>
    <w:rsid w:val="00C2156B"/>
    <w:rsid w:val="00C217A2"/>
    <w:rsid w:val="00C356A8"/>
    <w:rsid w:val="00C44DCA"/>
    <w:rsid w:val="00C475F3"/>
    <w:rsid w:val="00C52261"/>
    <w:rsid w:val="00C60829"/>
    <w:rsid w:val="00C65A2E"/>
    <w:rsid w:val="00C71CDC"/>
    <w:rsid w:val="00C73339"/>
    <w:rsid w:val="00C87DC2"/>
    <w:rsid w:val="00CC0040"/>
    <w:rsid w:val="00CF2CD5"/>
    <w:rsid w:val="00CF40A7"/>
    <w:rsid w:val="00DA5701"/>
    <w:rsid w:val="00DD0B0D"/>
    <w:rsid w:val="00DD30B0"/>
    <w:rsid w:val="00DD3486"/>
    <w:rsid w:val="00DE0DD5"/>
    <w:rsid w:val="00DE4C25"/>
    <w:rsid w:val="00DF3AA4"/>
    <w:rsid w:val="00E64B45"/>
    <w:rsid w:val="00E658FB"/>
    <w:rsid w:val="00E96053"/>
    <w:rsid w:val="00EA332E"/>
    <w:rsid w:val="00EA60BD"/>
    <w:rsid w:val="00ED3889"/>
    <w:rsid w:val="00EE6F2B"/>
    <w:rsid w:val="00F03FB0"/>
    <w:rsid w:val="00F31887"/>
    <w:rsid w:val="00F34A7E"/>
    <w:rsid w:val="00F426AD"/>
    <w:rsid w:val="00F42A89"/>
    <w:rsid w:val="00F53DFB"/>
    <w:rsid w:val="00F60D4A"/>
    <w:rsid w:val="00F641EB"/>
    <w:rsid w:val="00F83E11"/>
    <w:rsid w:val="00F9113A"/>
    <w:rsid w:val="00FA560F"/>
    <w:rsid w:val="00FB4D9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38BC-4956-46A2-AFD5-FA6EB701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2C51"/>
  </w:style>
  <w:style w:type="character" w:styleId="Gl">
    <w:name w:val="Strong"/>
    <w:basedOn w:val="VarsaylanParagrafYazTipi"/>
    <w:uiPriority w:val="22"/>
    <w:qFormat/>
    <w:rsid w:val="00172C51"/>
    <w:rPr>
      <w:b/>
      <w:bCs/>
    </w:rPr>
  </w:style>
  <w:style w:type="character" w:customStyle="1" w:styleId="Balk2Char">
    <w:name w:val="Başlık 2 Char"/>
    <w:basedOn w:val="VarsaylanParagrafYazTipi"/>
    <w:link w:val="Balk2"/>
    <w:uiPriority w:val="99"/>
    <w:rsid w:val="00C217A2"/>
    <w:rPr>
      <w:rFonts w:ascii="Arial" w:eastAsia="Batang" w:hAnsi="Arial" w:cs="Arial"/>
      <w:b/>
      <w:i/>
      <w:sz w:val="24"/>
      <w:szCs w:val="20"/>
      <w:lang w:val="en-GB" w:eastAsia="ko-KR"/>
    </w:rPr>
  </w:style>
  <w:style w:type="paragraph" w:styleId="stbilgi">
    <w:name w:val="header"/>
    <w:basedOn w:val="Normal"/>
    <w:link w:val="stbilgiChar"/>
    <w:uiPriority w:val="99"/>
    <w:unhideWhenUsed/>
    <w:rsid w:val="00A554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40E"/>
  </w:style>
  <w:style w:type="paragraph" w:styleId="Altbilgi">
    <w:name w:val="footer"/>
    <w:basedOn w:val="Normal"/>
    <w:link w:val="AltbilgiChar"/>
    <w:uiPriority w:val="99"/>
    <w:unhideWhenUsed/>
    <w:rsid w:val="00A554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uminho.pt/Default.aspx?lang=e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p.lodz.pl/en/index.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3i.teipir.gr/sl/TEI-EE/"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uni-lj.si/en/about_university_of_ljubljana.aspx"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tuiasi.ro/index.php?lang=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sz="1200">
              <a:solidFill>
                <a:sysClr val="windowText" lastClr="000000"/>
              </a:solidFill>
              <a:latin typeface="Calibri"/>
              <a:ea typeface="+mn-ea"/>
              <a:cs typeface="+mn-cs"/>
            </a:rPr>
            <a:t>Tekstil Mühendisliği Bölümü</a:t>
          </a:r>
        </a:p>
      </dgm:t>
    </dgm:pt>
    <dgm:pt modelId="{ACB51B2E-28EA-46EA-9F46-3B74ADC476DF}" type="parTrans" cxnId="{CFB3849E-05B4-41A6-95E8-47197551E8BC}">
      <dgm:prSet/>
      <dgm:spPr/>
      <dgm:t>
        <a:bodyPr/>
        <a:lstStyle/>
        <a:p>
          <a:endParaRPr lang="tr-TR"/>
        </a:p>
      </dgm:t>
    </dgm:pt>
    <dgm:pt modelId="{AE1AAF77-4FDB-441B-B06F-A0F8ED8AA521}" type="sibTrans" cxnId="{CFB3849E-05B4-41A6-95E8-47197551E8BC}">
      <dgm:prSet/>
      <dgm:spPr/>
      <dgm:t>
        <a:bodyPr/>
        <a:lstStyle/>
        <a:p>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Tekstil Bilimleri ABD</a:t>
          </a: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EDE40407-90E6-49C7-BA3D-EE70C01DF2B3}" type="sibTrans" cxnId="{562D33D2-859C-49DA-BE82-F2007DFE8A57}">
      <dgm:prSet/>
      <dgm:spPr/>
      <dgm:t>
        <a:bodyPr/>
        <a:lstStyle/>
        <a:p>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Tekstil Teknolojisi ABD</a:t>
          </a: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C1B3D936-973A-4E3A-A5EF-F84E4FDF9EC0}" type="sibTrans" cxnId="{D5CA4950-5CA3-4D25-81CD-AAC951F5628A}">
      <dgm:prSet/>
      <dgm:spPr/>
      <dgm:t>
        <a:bodyPr/>
        <a:lstStyle/>
        <a:p>
          <a:endParaRPr lang="tr-TR"/>
        </a:p>
      </dgm:t>
    </dgm:pt>
    <dgm:pt modelId="{A4AE825B-F332-4EFF-B27D-33465FAA0B25}">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Aylin YILDIZ</a:t>
          </a:r>
        </a:p>
        <a:p>
          <a:r>
            <a:rPr lang="tr-TR">
              <a:solidFill>
                <a:sysClr val="windowText" lastClr="000000"/>
              </a:solidFill>
              <a:latin typeface="Calibri"/>
              <a:ea typeface="+mn-ea"/>
              <a:cs typeface="+mn-cs"/>
            </a:rPr>
            <a:t>Bölüm Başkan Yardımcısı</a:t>
          </a:r>
        </a:p>
      </dgm:t>
    </dgm:pt>
    <dgm:pt modelId="{46075DB3-A141-44D3-A4F7-AA12D3764BBE}" type="parTrans" cxnId="{759F2EF5-340D-4A59-9C66-6EFE3A361E6A}">
      <dgm:prSet/>
      <dgm:spPr/>
      <dgm:t>
        <a:bodyPr/>
        <a:lstStyle/>
        <a:p>
          <a:endParaRPr lang="tr-TR"/>
        </a:p>
      </dgm:t>
    </dgm:pt>
    <dgm:pt modelId="{A525451C-0452-4978-8854-E7E1D87A7CB0}" type="sibTrans" cxnId="{759F2EF5-340D-4A59-9C66-6EFE3A361E6A}">
      <dgm:prSet/>
      <dgm:spPr/>
      <dgm:t>
        <a:bodyPr/>
        <a:lstStyle/>
        <a:p>
          <a:endParaRPr lang="tr-TR"/>
        </a:p>
      </dgm:t>
    </dgm:pt>
    <dgm:pt modelId="{9BA27E82-A20B-44EA-8497-B7CBCD0FF5E4}">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H. Ziya ÖZEK </a:t>
          </a:r>
        </a:p>
        <a:p>
          <a:r>
            <a:rPr lang="tr-TR">
              <a:solidFill>
                <a:sysClr val="windowText" lastClr="000000"/>
              </a:solidFill>
              <a:latin typeface="Calibri"/>
              <a:ea typeface="+mn-ea"/>
              <a:cs typeface="+mn-cs"/>
            </a:rPr>
            <a:t>Bölüm Başkanı</a:t>
          </a:r>
        </a:p>
      </dgm:t>
    </dgm:pt>
    <dgm:pt modelId="{A0EA4C29-CB2F-402B-8BDB-68D750D905BA}" type="parTrans" cxnId="{F7300549-FE39-4C58-AF6A-C946439885BA}">
      <dgm:prSet/>
      <dgm:spPr/>
      <dgm:t>
        <a:bodyPr/>
        <a:lstStyle/>
        <a:p>
          <a:endParaRPr lang="tr-TR"/>
        </a:p>
      </dgm:t>
    </dgm:pt>
    <dgm:pt modelId="{610921AF-86A6-482B-803B-CAFD707E9BA1}" type="sibTrans" cxnId="{F7300549-FE39-4C58-AF6A-C946439885BA}">
      <dgm:prSet/>
      <dgm:spPr/>
      <dgm:t>
        <a:bodyPr/>
        <a:lstStyle/>
        <a:p>
          <a:endParaRPr lang="tr-TR"/>
        </a:p>
      </dgm:t>
    </dgm:pt>
    <dgm:pt modelId="{F854B370-4C54-47CB-84A7-0C4ADE07C7B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Fatma GÖKTEPE</a:t>
          </a:r>
        </a:p>
      </dgm:t>
    </dgm:pt>
    <dgm:pt modelId="{2BFAF2CE-AA64-429E-B349-D1BBFAB2736F}" type="parTrans" cxnId="{11083F3C-BD66-4203-A863-CBD3938BB45E}">
      <dgm:prSet/>
      <dgm:spPr/>
      <dgm:t>
        <a:bodyPr/>
        <a:lstStyle/>
        <a:p>
          <a:endParaRPr lang="tr-TR"/>
        </a:p>
      </dgm:t>
    </dgm:pt>
    <dgm:pt modelId="{89721B56-EFC8-4824-92BA-8AB6FBA8A9F5}" type="sibTrans" cxnId="{11083F3C-BD66-4203-A863-CBD3938BB45E}">
      <dgm:prSet/>
      <dgm:spPr/>
      <dgm:t>
        <a:bodyPr/>
        <a:lstStyle/>
        <a:p>
          <a:endParaRPr lang="tr-TR"/>
        </a:p>
      </dgm:t>
    </dgm:pt>
    <dgm:pt modelId="{0741B97E-49FD-4053-8005-01F5F6D11479}">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Özer GÖKTEPE</a:t>
          </a:r>
        </a:p>
      </dgm:t>
    </dgm:pt>
    <dgm:pt modelId="{35E5D651-5371-4606-BD94-BBE509E0D150}" type="parTrans" cxnId="{A4A068FF-9D00-42B5-B9D0-562FE0E4A1EF}">
      <dgm:prSet/>
      <dgm:spPr/>
      <dgm:t>
        <a:bodyPr/>
        <a:lstStyle/>
        <a:p>
          <a:endParaRPr lang="tr-TR"/>
        </a:p>
      </dgm:t>
    </dgm:pt>
    <dgm:pt modelId="{529EBCA4-3D95-47B2-A250-12893361911B}" type="sibTrans" cxnId="{A4A068FF-9D00-42B5-B9D0-562FE0E4A1EF}">
      <dgm:prSet/>
      <dgm:spPr/>
      <dgm:t>
        <a:bodyPr/>
        <a:lstStyle/>
        <a:p>
          <a:endParaRPr lang="tr-TR"/>
        </a:p>
      </dgm:t>
    </dgm:pt>
    <dgm:pt modelId="{5B425976-E9FC-448A-B7AE-F0AF855C61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Öğr. Gör. Dr. Derman VATANSEVER BAYRAMOL</a:t>
          </a:r>
        </a:p>
      </dgm:t>
    </dgm:pt>
    <dgm:pt modelId="{E84745B4-804F-47D5-A222-78181438FC7E}" type="parTrans" cxnId="{B27B1D7C-2FA7-477C-910C-222D7C1EF42B}">
      <dgm:prSet/>
      <dgm:spPr/>
      <dgm:t>
        <a:bodyPr/>
        <a:lstStyle/>
        <a:p>
          <a:endParaRPr lang="tr-TR"/>
        </a:p>
      </dgm:t>
    </dgm:pt>
    <dgm:pt modelId="{DC8A499E-725C-4D9F-8B03-AB0EC611682E}" type="sibTrans" cxnId="{B27B1D7C-2FA7-477C-910C-222D7C1EF42B}">
      <dgm:prSet/>
      <dgm:spPr/>
      <dgm:t>
        <a:bodyPr/>
        <a:lstStyle/>
        <a:p>
          <a:endParaRPr lang="tr-TR"/>
        </a:p>
      </dgm:t>
    </dgm:pt>
    <dgm:pt modelId="{0732BE98-AF08-405D-AEFA-22A64B27EF5D}">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Öğr. Gör. Dr. A. Özgür AĞIRGAN</a:t>
          </a:r>
        </a:p>
      </dgm:t>
    </dgm:pt>
    <dgm:pt modelId="{BB0EA3A6-2736-4199-8394-108E1E2A84CD}" type="parTrans" cxnId="{49B59B5A-5F04-4D6C-80F4-E4C7C361935E}">
      <dgm:prSet/>
      <dgm:spPr/>
      <dgm:t>
        <a:bodyPr/>
        <a:lstStyle/>
        <a:p>
          <a:endParaRPr lang="tr-TR"/>
        </a:p>
      </dgm:t>
    </dgm:pt>
    <dgm:pt modelId="{C89FF7A2-4049-4BB1-AC4E-27B38D5FAE11}" type="sibTrans" cxnId="{49B59B5A-5F04-4D6C-80F4-E4C7C361935E}">
      <dgm:prSet/>
      <dgm:spPr/>
      <dgm:t>
        <a:bodyPr/>
        <a:lstStyle/>
        <a:p>
          <a:endParaRPr lang="tr-TR"/>
        </a:p>
      </dgm:t>
    </dgm:pt>
    <dgm:pt modelId="{2DC08390-A4D3-4BDD-876A-79290DCB133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Doç. Dr. Rıza ATAV</a:t>
          </a:r>
        </a:p>
      </dgm:t>
    </dgm:pt>
    <dgm:pt modelId="{3B27BCD3-1B35-48FF-B77C-99E5CC756C49}" type="parTrans" cxnId="{C5ECECB5-9808-4B87-B803-23432E51DBEA}">
      <dgm:prSet/>
      <dgm:spPr/>
      <dgm:t>
        <a:bodyPr/>
        <a:lstStyle/>
        <a:p>
          <a:endParaRPr lang="tr-TR"/>
        </a:p>
      </dgm:t>
    </dgm:pt>
    <dgm:pt modelId="{89D6A58F-B245-43E2-A2CC-01C24F6E806B}" type="sibTrans" cxnId="{C5ECECB5-9808-4B87-B803-23432E51DBEA}">
      <dgm:prSet/>
      <dgm:spPr/>
      <dgm:t>
        <a:bodyPr/>
        <a:lstStyle/>
        <a:p>
          <a:endParaRPr lang="tr-TR"/>
        </a:p>
      </dgm:t>
    </dgm:pt>
    <dgm:pt modelId="{836F4784-79A8-4408-B730-F584BF22E447}">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 Doç. Dr. Pelin GÜRKAN ÜNAL</a:t>
          </a:r>
        </a:p>
      </dgm:t>
    </dgm:pt>
    <dgm:pt modelId="{085A6EE1-2F40-46B5-8543-414C6057B416}" type="parTrans" cxnId="{DC0A0276-699B-4C32-80A8-412E50869340}">
      <dgm:prSet/>
      <dgm:spPr/>
      <dgm:t>
        <a:bodyPr/>
        <a:lstStyle/>
        <a:p>
          <a:endParaRPr lang="tr-TR"/>
        </a:p>
      </dgm:t>
    </dgm:pt>
    <dgm:pt modelId="{65490440-8876-493B-9377-4C4DA460F2B2}" type="sibTrans" cxnId="{DC0A0276-699B-4C32-80A8-412E50869340}">
      <dgm:prSet/>
      <dgm:spPr/>
      <dgm:t>
        <a:bodyPr/>
        <a:lstStyle/>
        <a:p>
          <a:endParaRPr lang="tr-TR"/>
        </a:p>
      </dgm:t>
    </dgm:pt>
    <dgm:pt modelId="{C8BA27B6-33DF-4018-A939-95FF66BA4246}">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Aslıhan DELİTUNA</a:t>
          </a:r>
        </a:p>
      </dgm:t>
    </dgm:pt>
    <dgm:pt modelId="{DB532780-1104-4E74-A619-DEB19480F9EC}" type="parTrans" cxnId="{D538BA89-0A0C-427A-A193-FBCA490A5747}">
      <dgm:prSet/>
      <dgm:spPr/>
      <dgm:t>
        <a:bodyPr/>
        <a:lstStyle/>
        <a:p>
          <a:endParaRPr lang="tr-TR"/>
        </a:p>
      </dgm:t>
    </dgm:pt>
    <dgm:pt modelId="{52406AA1-A6CE-41B0-BC5F-81037026A21C}" type="sibTrans" cxnId="{D538BA89-0A0C-427A-A193-FBCA490A5747}">
      <dgm:prSet/>
      <dgm:spPr/>
      <dgm:t>
        <a:bodyPr/>
        <a:lstStyle/>
        <a:p>
          <a:endParaRPr lang="tr-TR"/>
        </a:p>
      </dgm:t>
    </dgm:pt>
    <dgm:pt modelId="{23EE4B2A-86D1-4189-93D1-97B876CC239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Umut BİLEN</a:t>
          </a:r>
        </a:p>
      </dgm:t>
    </dgm:pt>
    <dgm:pt modelId="{D7FB1EB2-DC58-4353-B5B5-8999FB979D48}" type="parTrans" cxnId="{5B83F402-1A4D-4483-8AB9-B3F9DBE48676}">
      <dgm:prSet/>
      <dgm:spPr/>
      <dgm:t>
        <a:bodyPr/>
        <a:lstStyle/>
        <a:p>
          <a:endParaRPr lang="tr-TR"/>
        </a:p>
      </dgm:t>
    </dgm:pt>
    <dgm:pt modelId="{CB6E6A0A-C39F-4D26-8061-B4D6ADC3CB68}" type="sibTrans" cxnId="{5B83F402-1A4D-4483-8AB9-B3F9DBE48676}">
      <dgm:prSet/>
      <dgm:spPr/>
      <dgm:t>
        <a:bodyPr/>
        <a:lstStyle/>
        <a:p>
          <a:endParaRPr lang="tr-TR"/>
        </a:p>
      </dgm:t>
    </dgm:pt>
    <dgm:pt modelId="{2188AFE8-4A9F-4A87-8F6D-B0EC5764B5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Volkan YALI</a:t>
          </a:r>
        </a:p>
      </dgm:t>
    </dgm:pt>
    <dgm:pt modelId="{0B3B73FF-1126-4AC6-89E1-58EA93B02970}" type="parTrans" cxnId="{A8A614D7-C82D-4294-A3A8-645BAA4A239F}">
      <dgm:prSet/>
      <dgm:spPr/>
      <dgm:t>
        <a:bodyPr/>
        <a:lstStyle/>
        <a:p>
          <a:endParaRPr lang="tr-TR"/>
        </a:p>
      </dgm:t>
    </dgm:pt>
    <dgm:pt modelId="{F7D907CC-DCE9-44F6-B326-056660173DEA}" type="sibTrans" cxnId="{A8A614D7-C82D-4294-A3A8-645BAA4A239F}">
      <dgm:prSet/>
      <dgm:spPr/>
      <dgm:t>
        <a:bodyPr/>
        <a:lstStyle/>
        <a:p>
          <a:endParaRPr lang="tr-TR"/>
        </a:p>
      </dgm:t>
    </dgm:pt>
    <dgm:pt modelId="{FA37D76B-4C0A-46F5-8A24-20202E0D7AF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Hayal DALKILIÇ</a:t>
          </a:r>
        </a:p>
      </dgm:t>
    </dgm:pt>
    <dgm:pt modelId="{5511B23B-27D9-4997-B24F-29EDC42DF529}" type="parTrans" cxnId="{6D25EB45-1E5B-4CBD-8EFF-CF2DF55ECE10}">
      <dgm:prSet/>
      <dgm:spPr/>
      <dgm:t>
        <a:bodyPr/>
        <a:lstStyle/>
        <a:p>
          <a:endParaRPr lang="tr-TR"/>
        </a:p>
      </dgm:t>
    </dgm:pt>
    <dgm:pt modelId="{ED95B8D1-CD93-4C3F-8C5A-3BD717724C75}" type="sibTrans" cxnId="{6D25EB45-1E5B-4CBD-8EFF-CF2DF55ECE10}">
      <dgm:prSet/>
      <dgm:spPr/>
      <dgm:t>
        <a:bodyPr/>
        <a:lstStyle/>
        <a:p>
          <a:endParaRPr lang="tr-TR"/>
        </a:p>
      </dgm:t>
    </dgm:pt>
    <dgm:pt modelId="{238FB030-CC9B-4494-91AE-D3E38C4BD46A}">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Yük. Müh. Özgecan BEYPAZAR</a:t>
          </a:r>
        </a:p>
      </dgm:t>
    </dgm:pt>
    <dgm:pt modelId="{89D60953-9F2C-44E8-9BE5-E51B9D4E7E3F}" type="parTrans" cxnId="{E5009208-9DB1-472D-92B2-64889A610108}">
      <dgm:prSet/>
      <dgm:spPr/>
      <dgm:t>
        <a:bodyPr/>
        <a:lstStyle/>
        <a:p>
          <a:endParaRPr lang="tr-TR"/>
        </a:p>
      </dgm:t>
    </dgm:pt>
    <dgm:pt modelId="{F7B2915F-6FBC-4D66-BA17-C5F11E00F2E3}" type="sibTrans" cxnId="{E5009208-9DB1-472D-92B2-64889A610108}">
      <dgm:prSet/>
      <dgm:spPr/>
      <dgm:t>
        <a:bodyPr/>
        <a:lstStyle/>
        <a:p>
          <a:endParaRPr lang="tr-TR"/>
        </a:p>
      </dgm:t>
    </dgm:pt>
    <dgm:pt modelId="{65F8D3DF-2B98-4841-8803-BFC617CBCF90}">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Doç. Dr. Can ÜNAL</a:t>
          </a:r>
        </a:p>
      </dgm:t>
    </dgm:pt>
    <dgm:pt modelId="{04D02021-70CB-4145-B2CF-B6615394A8AC}" type="parTrans" cxnId="{8F991980-33A5-49E5-B1BD-085C73143389}">
      <dgm:prSet/>
      <dgm:spPr/>
    </dgm:pt>
    <dgm:pt modelId="{5664BCA9-B0AE-4264-A3D4-EA5EE7E44D54}" type="sibTrans" cxnId="{8F991980-33A5-49E5-B1BD-085C73143389}">
      <dgm:prSet/>
      <dgm:spPr/>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t>
        <a:bodyPr/>
        <a:lstStyle/>
        <a:p>
          <a:endParaRPr lang="tr-TR"/>
        </a:p>
      </dgm:t>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446474" custScaleY="144456">
        <dgm:presLayoutVars>
          <dgm:chPref val="3"/>
        </dgm:presLayoutVars>
      </dgm:prSet>
      <dgm:spPr>
        <a:prstGeom prst="roundRect">
          <a:avLst/>
        </a:prstGeom>
      </dgm:spPr>
      <dgm:t>
        <a:bodyPr/>
        <a:lstStyle/>
        <a:p>
          <a:endParaRPr lang="tr-TR"/>
        </a:p>
      </dgm:t>
    </dgm:pt>
    <dgm:pt modelId="{3892077B-8DA8-4755-B0BA-80B0724EA726}" type="pres">
      <dgm:prSet presAssocID="{BBCDBD63-3E10-4FB5-A8F5-5D59F7FCA40B}" presName="rootConnector1" presStyleLbl="node1" presStyleIdx="0" presStyleCnt="0"/>
      <dgm:spPr/>
      <dgm:t>
        <a:bodyPr/>
        <a:lstStyle/>
        <a:p>
          <a:endParaRPr lang="tr-TR"/>
        </a:p>
      </dgm:t>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2"/>
      <dgm:spPr>
        <a:custGeom>
          <a:avLst/>
          <a:gdLst/>
          <a:ahLst/>
          <a:cxnLst/>
          <a:rect l="0" t="0" r="0" b="0"/>
          <a:pathLst>
            <a:path>
              <a:moveTo>
                <a:pt x="2148491" y="0"/>
              </a:moveTo>
              <a:lnTo>
                <a:pt x="2148491" y="124292"/>
              </a:lnTo>
              <a:lnTo>
                <a:pt x="0" y="124292"/>
              </a:lnTo>
              <a:lnTo>
                <a:pt x="0" y="248585"/>
              </a:lnTo>
            </a:path>
          </a:pathLst>
        </a:custGeom>
      </dgm:spPr>
      <dgm:t>
        <a:bodyPr/>
        <a:lstStyle/>
        <a:p>
          <a:endParaRPr lang="tr-TR"/>
        </a:p>
      </dgm:t>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2" custScaleX="255285">
        <dgm:presLayoutVars>
          <dgm:chPref val="3"/>
        </dgm:presLayoutVars>
      </dgm:prSet>
      <dgm:spPr>
        <a:prstGeom prst="roundRect">
          <a:avLst/>
        </a:prstGeom>
      </dgm:spPr>
      <dgm:t>
        <a:bodyPr/>
        <a:lstStyle/>
        <a:p>
          <a:endParaRPr lang="tr-TR"/>
        </a:p>
      </dgm:t>
    </dgm:pt>
    <dgm:pt modelId="{C9EE253E-13F9-4141-951E-1CD8465F1791}" type="pres">
      <dgm:prSet presAssocID="{BDE79CF2-03BF-47F2-A3D7-6EC0ED373EC8}" presName="rootConnector" presStyleLbl="node2" presStyleIdx="0" presStyleCnt="2"/>
      <dgm:spPr/>
      <dgm:t>
        <a:bodyPr/>
        <a:lstStyle/>
        <a:p>
          <a:endParaRPr lang="tr-TR"/>
        </a:p>
      </dgm:t>
    </dgm:pt>
    <dgm:pt modelId="{A4F3E412-D1BC-4540-AD33-17ABAE549184}" type="pres">
      <dgm:prSet presAssocID="{BDE79CF2-03BF-47F2-A3D7-6EC0ED373EC8}" presName="hierChild4" presStyleCnt="0"/>
      <dgm:spPr/>
    </dgm:pt>
    <dgm:pt modelId="{0D6DDCBF-8389-4477-B0CD-FECC8B7D39B0}" type="pres">
      <dgm:prSet presAssocID="{46075DB3-A141-44D3-A4F7-AA12D3764BBE}" presName="Name37" presStyleLbl="parChTrans1D3" presStyleIdx="0" presStyleCnt="14"/>
      <dgm:spPr/>
      <dgm:t>
        <a:bodyPr/>
        <a:lstStyle/>
        <a:p>
          <a:endParaRPr lang="tr-TR"/>
        </a:p>
      </dgm:t>
    </dgm:pt>
    <dgm:pt modelId="{41797E2C-066C-4F33-BC5A-A3EB8992A387}" type="pres">
      <dgm:prSet presAssocID="{A4AE825B-F332-4EFF-B27D-33465FAA0B25}" presName="hierRoot2" presStyleCnt="0">
        <dgm:presLayoutVars>
          <dgm:hierBranch val="init"/>
        </dgm:presLayoutVars>
      </dgm:prSet>
      <dgm:spPr/>
    </dgm:pt>
    <dgm:pt modelId="{E25A3955-F715-4198-8EB9-902B72874346}" type="pres">
      <dgm:prSet presAssocID="{A4AE825B-F332-4EFF-B27D-33465FAA0B25}" presName="rootComposite" presStyleCnt="0"/>
      <dgm:spPr/>
    </dgm:pt>
    <dgm:pt modelId="{DC42AD8B-BCD5-4BD8-92E0-8A37A220D580}" type="pres">
      <dgm:prSet presAssocID="{A4AE825B-F332-4EFF-B27D-33465FAA0B25}" presName="rootText" presStyleLbl="node3" presStyleIdx="0" presStyleCnt="14" custScaleX="204377" custScaleY="143813" custLinFactY="277245" custLinFactNeighborX="6806" custLinFactNeighborY="300000">
        <dgm:presLayoutVars>
          <dgm:chPref val="3"/>
        </dgm:presLayoutVars>
      </dgm:prSet>
      <dgm:spPr/>
      <dgm:t>
        <a:bodyPr/>
        <a:lstStyle/>
        <a:p>
          <a:endParaRPr lang="tr-TR"/>
        </a:p>
      </dgm:t>
    </dgm:pt>
    <dgm:pt modelId="{42F315CF-0E2C-485A-BB8A-9350A189CCAB}" type="pres">
      <dgm:prSet presAssocID="{A4AE825B-F332-4EFF-B27D-33465FAA0B25}" presName="rootConnector" presStyleLbl="node3" presStyleIdx="0" presStyleCnt="14"/>
      <dgm:spPr/>
      <dgm:t>
        <a:bodyPr/>
        <a:lstStyle/>
        <a:p>
          <a:endParaRPr lang="tr-TR"/>
        </a:p>
      </dgm:t>
    </dgm:pt>
    <dgm:pt modelId="{93F12CBB-E7B7-440C-933D-DDCF19E62F58}" type="pres">
      <dgm:prSet presAssocID="{A4AE825B-F332-4EFF-B27D-33465FAA0B25}" presName="hierChild4" presStyleCnt="0"/>
      <dgm:spPr/>
    </dgm:pt>
    <dgm:pt modelId="{6C18FC84-B748-4980-92EC-87D512CB1C09}" type="pres">
      <dgm:prSet presAssocID="{A4AE825B-F332-4EFF-B27D-33465FAA0B25}" presName="hierChild5" presStyleCnt="0"/>
      <dgm:spPr/>
    </dgm:pt>
    <dgm:pt modelId="{7555B2DF-9DF5-4F8C-A13A-319B29F880F9}" type="pres">
      <dgm:prSet presAssocID="{2BFAF2CE-AA64-429E-B349-D1BBFAB2736F}" presName="Name37" presStyleLbl="parChTrans1D3" presStyleIdx="1" presStyleCnt="14"/>
      <dgm:spPr/>
      <dgm:t>
        <a:bodyPr/>
        <a:lstStyle/>
        <a:p>
          <a:endParaRPr lang="tr-TR"/>
        </a:p>
      </dgm:t>
    </dgm:pt>
    <dgm:pt modelId="{1799C373-D94A-471D-8925-8E8011E81A81}" type="pres">
      <dgm:prSet presAssocID="{F854B370-4C54-47CB-84A7-0C4ADE07C7BF}" presName="hierRoot2" presStyleCnt="0">
        <dgm:presLayoutVars>
          <dgm:hierBranch val="init"/>
        </dgm:presLayoutVars>
      </dgm:prSet>
      <dgm:spPr/>
    </dgm:pt>
    <dgm:pt modelId="{83A8053E-3D5E-48B6-A820-5E9F3C7E6436}" type="pres">
      <dgm:prSet presAssocID="{F854B370-4C54-47CB-84A7-0C4ADE07C7BF}" presName="rootComposite" presStyleCnt="0"/>
      <dgm:spPr/>
    </dgm:pt>
    <dgm:pt modelId="{22AA8859-1071-4BA8-B63D-F638FE95CFB8}" type="pres">
      <dgm:prSet presAssocID="{F854B370-4C54-47CB-84A7-0C4ADE07C7BF}" presName="rootText" presStyleLbl="node3" presStyleIdx="1" presStyleCnt="14" custScaleX="205735" custScaleY="142954" custLinFactY="-81673" custLinFactNeighborY="-100000">
        <dgm:presLayoutVars>
          <dgm:chPref val="3"/>
        </dgm:presLayoutVars>
      </dgm:prSet>
      <dgm:spPr/>
      <dgm:t>
        <a:bodyPr/>
        <a:lstStyle/>
        <a:p>
          <a:endParaRPr lang="tr-TR"/>
        </a:p>
      </dgm:t>
    </dgm:pt>
    <dgm:pt modelId="{444805C9-1368-45AD-A9A5-9A0A729A409F}" type="pres">
      <dgm:prSet presAssocID="{F854B370-4C54-47CB-84A7-0C4ADE07C7BF}" presName="rootConnector" presStyleLbl="node3" presStyleIdx="1" presStyleCnt="14"/>
      <dgm:spPr/>
      <dgm:t>
        <a:bodyPr/>
        <a:lstStyle/>
        <a:p>
          <a:endParaRPr lang="tr-TR"/>
        </a:p>
      </dgm:t>
    </dgm:pt>
    <dgm:pt modelId="{2AA556B0-F466-479D-9CA7-38BB61D92BFA}" type="pres">
      <dgm:prSet presAssocID="{F854B370-4C54-47CB-84A7-0C4ADE07C7BF}" presName="hierChild4" presStyleCnt="0"/>
      <dgm:spPr/>
    </dgm:pt>
    <dgm:pt modelId="{571B9A48-B57D-468E-A5DA-6055C04D38AE}" type="pres">
      <dgm:prSet presAssocID="{F854B370-4C54-47CB-84A7-0C4ADE07C7BF}" presName="hierChild5" presStyleCnt="0"/>
      <dgm:spPr/>
    </dgm:pt>
    <dgm:pt modelId="{AFC4F97F-E114-465E-953D-DE45ACE612A0}" type="pres">
      <dgm:prSet presAssocID="{35E5D651-5371-4606-BD94-BBE509E0D150}" presName="Name37" presStyleLbl="parChTrans1D3" presStyleIdx="2" presStyleCnt="14"/>
      <dgm:spPr/>
      <dgm:t>
        <a:bodyPr/>
        <a:lstStyle/>
        <a:p>
          <a:endParaRPr lang="tr-TR"/>
        </a:p>
      </dgm:t>
    </dgm:pt>
    <dgm:pt modelId="{DAFCAC32-3F92-4DC2-BF7F-01501070A769}" type="pres">
      <dgm:prSet presAssocID="{0741B97E-49FD-4053-8005-01F5F6D11479}" presName="hierRoot2" presStyleCnt="0">
        <dgm:presLayoutVars>
          <dgm:hierBranch val="init"/>
        </dgm:presLayoutVars>
      </dgm:prSet>
      <dgm:spPr/>
    </dgm:pt>
    <dgm:pt modelId="{623DF252-FA24-45C5-A94F-B06B40678723}" type="pres">
      <dgm:prSet presAssocID="{0741B97E-49FD-4053-8005-01F5F6D11479}" presName="rootComposite" presStyleCnt="0"/>
      <dgm:spPr/>
    </dgm:pt>
    <dgm:pt modelId="{D800FACA-FCBF-4069-BBE7-3D3FAEB260CE}" type="pres">
      <dgm:prSet presAssocID="{0741B97E-49FD-4053-8005-01F5F6D11479}" presName="rootText" presStyleLbl="node3" presStyleIdx="2" presStyleCnt="14" custScaleX="207323" custScaleY="164418" custLinFactY="-78534" custLinFactNeighborX="3403" custLinFactNeighborY="-100000">
        <dgm:presLayoutVars>
          <dgm:chPref val="3"/>
        </dgm:presLayoutVars>
      </dgm:prSet>
      <dgm:spPr/>
      <dgm:t>
        <a:bodyPr/>
        <a:lstStyle/>
        <a:p>
          <a:endParaRPr lang="tr-TR"/>
        </a:p>
      </dgm:t>
    </dgm:pt>
    <dgm:pt modelId="{3D924721-AA96-4668-AC6E-E776551D63D2}" type="pres">
      <dgm:prSet presAssocID="{0741B97E-49FD-4053-8005-01F5F6D11479}" presName="rootConnector" presStyleLbl="node3" presStyleIdx="2" presStyleCnt="14"/>
      <dgm:spPr/>
      <dgm:t>
        <a:bodyPr/>
        <a:lstStyle/>
        <a:p>
          <a:endParaRPr lang="tr-TR"/>
        </a:p>
      </dgm:t>
    </dgm:pt>
    <dgm:pt modelId="{4F8F7A3E-8AAA-4D7F-AE79-B8C8D9B5856F}" type="pres">
      <dgm:prSet presAssocID="{0741B97E-49FD-4053-8005-01F5F6D11479}" presName="hierChild4" presStyleCnt="0"/>
      <dgm:spPr/>
    </dgm:pt>
    <dgm:pt modelId="{BE4BF024-D3F3-4623-9258-53F0DA7909E8}" type="pres">
      <dgm:prSet presAssocID="{0741B97E-49FD-4053-8005-01F5F6D11479}" presName="hierChild5" presStyleCnt="0"/>
      <dgm:spPr/>
    </dgm:pt>
    <dgm:pt modelId="{E97F8545-4EEF-46EA-9F63-B1F42E444131}" type="pres">
      <dgm:prSet presAssocID="{3B27BCD3-1B35-48FF-B77C-99E5CC756C49}" presName="Name37" presStyleLbl="parChTrans1D3" presStyleIdx="3" presStyleCnt="14"/>
      <dgm:spPr/>
      <dgm:t>
        <a:bodyPr/>
        <a:lstStyle/>
        <a:p>
          <a:endParaRPr lang="tr-TR"/>
        </a:p>
      </dgm:t>
    </dgm:pt>
    <dgm:pt modelId="{FC9FA58E-639B-409C-9B53-64B76A314CF5}" type="pres">
      <dgm:prSet presAssocID="{2DC08390-A4D3-4BDD-876A-79290DCB133F}" presName="hierRoot2" presStyleCnt="0">
        <dgm:presLayoutVars>
          <dgm:hierBranch val="init"/>
        </dgm:presLayoutVars>
      </dgm:prSet>
      <dgm:spPr/>
    </dgm:pt>
    <dgm:pt modelId="{46DA648A-0093-44B0-9D82-019495BD7C66}" type="pres">
      <dgm:prSet presAssocID="{2DC08390-A4D3-4BDD-876A-79290DCB133F}" presName="rootComposite" presStyleCnt="0"/>
      <dgm:spPr/>
    </dgm:pt>
    <dgm:pt modelId="{B9EEDAD5-2FB5-42AD-9E00-FB3489644D68}" type="pres">
      <dgm:prSet presAssocID="{2DC08390-A4D3-4BDD-876A-79290DCB133F}" presName="rootText" presStyleLbl="node3" presStyleIdx="3" presStyleCnt="14" custScaleX="212158" custScaleY="161249" custLinFactY="-80367" custLinFactNeighborX="3403" custLinFactNeighborY="-100000">
        <dgm:presLayoutVars>
          <dgm:chPref val="3"/>
        </dgm:presLayoutVars>
      </dgm:prSet>
      <dgm:spPr/>
      <dgm:t>
        <a:bodyPr/>
        <a:lstStyle/>
        <a:p>
          <a:endParaRPr lang="tr-TR"/>
        </a:p>
      </dgm:t>
    </dgm:pt>
    <dgm:pt modelId="{88ADE4EF-AFA3-44CA-856F-7544EDF03296}" type="pres">
      <dgm:prSet presAssocID="{2DC08390-A4D3-4BDD-876A-79290DCB133F}" presName="rootConnector" presStyleLbl="node3" presStyleIdx="3" presStyleCnt="14"/>
      <dgm:spPr/>
      <dgm:t>
        <a:bodyPr/>
        <a:lstStyle/>
        <a:p>
          <a:endParaRPr lang="tr-TR"/>
        </a:p>
      </dgm:t>
    </dgm:pt>
    <dgm:pt modelId="{C67C0D7F-581C-4BEE-B1E3-7EAC2D0A90FA}" type="pres">
      <dgm:prSet presAssocID="{2DC08390-A4D3-4BDD-876A-79290DCB133F}" presName="hierChild4" presStyleCnt="0"/>
      <dgm:spPr/>
    </dgm:pt>
    <dgm:pt modelId="{84F998BC-2966-45CC-9D0E-73822B0B5DB4}" type="pres">
      <dgm:prSet presAssocID="{2DC08390-A4D3-4BDD-876A-79290DCB133F}" presName="hierChild5" presStyleCnt="0"/>
      <dgm:spPr/>
    </dgm:pt>
    <dgm:pt modelId="{E53B4D82-2E81-49A3-B68A-F048A090A6CB}" type="pres">
      <dgm:prSet presAssocID="{BB0EA3A6-2736-4199-8394-108E1E2A84CD}" presName="Name37" presStyleLbl="parChTrans1D3" presStyleIdx="4" presStyleCnt="14"/>
      <dgm:spPr/>
      <dgm:t>
        <a:bodyPr/>
        <a:lstStyle/>
        <a:p>
          <a:endParaRPr lang="tr-TR"/>
        </a:p>
      </dgm:t>
    </dgm:pt>
    <dgm:pt modelId="{C25FCB5B-29D3-4433-ABE1-8152A560BAC4}" type="pres">
      <dgm:prSet presAssocID="{0732BE98-AF08-405D-AEFA-22A64B27EF5D}" presName="hierRoot2" presStyleCnt="0">
        <dgm:presLayoutVars>
          <dgm:hierBranch val="init"/>
        </dgm:presLayoutVars>
      </dgm:prSet>
      <dgm:spPr/>
    </dgm:pt>
    <dgm:pt modelId="{5E588551-3C04-497B-A183-71A4FED17D28}" type="pres">
      <dgm:prSet presAssocID="{0732BE98-AF08-405D-AEFA-22A64B27EF5D}" presName="rootComposite" presStyleCnt="0"/>
      <dgm:spPr/>
    </dgm:pt>
    <dgm:pt modelId="{366750B5-D5DB-4B93-ADE0-5DFADE09C020}" type="pres">
      <dgm:prSet presAssocID="{0732BE98-AF08-405D-AEFA-22A64B27EF5D}" presName="rootText" presStyleLbl="node3" presStyleIdx="4" presStyleCnt="14" custScaleX="216448" custScaleY="155697" custLinFactNeighborY="-32752">
        <dgm:presLayoutVars>
          <dgm:chPref val="3"/>
        </dgm:presLayoutVars>
      </dgm:prSet>
      <dgm:spPr/>
      <dgm:t>
        <a:bodyPr/>
        <a:lstStyle/>
        <a:p>
          <a:endParaRPr lang="tr-TR"/>
        </a:p>
      </dgm:t>
    </dgm:pt>
    <dgm:pt modelId="{46C7A610-E261-428A-8A3E-9D9FEB9C5714}" type="pres">
      <dgm:prSet presAssocID="{0732BE98-AF08-405D-AEFA-22A64B27EF5D}" presName="rootConnector" presStyleLbl="node3" presStyleIdx="4" presStyleCnt="14"/>
      <dgm:spPr/>
      <dgm:t>
        <a:bodyPr/>
        <a:lstStyle/>
        <a:p>
          <a:endParaRPr lang="tr-TR"/>
        </a:p>
      </dgm:t>
    </dgm:pt>
    <dgm:pt modelId="{285286D5-C078-4CCF-BE87-0B7C1712399D}" type="pres">
      <dgm:prSet presAssocID="{0732BE98-AF08-405D-AEFA-22A64B27EF5D}" presName="hierChild4" presStyleCnt="0"/>
      <dgm:spPr/>
    </dgm:pt>
    <dgm:pt modelId="{8F1441F2-EAD5-40E3-B844-256399612F89}" type="pres">
      <dgm:prSet presAssocID="{0732BE98-AF08-405D-AEFA-22A64B27EF5D}" presName="hierChild5" presStyleCnt="0"/>
      <dgm:spPr/>
    </dgm:pt>
    <dgm:pt modelId="{C359B17D-B9DD-4A14-A624-4F6A87F5FB9A}" type="pres">
      <dgm:prSet presAssocID="{E84745B4-804F-47D5-A222-78181438FC7E}" presName="Name37" presStyleLbl="parChTrans1D3" presStyleIdx="5" presStyleCnt="14"/>
      <dgm:spPr/>
      <dgm:t>
        <a:bodyPr/>
        <a:lstStyle/>
        <a:p>
          <a:endParaRPr lang="tr-TR"/>
        </a:p>
      </dgm:t>
    </dgm:pt>
    <dgm:pt modelId="{31EE3A4E-5553-41F2-8667-07376CC67C2D}" type="pres">
      <dgm:prSet presAssocID="{5B425976-E9FC-448A-B7AE-F0AF855C6144}" presName="hierRoot2" presStyleCnt="0">
        <dgm:presLayoutVars>
          <dgm:hierBranch val="init"/>
        </dgm:presLayoutVars>
      </dgm:prSet>
      <dgm:spPr/>
    </dgm:pt>
    <dgm:pt modelId="{0EA487D4-742A-40BC-8290-F33BBEF8CDDA}" type="pres">
      <dgm:prSet presAssocID="{5B425976-E9FC-448A-B7AE-F0AF855C6144}" presName="rootComposite" presStyleCnt="0"/>
      <dgm:spPr/>
    </dgm:pt>
    <dgm:pt modelId="{C6FC3FAC-E313-4221-91DB-CE2CBEC32B34}" type="pres">
      <dgm:prSet presAssocID="{5B425976-E9FC-448A-B7AE-F0AF855C6144}" presName="rootText" presStyleLbl="node3" presStyleIdx="5" presStyleCnt="14" custScaleX="214292" custScaleY="185102" custLinFactNeighborY="-38106">
        <dgm:presLayoutVars>
          <dgm:chPref val="3"/>
        </dgm:presLayoutVars>
      </dgm:prSet>
      <dgm:spPr/>
      <dgm:t>
        <a:bodyPr/>
        <a:lstStyle/>
        <a:p>
          <a:endParaRPr lang="tr-TR"/>
        </a:p>
      </dgm:t>
    </dgm:pt>
    <dgm:pt modelId="{68347978-E039-4C14-B0DD-5F19A4B1232B}" type="pres">
      <dgm:prSet presAssocID="{5B425976-E9FC-448A-B7AE-F0AF855C6144}" presName="rootConnector" presStyleLbl="node3" presStyleIdx="5" presStyleCnt="14"/>
      <dgm:spPr/>
      <dgm:t>
        <a:bodyPr/>
        <a:lstStyle/>
        <a:p>
          <a:endParaRPr lang="tr-TR"/>
        </a:p>
      </dgm:t>
    </dgm:pt>
    <dgm:pt modelId="{1C99A8AB-B4F6-4D3E-B721-7396A4CBEDFE}" type="pres">
      <dgm:prSet presAssocID="{5B425976-E9FC-448A-B7AE-F0AF855C6144}" presName="hierChild4" presStyleCnt="0"/>
      <dgm:spPr/>
    </dgm:pt>
    <dgm:pt modelId="{8030641E-833A-4EF2-BC6A-E694C642108B}" type="pres">
      <dgm:prSet presAssocID="{5B425976-E9FC-448A-B7AE-F0AF855C6144}" presName="hierChild5" presStyleCnt="0"/>
      <dgm:spPr/>
    </dgm:pt>
    <dgm:pt modelId="{F33EFF95-DC72-4A5A-A467-E2619A643EBF}" type="pres">
      <dgm:prSet presAssocID="{0B3B73FF-1126-4AC6-89E1-58EA93B02970}" presName="Name37" presStyleLbl="parChTrans1D3" presStyleIdx="6" presStyleCnt="14"/>
      <dgm:spPr/>
      <dgm:t>
        <a:bodyPr/>
        <a:lstStyle/>
        <a:p>
          <a:endParaRPr lang="tr-TR"/>
        </a:p>
      </dgm:t>
    </dgm:pt>
    <dgm:pt modelId="{200C7F6D-1CC4-4C46-9E35-E72E496339BC}" type="pres">
      <dgm:prSet presAssocID="{2188AFE8-4A9F-4A87-8F6D-B0EC5764B544}" presName="hierRoot2" presStyleCnt="0">
        <dgm:presLayoutVars>
          <dgm:hierBranch val="init"/>
        </dgm:presLayoutVars>
      </dgm:prSet>
      <dgm:spPr/>
    </dgm:pt>
    <dgm:pt modelId="{110A4DD0-4493-449F-B248-17CFF01C3A23}" type="pres">
      <dgm:prSet presAssocID="{2188AFE8-4A9F-4A87-8F6D-B0EC5764B544}" presName="rootComposite" presStyleCnt="0"/>
      <dgm:spPr/>
    </dgm:pt>
    <dgm:pt modelId="{963062F4-C97A-468A-AA7F-D377CD282F8A}" type="pres">
      <dgm:prSet presAssocID="{2188AFE8-4A9F-4A87-8F6D-B0EC5764B544}" presName="rootText" presStyleLbl="node3" presStyleIdx="6" presStyleCnt="14" custScaleX="218512" custScaleY="147076" custLinFactNeighborY="-46574">
        <dgm:presLayoutVars>
          <dgm:chPref val="3"/>
        </dgm:presLayoutVars>
      </dgm:prSet>
      <dgm:spPr/>
      <dgm:t>
        <a:bodyPr/>
        <a:lstStyle/>
        <a:p>
          <a:endParaRPr lang="tr-TR"/>
        </a:p>
      </dgm:t>
    </dgm:pt>
    <dgm:pt modelId="{BA7EF4A2-9BC9-4CC1-8270-5F302D75D8A6}" type="pres">
      <dgm:prSet presAssocID="{2188AFE8-4A9F-4A87-8F6D-B0EC5764B544}" presName="rootConnector" presStyleLbl="node3" presStyleIdx="6" presStyleCnt="14"/>
      <dgm:spPr/>
      <dgm:t>
        <a:bodyPr/>
        <a:lstStyle/>
        <a:p>
          <a:endParaRPr lang="tr-TR"/>
        </a:p>
      </dgm:t>
    </dgm:pt>
    <dgm:pt modelId="{C3308413-5FAC-4B9A-9657-D13BE363A9C4}" type="pres">
      <dgm:prSet presAssocID="{2188AFE8-4A9F-4A87-8F6D-B0EC5764B544}" presName="hierChild4" presStyleCnt="0"/>
      <dgm:spPr/>
    </dgm:pt>
    <dgm:pt modelId="{5353FA65-AAA2-40E3-834E-F9416BFF7283}" type="pres">
      <dgm:prSet presAssocID="{2188AFE8-4A9F-4A87-8F6D-B0EC5764B544}" presName="hierChild5"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2"/>
      <dgm:spPr>
        <a:custGeom>
          <a:avLst/>
          <a:gdLst/>
          <a:ahLst/>
          <a:cxnLst/>
          <a:rect l="0" t="0" r="0" b="0"/>
          <a:pathLst>
            <a:path>
              <a:moveTo>
                <a:pt x="716163" y="0"/>
              </a:moveTo>
              <a:lnTo>
                <a:pt x="716163" y="124292"/>
              </a:lnTo>
              <a:lnTo>
                <a:pt x="0" y="124292"/>
              </a:lnTo>
              <a:lnTo>
                <a:pt x="0" y="248585"/>
              </a:lnTo>
            </a:path>
          </a:pathLst>
        </a:custGeom>
      </dgm:spPr>
      <dgm:t>
        <a:bodyPr/>
        <a:lstStyle/>
        <a:p>
          <a:endParaRPr lang="tr-TR"/>
        </a:p>
      </dgm:t>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2" custScaleX="243615">
        <dgm:presLayoutVars>
          <dgm:chPref val="3"/>
        </dgm:presLayoutVars>
      </dgm:prSet>
      <dgm:spPr>
        <a:prstGeom prst="roundRect">
          <a:avLst/>
        </a:prstGeom>
      </dgm:spPr>
      <dgm:t>
        <a:bodyPr/>
        <a:lstStyle/>
        <a:p>
          <a:endParaRPr lang="tr-TR"/>
        </a:p>
      </dgm:t>
    </dgm:pt>
    <dgm:pt modelId="{8C80092D-240E-42EF-8F9F-BA0DDBAA038C}" type="pres">
      <dgm:prSet presAssocID="{BB42D346-C43B-46C5-8C17-EDF3C4CA1475}" presName="rootConnector" presStyleLbl="node2" presStyleIdx="1" presStyleCnt="2"/>
      <dgm:spPr/>
      <dgm:t>
        <a:bodyPr/>
        <a:lstStyle/>
        <a:p>
          <a:endParaRPr lang="tr-TR"/>
        </a:p>
      </dgm:t>
    </dgm:pt>
    <dgm:pt modelId="{D6A41B8B-3C3D-48E4-9697-869C76866AE3}" type="pres">
      <dgm:prSet presAssocID="{BB42D346-C43B-46C5-8C17-EDF3C4CA1475}" presName="hierChild4" presStyleCnt="0"/>
      <dgm:spPr/>
    </dgm:pt>
    <dgm:pt modelId="{34D7EECD-4364-4453-8171-038F3D3391AD}" type="pres">
      <dgm:prSet presAssocID="{A0EA4C29-CB2F-402B-8BDB-68D750D905BA}" presName="Name37" presStyleLbl="parChTrans1D3" presStyleIdx="7" presStyleCnt="14"/>
      <dgm:spPr/>
      <dgm:t>
        <a:bodyPr/>
        <a:lstStyle/>
        <a:p>
          <a:endParaRPr lang="tr-TR"/>
        </a:p>
      </dgm:t>
    </dgm:pt>
    <dgm:pt modelId="{8B692B69-2DFF-4B30-BEE4-61AF5BD0E1D5}" type="pres">
      <dgm:prSet presAssocID="{9BA27E82-A20B-44EA-8497-B7CBCD0FF5E4}" presName="hierRoot2" presStyleCnt="0">
        <dgm:presLayoutVars>
          <dgm:hierBranch val="init"/>
        </dgm:presLayoutVars>
      </dgm:prSet>
      <dgm:spPr/>
    </dgm:pt>
    <dgm:pt modelId="{6D025165-8193-431E-9966-BD9FDCE5622E}" type="pres">
      <dgm:prSet presAssocID="{9BA27E82-A20B-44EA-8497-B7CBCD0FF5E4}" presName="rootComposite" presStyleCnt="0"/>
      <dgm:spPr/>
    </dgm:pt>
    <dgm:pt modelId="{46C10D24-F9FB-41AD-BFA8-8538F783D35A}" type="pres">
      <dgm:prSet presAssocID="{9BA27E82-A20B-44EA-8497-B7CBCD0FF5E4}" presName="rootText" presStyleLbl="node3" presStyleIdx="7" presStyleCnt="14" custScaleX="226084" custScaleY="154564">
        <dgm:presLayoutVars>
          <dgm:chPref val="3"/>
        </dgm:presLayoutVars>
      </dgm:prSet>
      <dgm:spPr/>
      <dgm:t>
        <a:bodyPr/>
        <a:lstStyle/>
        <a:p>
          <a:endParaRPr lang="tr-TR"/>
        </a:p>
      </dgm:t>
    </dgm:pt>
    <dgm:pt modelId="{AB975077-B076-4FAC-BCF9-EAB5D04C7DF0}" type="pres">
      <dgm:prSet presAssocID="{9BA27E82-A20B-44EA-8497-B7CBCD0FF5E4}" presName="rootConnector" presStyleLbl="node3" presStyleIdx="7" presStyleCnt="14"/>
      <dgm:spPr/>
      <dgm:t>
        <a:bodyPr/>
        <a:lstStyle/>
        <a:p>
          <a:endParaRPr lang="tr-TR"/>
        </a:p>
      </dgm:t>
    </dgm:pt>
    <dgm:pt modelId="{FCE60D9E-D32E-48EF-922B-620411A86198}" type="pres">
      <dgm:prSet presAssocID="{9BA27E82-A20B-44EA-8497-B7CBCD0FF5E4}" presName="hierChild4" presStyleCnt="0"/>
      <dgm:spPr/>
    </dgm:pt>
    <dgm:pt modelId="{A590C1C3-6C33-41D2-991A-EF3D65DA6B40}" type="pres">
      <dgm:prSet presAssocID="{9BA27E82-A20B-44EA-8497-B7CBCD0FF5E4}" presName="hierChild5" presStyleCnt="0"/>
      <dgm:spPr/>
    </dgm:pt>
    <dgm:pt modelId="{4566A1FD-ED96-4AD9-B1B5-7050B3107DDE}" type="pres">
      <dgm:prSet presAssocID="{085A6EE1-2F40-46B5-8543-414C6057B416}" presName="Name37" presStyleLbl="parChTrans1D3" presStyleIdx="8" presStyleCnt="14"/>
      <dgm:spPr/>
      <dgm:t>
        <a:bodyPr/>
        <a:lstStyle/>
        <a:p>
          <a:endParaRPr lang="tr-TR"/>
        </a:p>
      </dgm:t>
    </dgm:pt>
    <dgm:pt modelId="{25EE0F13-99DD-4970-A8E7-C3BD0161FAB0}" type="pres">
      <dgm:prSet presAssocID="{836F4784-79A8-4408-B730-F584BF22E447}" presName="hierRoot2" presStyleCnt="0">
        <dgm:presLayoutVars>
          <dgm:hierBranch val="init"/>
        </dgm:presLayoutVars>
      </dgm:prSet>
      <dgm:spPr/>
    </dgm:pt>
    <dgm:pt modelId="{184789B7-F8AD-4E57-9B73-242D07B11208}" type="pres">
      <dgm:prSet presAssocID="{836F4784-79A8-4408-B730-F584BF22E447}" presName="rootComposite" presStyleCnt="0"/>
      <dgm:spPr/>
    </dgm:pt>
    <dgm:pt modelId="{AE8F413D-3EDF-49A5-9733-D80A714DE889}" type="pres">
      <dgm:prSet presAssocID="{836F4784-79A8-4408-B730-F584BF22E447}" presName="rootText" presStyleLbl="node3" presStyleIdx="8" presStyleCnt="14" custScaleX="230949" custScaleY="149781">
        <dgm:presLayoutVars>
          <dgm:chPref val="3"/>
        </dgm:presLayoutVars>
      </dgm:prSet>
      <dgm:spPr/>
      <dgm:t>
        <a:bodyPr/>
        <a:lstStyle/>
        <a:p>
          <a:endParaRPr lang="tr-TR"/>
        </a:p>
      </dgm:t>
    </dgm:pt>
    <dgm:pt modelId="{5B1D64DF-D8E6-4783-9500-C382CD965CDA}" type="pres">
      <dgm:prSet presAssocID="{836F4784-79A8-4408-B730-F584BF22E447}" presName="rootConnector" presStyleLbl="node3" presStyleIdx="8" presStyleCnt="14"/>
      <dgm:spPr/>
      <dgm:t>
        <a:bodyPr/>
        <a:lstStyle/>
        <a:p>
          <a:endParaRPr lang="tr-TR"/>
        </a:p>
      </dgm:t>
    </dgm:pt>
    <dgm:pt modelId="{6E542FA7-F1B4-4030-99C6-F422F05E3EB7}" type="pres">
      <dgm:prSet presAssocID="{836F4784-79A8-4408-B730-F584BF22E447}" presName="hierChild4" presStyleCnt="0"/>
      <dgm:spPr/>
    </dgm:pt>
    <dgm:pt modelId="{6D14722C-31C0-40B0-91AE-B0E2556BB9EB}" type="pres">
      <dgm:prSet presAssocID="{836F4784-79A8-4408-B730-F584BF22E447}" presName="hierChild5" presStyleCnt="0"/>
      <dgm:spPr/>
    </dgm:pt>
    <dgm:pt modelId="{3A53DB21-52FD-4BBD-8F83-9EDC9B4BCD5E}" type="pres">
      <dgm:prSet presAssocID="{04D02021-70CB-4145-B2CF-B6615394A8AC}" presName="Name37" presStyleLbl="parChTrans1D3" presStyleIdx="9" presStyleCnt="14"/>
      <dgm:spPr/>
    </dgm:pt>
    <dgm:pt modelId="{1A5D3D55-AFE1-4C97-8D1D-AE2FEF9C1E47}" type="pres">
      <dgm:prSet presAssocID="{65F8D3DF-2B98-4841-8803-BFC617CBCF90}" presName="hierRoot2" presStyleCnt="0">
        <dgm:presLayoutVars>
          <dgm:hierBranch val="init"/>
        </dgm:presLayoutVars>
      </dgm:prSet>
      <dgm:spPr/>
    </dgm:pt>
    <dgm:pt modelId="{60E737E9-0AD7-4C49-9770-0B7845E56535}" type="pres">
      <dgm:prSet presAssocID="{65F8D3DF-2B98-4841-8803-BFC617CBCF90}" presName="rootComposite" presStyleCnt="0"/>
      <dgm:spPr/>
    </dgm:pt>
    <dgm:pt modelId="{974EDCD3-EFC5-4F6E-BF13-D27AA4291873}" type="pres">
      <dgm:prSet presAssocID="{65F8D3DF-2B98-4841-8803-BFC617CBCF90}" presName="rootText" presStyleLbl="node3" presStyleIdx="9" presStyleCnt="14" custScaleX="212419" custScaleY="143563" custLinFactNeighborY="-27727">
        <dgm:presLayoutVars>
          <dgm:chPref val="3"/>
        </dgm:presLayoutVars>
      </dgm:prSet>
      <dgm:spPr/>
      <dgm:t>
        <a:bodyPr/>
        <a:lstStyle/>
        <a:p>
          <a:endParaRPr lang="en-GB"/>
        </a:p>
      </dgm:t>
    </dgm:pt>
    <dgm:pt modelId="{660BF3F4-CA73-4CEE-A0A3-C9EBCC9B859C}" type="pres">
      <dgm:prSet presAssocID="{65F8D3DF-2B98-4841-8803-BFC617CBCF90}" presName="rootConnector" presStyleLbl="node3" presStyleIdx="9" presStyleCnt="14"/>
      <dgm:spPr/>
      <dgm:t>
        <a:bodyPr/>
        <a:lstStyle/>
        <a:p>
          <a:endParaRPr lang="en-GB"/>
        </a:p>
      </dgm:t>
    </dgm:pt>
    <dgm:pt modelId="{16BEE0FF-016B-4C89-AD70-6A96CBF45D26}" type="pres">
      <dgm:prSet presAssocID="{65F8D3DF-2B98-4841-8803-BFC617CBCF90}" presName="hierChild4" presStyleCnt="0"/>
      <dgm:spPr/>
    </dgm:pt>
    <dgm:pt modelId="{0C21090C-911F-4B83-B450-516B79E6C2CE}" type="pres">
      <dgm:prSet presAssocID="{65F8D3DF-2B98-4841-8803-BFC617CBCF90}" presName="hierChild5" presStyleCnt="0"/>
      <dgm:spPr/>
    </dgm:pt>
    <dgm:pt modelId="{825453EB-EA98-46B2-8AE0-A4683CEC5B11}" type="pres">
      <dgm:prSet presAssocID="{DB532780-1104-4E74-A619-DEB19480F9EC}" presName="Name37" presStyleLbl="parChTrans1D3" presStyleIdx="10" presStyleCnt="14"/>
      <dgm:spPr/>
      <dgm:t>
        <a:bodyPr/>
        <a:lstStyle/>
        <a:p>
          <a:endParaRPr lang="tr-TR"/>
        </a:p>
      </dgm:t>
    </dgm:pt>
    <dgm:pt modelId="{FAE107C9-205D-4B19-99DD-0F0CDBD16755}" type="pres">
      <dgm:prSet presAssocID="{C8BA27B6-33DF-4018-A939-95FF66BA4246}" presName="hierRoot2" presStyleCnt="0">
        <dgm:presLayoutVars>
          <dgm:hierBranch val="init"/>
        </dgm:presLayoutVars>
      </dgm:prSet>
      <dgm:spPr/>
    </dgm:pt>
    <dgm:pt modelId="{99CF384C-22C5-4979-A815-EEDEF72E8631}" type="pres">
      <dgm:prSet presAssocID="{C8BA27B6-33DF-4018-A939-95FF66BA4246}" presName="rootComposite" presStyleCnt="0"/>
      <dgm:spPr/>
    </dgm:pt>
    <dgm:pt modelId="{4C0AD456-6E22-48F8-B28C-DD006D024AF4}" type="pres">
      <dgm:prSet presAssocID="{C8BA27B6-33DF-4018-A939-95FF66BA4246}" presName="rootText" presStyleLbl="node3" presStyleIdx="10" presStyleCnt="14" custScaleX="225461" custScaleY="161377">
        <dgm:presLayoutVars>
          <dgm:chPref val="3"/>
        </dgm:presLayoutVars>
      </dgm:prSet>
      <dgm:spPr/>
      <dgm:t>
        <a:bodyPr/>
        <a:lstStyle/>
        <a:p>
          <a:endParaRPr lang="tr-TR"/>
        </a:p>
      </dgm:t>
    </dgm:pt>
    <dgm:pt modelId="{39A062A2-435A-4934-8216-2C4457CB6967}" type="pres">
      <dgm:prSet presAssocID="{C8BA27B6-33DF-4018-A939-95FF66BA4246}" presName="rootConnector" presStyleLbl="node3" presStyleIdx="10" presStyleCnt="14"/>
      <dgm:spPr/>
      <dgm:t>
        <a:bodyPr/>
        <a:lstStyle/>
        <a:p>
          <a:endParaRPr lang="tr-TR"/>
        </a:p>
      </dgm:t>
    </dgm:pt>
    <dgm:pt modelId="{2FBA6FF1-F875-491F-9A1F-E1F1C1AFA954}" type="pres">
      <dgm:prSet presAssocID="{C8BA27B6-33DF-4018-A939-95FF66BA4246}" presName="hierChild4" presStyleCnt="0"/>
      <dgm:spPr/>
    </dgm:pt>
    <dgm:pt modelId="{A40D86F4-C415-48E3-9118-5B7A4CEECBF0}" type="pres">
      <dgm:prSet presAssocID="{C8BA27B6-33DF-4018-A939-95FF66BA4246}" presName="hierChild5" presStyleCnt="0"/>
      <dgm:spPr/>
    </dgm:pt>
    <dgm:pt modelId="{6184D2CE-3ED5-4CC4-8B4A-D24236121B12}" type="pres">
      <dgm:prSet presAssocID="{D7FB1EB2-DC58-4353-B5B5-8999FB979D48}" presName="Name37" presStyleLbl="parChTrans1D3" presStyleIdx="11" presStyleCnt="14"/>
      <dgm:spPr/>
      <dgm:t>
        <a:bodyPr/>
        <a:lstStyle/>
        <a:p>
          <a:endParaRPr lang="tr-TR"/>
        </a:p>
      </dgm:t>
    </dgm:pt>
    <dgm:pt modelId="{729FDE45-7060-4FAB-90E5-AE3D274A1F15}" type="pres">
      <dgm:prSet presAssocID="{23EE4B2A-86D1-4189-93D1-97B876CC2398}" presName="hierRoot2" presStyleCnt="0">
        <dgm:presLayoutVars>
          <dgm:hierBranch val="init"/>
        </dgm:presLayoutVars>
      </dgm:prSet>
      <dgm:spPr/>
    </dgm:pt>
    <dgm:pt modelId="{2FB6DDDA-F8BF-426A-8C83-B270B519B32E}" type="pres">
      <dgm:prSet presAssocID="{23EE4B2A-86D1-4189-93D1-97B876CC2398}" presName="rootComposite" presStyleCnt="0"/>
      <dgm:spPr/>
    </dgm:pt>
    <dgm:pt modelId="{655F3367-0E0B-4907-B4A4-A5E3AFA19E87}" type="pres">
      <dgm:prSet presAssocID="{23EE4B2A-86D1-4189-93D1-97B876CC2398}" presName="rootText" presStyleLbl="node3" presStyleIdx="11" presStyleCnt="14" custScaleX="228960" custScaleY="185225">
        <dgm:presLayoutVars>
          <dgm:chPref val="3"/>
        </dgm:presLayoutVars>
      </dgm:prSet>
      <dgm:spPr/>
      <dgm:t>
        <a:bodyPr/>
        <a:lstStyle/>
        <a:p>
          <a:endParaRPr lang="tr-TR"/>
        </a:p>
      </dgm:t>
    </dgm:pt>
    <dgm:pt modelId="{0C5B2A1E-5F0A-4F6C-9D55-190FB2B85398}" type="pres">
      <dgm:prSet presAssocID="{23EE4B2A-86D1-4189-93D1-97B876CC2398}" presName="rootConnector" presStyleLbl="node3" presStyleIdx="11" presStyleCnt="14"/>
      <dgm:spPr/>
      <dgm:t>
        <a:bodyPr/>
        <a:lstStyle/>
        <a:p>
          <a:endParaRPr lang="tr-TR"/>
        </a:p>
      </dgm:t>
    </dgm:pt>
    <dgm:pt modelId="{1DC030EB-EE39-4253-B902-F37C18E95462}" type="pres">
      <dgm:prSet presAssocID="{23EE4B2A-86D1-4189-93D1-97B876CC2398}" presName="hierChild4" presStyleCnt="0"/>
      <dgm:spPr/>
    </dgm:pt>
    <dgm:pt modelId="{A0FA3BC1-9EE1-429B-BD08-38D52FC8C835}" type="pres">
      <dgm:prSet presAssocID="{23EE4B2A-86D1-4189-93D1-97B876CC2398}" presName="hierChild5" presStyleCnt="0"/>
      <dgm:spPr/>
    </dgm:pt>
    <dgm:pt modelId="{863D35AB-1343-4498-840E-FE2EB0569540}" type="pres">
      <dgm:prSet presAssocID="{89D60953-9F2C-44E8-9BE5-E51B9D4E7E3F}" presName="Name37" presStyleLbl="parChTrans1D3" presStyleIdx="12" presStyleCnt="14"/>
      <dgm:spPr/>
      <dgm:t>
        <a:bodyPr/>
        <a:lstStyle/>
        <a:p>
          <a:endParaRPr lang="tr-TR"/>
        </a:p>
      </dgm:t>
    </dgm:pt>
    <dgm:pt modelId="{C5BC1920-E958-467B-9F25-B57827A0DA8A}" type="pres">
      <dgm:prSet presAssocID="{238FB030-CC9B-4494-91AE-D3E38C4BD46A}" presName="hierRoot2" presStyleCnt="0">
        <dgm:presLayoutVars>
          <dgm:hierBranch val="init"/>
        </dgm:presLayoutVars>
      </dgm:prSet>
      <dgm:spPr/>
    </dgm:pt>
    <dgm:pt modelId="{1846DC3D-AE13-4E83-8CCA-20F5458B43A3}" type="pres">
      <dgm:prSet presAssocID="{238FB030-CC9B-4494-91AE-D3E38C4BD46A}" presName="rootComposite" presStyleCnt="0"/>
      <dgm:spPr/>
    </dgm:pt>
    <dgm:pt modelId="{D3569869-307D-494A-95B8-C27FDE0AD23C}" type="pres">
      <dgm:prSet presAssocID="{238FB030-CC9B-4494-91AE-D3E38C4BD46A}" presName="rootText" presStyleLbl="node3" presStyleIdx="12" presStyleCnt="14" custScaleX="233131" custScaleY="154565">
        <dgm:presLayoutVars>
          <dgm:chPref val="3"/>
        </dgm:presLayoutVars>
      </dgm:prSet>
      <dgm:spPr/>
      <dgm:t>
        <a:bodyPr/>
        <a:lstStyle/>
        <a:p>
          <a:endParaRPr lang="tr-TR"/>
        </a:p>
      </dgm:t>
    </dgm:pt>
    <dgm:pt modelId="{730ED0FE-2510-45C5-8686-5099119EE3D9}" type="pres">
      <dgm:prSet presAssocID="{238FB030-CC9B-4494-91AE-D3E38C4BD46A}" presName="rootConnector" presStyleLbl="node3" presStyleIdx="12" presStyleCnt="14"/>
      <dgm:spPr/>
      <dgm:t>
        <a:bodyPr/>
        <a:lstStyle/>
        <a:p>
          <a:endParaRPr lang="tr-TR"/>
        </a:p>
      </dgm:t>
    </dgm:pt>
    <dgm:pt modelId="{D63D2651-0AB1-4170-9EF2-5C826289F14D}" type="pres">
      <dgm:prSet presAssocID="{238FB030-CC9B-4494-91AE-D3E38C4BD46A}" presName="hierChild4" presStyleCnt="0"/>
      <dgm:spPr/>
    </dgm:pt>
    <dgm:pt modelId="{7E79611F-69C1-4E8F-BD7D-276B8BC43942}" type="pres">
      <dgm:prSet presAssocID="{238FB030-CC9B-4494-91AE-D3E38C4BD46A}" presName="hierChild5" presStyleCnt="0"/>
      <dgm:spPr/>
    </dgm:pt>
    <dgm:pt modelId="{57538D15-F3C4-42AA-BF78-B1C150B3E005}" type="pres">
      <dgm:prSet presAssocID="{5511B23B-27D9-4997-B24F-29EDC42DF529}" presName="Name37" presStyleLbl="parChTrans1D3" presStyleIdx="13" presStyleCnt="14"/>
      <dgm:spPr/>
      <dgm:t>
        <a:bodyPr/>
        <a:lstStyle/>
        <a:p>
          <a:endParaRPr lang="tr-TR"/>
        </a:p>
      </dgm:t>
    </dgm:pt>
    <dgm:pt modelId="{534BFCC0-4320-44AF-B2CB-ACDBE960D1ED}" type="pres">
      <dgm:prSet presAssocID="{FA37D76B-4C0A-46F5-8A24-20202E0D7AF8}" presName="hierRoot2" presStyleCnt="0">
        <dgm:presLayoutVars>
          <dgm:hierBranch val="init"/>
        </dgm:presLayoutVars>
      </dgm:prSet>
      <dgm:spPr/>
    </dgm:pt>
    <dgm:pt modelId="{CD3FF8B2-EEF1-439B-AE60-CDAA7578BE53}" type="pres">
      <dgm:prSet presAssocID="{FA37D76B-4C0A-46F5-8A24-20202E0D7AF8}" presName="rootComposite" presStyleCnt="0"/>
      <dgm:spPr/>
    </dgm:pt>
    <dgm:pt modelId="{0E9CEBA9-3F1A-4BE6-A7DC-0DEBA7DDA52D}" type="pres">
      <dgm:prSet presAssocID="{FA37D76B-4C0A-46F5-8A24-20202E0D7AF8}" presName="rootText" presStyleLbl="node3" presStyleIdx="13" presStyleCnt="14" custScaleX="231175" custScaleY="160274">
        <dgm:presLayoutVars>
          <dgm:chPref val="3"/>
        </dgm:presLayoutVars>
      </dgm:prSet>
      <dgm:spPr/>
      <dgm:t>
        <a:bodyPr/>
        <a:lstStyle/>
        <a:p>
          <a:endParaRPr lang="tr-TR"/>
        </a:p>
      </dgm:t>
    </dgm:pt>
    <dgm:pt modelId="{81B5A8C6-DDE8-45CE-85B7-19FA3571CF67}" type="pres">
      <dgm:prSet presAssocID="{FA37D76B-4C0A-46F5-8A24-20202E0D7AF8}" presName="rootConnector" presStyleLbl="node3" presStyleIdx="13" presStyleCnt="14"/>
      <dgm:spPr/>
      <dgm:t>
        <a:bodyPr/>
        <a:lstStyle/>
        <a:p>
          <a:endParaRPr lang="tr-TR"/>
        </a:p>
      </dgm:t>
    </dgm:pt>
    <dgm:pt modelId="{C748B068-DFDD-4BE3-A973-F30C2A4B9CF5}" type="pres">
      <dgm:prSet presAssocID="{FA37D76B-4C0A-46F5-8A24-20202E0D7AF8}" presName="hierChild4" presStyleCnt="0"/>
      <dgm:spPr/>
    </dgm:pt>
    <dgm:pt modelId="{3EFF0004-9CA6-4962-A053-413F492C2C75}" type="pres">
      <dgm:prSet presAssocID="{FA37D76B-4C0A-46F5-8A24-20202E0D7AF8}" presName="hierChild5" presStyleCnt="0"/>
      <dgm:spPr/>
    </dgm:pt>
    <dgm:pt modelId="{FC74D036-B016-455C-A70F-A6D84ECF0F10}" type="pres">
      <dgm:prSet presAssocID="{BB42D346-C43B-46C5-8C17-EDF3C4CA1475}" presName="hierChild5" presStyleCnt="0"/>
      <dgm:spPr/>
    </dgm:pt>
    <dgm:pt modelId="{8095D726-7396-4DE3-B57D-08A6F1A4E2B0}" type="pres">
      <dgm:prSet presAssocID="{BBCDBD63-3E10-4FB5-A8F5-5D59F7FCA40B}" presName="hierChild3" presStyleCnt="0"/>
      <dgm:spPr/>
    </dgm:pt>
  </dgm:ptLst>
  <dgm:cxnLst>
    <dgm:cxn modelId="{DC0A0276-699B-4C32-80A8-412E50869340}" srcId="{BB42D346-C43B-46C5-8C17-EDF3C4CA1475}" destId="{836F4784-79A8-4408-B730-F584BF22E447}" srcOrd="1" destOrd="0" parTransId="{085A6EE1-2F40-46B5-8543-414C6057B416}" sibTransId="{65490440-8876-493B-9377-4C4DA460F2B2}"/>
    <dgm:cxn modelId="{A48A07B1-9152-4D99-B13D-EE2966FA4784}" type="presOf" srcId="{5511B23B-27D9-4997-B24F-29EDC42DF529}" destId="{57538D15-F3C4-42AA-BF78-B1C150B3E005}" srcOrd="0" destOrd="0" presId="urn:microsoft.com/office/officeart/2005/8/layout/orgChart1"/>
    <dgm:cxn modelId="{759F2EF5-340D-4A59-9C66-6EFE3A361E6A}" srcId="{BDE79CF2-03BF-47F2-A3D7-6EC0ED373EC8}" destId="{A4AE825B-F332-4EFF-B27D-33465FAA0B25}" srcOrd="0" destOrd="0" parTransId="{46075DB3-A141-44D3-A4F7-AA12D3764BBE}" sibTransId="{A525451C-0452-4978-8854-E7E1D87A7CB0}"/>
    <dgm:cxn modelId="{4E828C63-6BED-469D-A9F0-1930E8C3475E}" type="presOf" srcId="{C8BA27B6-33DF-4018-A939-95FF66BA4246}" destId="{4C0AD456-6E22-48F8-B28C-DD006D024AF4}" srcOrd="0" destOrd="0" presId="urn:microsoft.com/office/officeart/2005/8/layout/orgChart1"/>
    <dgm:cxn modelId="{562D33D2-859C-49DA-BE82-F2007DFE8A57}" srcId="{BBCDBD63-3E10-4FB5-A8F5-5D59F7FCA40B}" destId="{BDE79CF2-03BF-47F2-A3D7-6EC0ED373EC8}" srcOrd="0" destOrd="0" parTransId="{4036560B-32DB-41C4-BA33-13875C5E2E98}" sibTransId="{EDE40407-90E6-49C7-BA3D-EE70C01DF2B3}"/>
    <dgm:cxn modelId="{7561EDDF-9667-4C97-8E8F-7A102CE52D00}" type="presOf" srcId="{931D930A-AA70-49A4-9E79-54ED31B56947}" destId="{45865153-BCD5-4A4E-93D8-26FEFC9A0ACF}" srcOrd="0" destOrd="0" presId="urn:microsoft.com/office/officeart/2005/8/layout/orgChart1"/>
    <dgm:cxn modelId="{90828012-786F-4A6D-9970-9A72179B1EF4}" type="presOf" srcId="{FA37D76B-4C0A-46F5-8A24-20202E0D7AF8}" destId="{81B5A8C6-DDE8-45CE-85B7-19FA3571CF67}" srcOrd="1" destOrd="0" presId="urn:microsoft.com/office/officeart/2005/8/layout/orgChart1"/>
    <dgm:cxn modelId="{11825A6B-E065-4E3C-99D7-A87C3ACAA3C1}" type="presOf" srcId="{23EE4B2A-86D1-4189-93D1-97B876CC2398}" destId="{0C5B2A1E-5F0A-4F6C-9D55-190FB2B85398}" srcOrd="1" destOrd="0" presId="urn:microsoft.com/office/officeart/2005/8/layout/orgChart1"/>
    <dgm:cxn modelId="{D93B8257-9BB1-4030-811E-B62CBE353F4C}" type="presOf" srcId="{2188AFE8-4A9F-4A87-8F6D-B0EC5764B544}" destId="{BA7EF4A2-9BC9-4CC1-8270-5F302D75D8A6}" srcOrd="1"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2813DE62-BD9E-4ED7-A294-1876769D4391}" type="presOf" srcId="{A0EA4C29-CB2F-402B-8BDB-68D750D905BA}" destId="{34D7EECD-4364-4453-8171-038F3D3391AD}" srcOrd="0" destOrd="0" presId="urn:microsoft.com/office/officeart/2005/8/layout/orgChart1"/>
    <dgm:cxn modelId="{E569CBE3-FB53-41D8-B8A7-7ABCABC6BD20}" type="presOf" srcId="{0B3B73FF-1126-4AC6-89E1-58EA93B02970}" destId="{F33EFF95-DC72-4A5A-A467-E2619A643EBF}" srcOrd="0" destOrd="0" presId="urn:microsoft.com/office/officeart/2005/8/layout/orgChart1"/>
    <dgm:cxn modelId="{95FB9BF3-71BE-4F89-923F-D625159FEBD0}" type="presOf" srcId="{D70B7EFC-BF89-469D-BA97-BF02FFB8EA32}" destId="{D397D13C-F108-498F-A40D-DB511E366E9D}" srcOrd="0" destOrd="0" presId="urn:microsoft.com/office/officeart/2005/8/layout/orgChart1"/>
    <dgm:cxn modelId="{F4835DD9-7673-476A-A2E7-8663562117B3}" type="presOf" srcId="{BB42D346-C43B-46C5-8C17-EDF3C4CA1475}" destId="{E9A97271-2005-438A-8739-22CE5B4BBDE8}" srcOrd="0" destOrd="0" presId="urn:microsoft.com/office/officeart/2005/8/layout/orgChart1"/>
    <dgm:cxn modelId="{92AB8448-0FCF-471E-8E4D-1FFAD69FADA9}" type="presOf" srcId="{836F4784-79A8-4408-B730-F584BF22E447}" destId="{AE8F413D-3EDF-49A5-9733-D80A714DE889}" srcOrd="0" destOrd="0" presId="urn:microsoft.com/office/officeart/2005/8/layout/orgChart1"/>
    <dgm:cxn modelId="{E5009208-9DB1-472D-92B2-64889A610108}" srcId="{BB42D346-C43B-46C5-8C17-EDF3C4CA1475}" destId="{238FB030-CC9B-4494-91AE-D3E38C4BD46A}" srcOrd="5" destOrd="0" parTransId="{89D60953-9F2C-44E8-9BE5-E51B9D4E7E3F}" sibTransId="{F7B2915F-6FBC-4D66-BA17-C5F11E00F2E3}"/>
    <dgm:cxn modelId="{F7E06A84-8FE8-48FC-9D99-4EF5B6DA0EDE}" type="presOf" srcId="{2DC08390-A4D3-4BDD-876A-79290DCB133F}" destId="{B9EEDAD5-2FB5-42AD-9E00-FB3489644D68}" srcOrd="0" destOrd="0" presId="urn:microsoft.com/office/officeart/2005/8/layout/orgChart1"/>
    <dgm:cxn modelId="{8C361E86-4A2C-4157-82E1-D6463FA7236A}" type="presOf" srcId="{A4AE825B-F332-4EFF-B27D-33465FAA0B25}" destId="{42F315CF-0E2C-485A-BB8A-9350A189CCAB}" srcOrd="1" destOrd="0" presId="urn:microsoft.com/office/officeart/2005/8/layout/orgChart1"/>
    <dgm:cxn modelId="{B6A75002-92EA-4828-B169-7157E54E62C3}" type="presOf" srcId="{9BA27E82-A20B-44EA-8497-B7CBCD0FF5E4}" destId="{46C10D24-F9FB-41AD-BFA8-8538F783D35A}" srcOrd="0" destOrd="0" presId="urn:microsoft.com/office/officeart/2005/8/layout/orgChart1"/>
    <dgm:cxn modelId="{8309A90C-E6A0-4C03-921B-10A35A370B11}" type="presOf" srcId="{D7FB1EB2-DC58-4353-B5B5-8999FB979D48}" destId="{6184D2CE-3ED5-4CC4-8B4A-D24236121B12}" srcOrd="0" destOrd="0" presId="urn:microsoft.com/office/officeart/2005/8/layout/orgChart1"/>
    <dgm:cxn modelId="{11083F3C-BD66-4203-A863-CBD3938BB45E}" srcId="{BDE79CF2-03BF-47F2-A3D7-6EC0ED373EC8}" destId="{F854B370-4C54-47CB-84A7-0C4ADE07C7BF}" srcOrd="1" destOrd="0" parTransId="{2BFAF2CE-AA64-429E-B349-D1BBFAB2736F}" sibTransId="{89721B56-EFC8-4824-92BA-8AB6FBA8A9F5}"/>
    <dgm:cxn modelId="{49B59B5A-5F04-4D6C-80F4-E4C7C361935E}" srcId="{BDE79CF2-03BF-47F2-A3D7-6EC0ED373EC8}" destId="{0732BE98-AF08-405D-AEFA-22A64B27EF5D}" srcOrd="4" destOrd="0" parTransId="{BB0EA3A6-2736-4199-8394-108E1E2A84CD}" sibTransId="{C89FF7A2-4049-4BB1-AC4E-27B38D5FAE11}"/>
    <dgm:cxn modelId="{21BB08A1-2B3C-4F7D-AB73-13981D2D79DF}" type="presOf" srcId="{35E5D651-5371-4606-BD94-BBE509E0D150}" destId="{AFC4F97F-E114-465E-953D-DE45ACE612A0}" srcOrd="0" destOrd="0" presId="urn:microsoft.com/office/officeart/2005/8/layout/orgChart1"/>
    <dgm:cxn modelId="{5B83F402-1A4D-4483-8AB9-B3F9DBE48676}" srcId="{BB42D346-C43B-46C5-8C17-EDF3C4CA1475}" destId="{23EE4B2A-86D1-4189-93D1-97B876CC2398}" srcOrd="4" destOrd="0" parTransId="{D7FB1EB2-DC58-4353-B5B5-8999FB979D48}" sibTransId="{CB6E6A0A-C39F-4D26-8061-B4D6ADC3CB68}"/>
    <dgm:cxn modelId="{C5ECECB5-9808-4B87-B803-23432E51DBEA}" srcId="{BDE79CF2-03BF-47F2-A3D7-6EC0ED373EC8}" destId="{2DC08390-A4D3-4BDD-876A-79290DCB133F}" srcOrd="3" destOrd="0" parTransId="{3B27BCD3-1B35-48FF-B77C-99E5CC756C49}" sibTransId="{89D6A58F-B245-43E2-A2CC-01C24F6E806B}"/>
    <dgm:cxn modelId="{4EF897CD-0C40-4A0E-8BD5-BBEDA972189A}" type="presOf" srcId="{23EE4B2A-86D1-4189-93D1-97B876CC2398}" destId="{655F3367-0E0B-4907-B4A4-A5E3AFA19E87}" srcOrd="0" destOrd="0" presId="urn:microsoft.com/office/officeart/2005/8/layout/orgChart1"/>
    <dgm:cxn modelId="{036951B4-2264-424B-B5E5-C40F69FA4E48}" type="presOf" srcId="{BB0EA3A6-2736-4199-8394-108E1E2A84CD}" destId="{E53B4D82-2E81-49A3-B68A-F048A090A6CB}" srcOrd="0" destOrd="0" presId="urn:microsoft.com/office/officeart/2005/8/layout/orgChart1"/>
    <dgm:cxn modelId="{018EB5FF-D478-45B4-B1B8-958954C731FE}" type="presOf" srcId="{BBCDBD63-3E10-4FB5-A8F5-5D59F7FCA40B}" destId="{F5D3A4A3-7ACD-4F30-B98F-EF07AD2BC9DD}" srcOrd="0" destOrd="0" presId="urn:microsoft.com/office/officeart/2005/8/layout/orgChart1"/>
    <dgm:cxn modelId="{1222E5F9-BA25-49DC-896C-D6D5E6A1224C}" type="presOf" srcId="{E84745B4-804F-47D5-A222-78181438FC7E}" destId="{C359B17D-B9DD-4A14-A624-4F6A87F5FB9A}" srcOrd="0" destOrd="0" presId="urn:microsoft.com/office/officeart/2005/8/layout/orgChart1"/>
    <dgm:cxn modelId="{442D7DAF-E96C-41FF-AE17-CAB24AB4B32F}" type="presOf" srcId="{65F8D3DF-2B98-4841-8803-BFC617CBCF90}" destId="{974EDCD3-EFC5-4F6E-BF13-D27AA4291873}" srcOrd="0" destOrd="0" presId="urn:microsoft.com/office/officeart/2005/8/layout/orgChart1"/>
    <dgm:cxn modelId="{910F5936-2DAC-4467-B9A6-DF773B3F69EC}" type="presOf" srcId="{0741B97E-49FD-4053-8005-01F5F6D11479}" destId="{3D924721-AA96-4668-AC6E-E776551D63D2}" srcOrd="1" destOrd="0" presId="urn:microsoft.com/office/officeart/2005/8/layout/orgChart1"/>
    <dgm:cxn modelId="{6D25EB45-1E5B-4CBD-8EFF-CF2DF55ECE10}" srcId="{BB42D346-C43B-46C5-8C17-EDF3C4CA1475}" destId="{FA37D76B-4C0A-46F5-8A24-20202E0D7AF8}" srcOrd="6" destOrd="0" parTransId="{5511B23B-27D9-4997-B24F-29EDC42DF529}" sibTransId="{ED95B8D1-CD93-4C3F-8C5A-3BD717724C75}"/>
    <dgm:cxn modelId="{54E3BE82-EDDC-45EF-A87A-ED9A1F3070B7}" type="presOf" srcId="{A4AE825B-F332-4EFF-B27D-33465FAA0B25}" destId="{DC42AD8B-BCD5-4BD8-92E0-8A37A220D580}" srcOrd="0" destOrd="0" presId="urn:microsoft.com/office/officeart/2005/8/layout/orgChart1"/>
    <dgm:cxn modelId="{D538BA89-0A0C-427A-A193-FBCA490A5747}" srcId="{BB42D346-C43B-46C5-8C17-EDF3C4CA1475}" destId="{C8BA27B6-33DF-4018-A939-95FF66BA4246}" srcOrd="3" destOrd="0" parTransId="{DB532780-1104-4E74-A619-DEB19480F9EC}" sibTransId="{52406AA1-A6CE-41B0-BC5F-81037026A21C}"/>
    <dgm:cxn modelId="{43FD28A2-B8C5-4B70-8842-C69C371041CF}" type="presOf" srcId="{0732BE98-AF08-405D-AEFA-22A64B27EF5D}" destId="{46C7A610-E261-428A-8A3E-9D9FEB9C5714}" srcOrd="1" destOrd="0" presId="urn:microsoft.com/office/officeart/2005/8/layout/orgChart1"/>
    <dgm:cxn modelId="{23F39E15-9367-4463-9CDC-CEA5D31B7EB8}" type="presOf" srcId="{46075DB3-A141-44D3-A4F7-AA12D3764BBE}" destId="{0D6DDCBF-8389-4477-B0CD-FECC8B7D39B0}" srcOrd="0" destOrd="0" presId="urn:microsoft.com/office/officeart/2005/8/layout/orgChart1"/>
    <dgm:cxn modelId="{46D43315-C59D-40AC-A7B7-2B3579C71C59}" type="presOf" srcId="{9BA27E82-A20B-44EA-8497-B7CBCD0FF5E4}" destId="{AB975077-B076-4FAC-BCF9-EAB5D04C7DF0}" srcOrd="1" destOrd="0" presId="urn:microsoft.com/office/officeart/2005/8/layout/orgChart1"/>
    <dgm:cxn modelId="{0F33D151-92CC-43C2-8273-8CB0A6014DC1}" type="presOf" srcId="{F854B370-4C54-47CB-84A7-0C4ADE07C7BF}" destId="{444805C9-1368-45AD-A9A5-9A0A729A409F}" srcOrd="1" destOrd="0" presId="urn:microsoft.com/office/officeart/2005/8/layout/orgChart1"/>
    <dgm:cxn modelId="{A8A614D7-C82D-4294-A3A8-645BAA4A239F}" srcId="{BDE79CF2-03BF-47F2-A3D7-6EC0ED373EC8}" destId="{2188AFE8-4A9F-4A87-8F6D-B0EC5764B544}" srcOrd="6" destOrd="0" parTransId="{0B3B73FF-1126-4AC6-89E1-58EA93B02970}" sibTransId="{F7D907CC-DCE9-44F6-B326-056660173DEA}"/>
    <dgm:cxn modelId="{CFCE75EE-6050-4697-A7FD-172785C990C6}" type="presOf" srcId="{DB532780-1104-4E74-A619-DEB19480F9EC}" destId="{825453EB-EA98-46B2-8AE0-A4683CEC5B11}" srcOrd="0" destOrd="0" presId="urn:microsoft.com/office/officeart/2005/8/layout/orgChart1"/>
    <dgm:cxn modelId="{ED147D95-D2F4-4136-B919-04775D3C4652}" type="presOf" srcId="{0741B97E-49FD-4053-8005-01F5F6D11479}" destId="{D800FACA-FCBF-4069-BBE7-3D3FAEB260CE}" srcOrd="0" destOrd="0" presId="urn:microsoft.com/office/officeart/2005/8/layout/orgChart1"/>
    <dgm:cxn modelId="{8F991980-33A5-49E5-B1BD-085C73143389}" srcId="{BB42D346-C43B-46C5-8C17-EDF3C4CA1475}" destId="{65F8D3DF-2B98-4841-8803-BFC617CBCF90}" srcOrd="2" destOrd="0" parTransId="{04D02021-70CB-4145-B2CF-B6615394A8AC}" sibTransId="{5664BCA9-B0AE-4264-A3D4-EA5EE7E44D54}"/>
    <dgm:cxn modelId="{3AFD3A3A-55CA-4E71-B49F-E16449BB761D}" type="presOf" srcId="{FA37D76B-4C0A-46F5-8A24-20202E0D7AF8}" destId="{0E9CEBA9-3F1A-4BE6-A7DC-0DEBA7DDA52D}" srcOrd="0" destOrd="0" presId="urn:microsoft.com/office/officeart/2005/8/layout/orgChart1"/>
    <dgm:cxn modelId="{C003F01A-DDC6-4016-9614-0C00ED757323}" type="presOf" srcId="{5B425976-E9FC-448A-B7AE-F0AF855C6144}" destId="{68347978-E039-4C14-B0DD-5F19A4B1232B}" srcOrd="1" destOrd="0" presId="urn:microsoft.com/office/officeart/2005/8/layout/orgChart1"/>
    <dgm:cxn modelId="{2AA550F5-EEFD-4130-AD98-13AE061EF938}" type="presOf" srcId="{2DC08390-A4D3-4BDD-876A-79290DCB133F}" destId="{88ADE4EF-AFA3-44CA-856F-7544EDF03296}" srcOrd="1" destOrd="0" presId="urn:microsoft.com/office/officeart/2005/8/layout/orgChart1"/>
    <dgm:cxn modelId="{C6F135BB-41AE-4CEA-9C32-EC7E39FA8920}" type="presOf" srcId="{BDE79CF2-03BF-47F2-A3D7-6EC0ED373EC8}" destId="{4D68B50C-199D-4D71-A25B-0EC8A0CCD0A5}" srcOrd="0" destOrd="0" presId="urn:microsoft.com/office/officeart/2005/8/layout/orgChart1"/>
    <dgm:cxn modelId="{BEB59994-A28E-4F7D-AF80-46750A95E40B}" type="presOf" srcId="{5B425976-E9FC-448A-B7AE-F0AF855C6144}" destId="{C6FC3FAC-E313-4221-91DB-CE2CBEC32B34}" srcOrd="0" destOrd="0" presId="urn:microsoft.com/office/officeart/2005/8/layout/orgChart1"/>
    <dgm:cxn modelId="{33C1AE46-EC6C-4637-A1BB-BD7B15D6E05A}" type="presOf" srcId="{89D60953-9F2C-44E8-9BE5-E51B9D4E7E3F}" destId="{863D35AB-1343-4498-840E-FE2EB0569540}" srcOrd="0" destOrd="0" presId="urn:microsoft.com/office/officeart/2005/8/layout/orgChart1"/>
    <dgm:cxn modelId="{D5CA4950-5CA3-4D25-81CD-AAC951F5628A}" srcId="{BBCDBD63-3E10-4FB5-A8F5-5D59F7FCA40B}" destId="{BB42D346-C43B-46C5-8C17-EDF3C4CA1475}" srcOrd="1" destOrd="0" parTransId="{D70B7EFC-BF89-469D-BA97-BF02FFB8EA32}" sibTransId="{C1B3D936-973A-4E3A-A5EF-F84E4FDF9EC0}"/>
    <dgm:cxn modelId="{54444F09-EA01-4B11-9388-FA54832F71FD}" type="presOf" srcId="{3B27BCD3-1B35-48FF-B77C-99E5CC756C49}" destId="{E97F8545-4EEF-46EA-9F63-B1F42E444131}" srcOrd="0" destOrd="0" presId="urn:microsoft.com/office/officeart/2005/8/layout/orgChart1"/>
    <dgm:cxn modelId="{1DBA3F95-2312-403A-9D3B-00F9A12FD7E5}" type="presOf" srcId="{836F4784-79A8-4408-B730-F584BF22E447}" destId="{5B1D64DF-D8E6-4783-9500-C382CD965CDA}" srcOrd="1" destOrd="0" presId="urn:microsoft.com/office/officeart/2005/8/layout/orgChart1"/>
    <dgm:cxn modelId="{D9AD915E-1231-400F-89FA-524C6086D731}" type="presOf" srcId="{238FB030-CC9B-4494-91AE-D3E38C4BD46A}" destId="{D3569869-307D-494A-95B8-C27FDE0AD23C}" srcOrd="0" destOrd="0" presId="urn:microsoft.com/office/officeart/2005/8/layout/orgChart1"/>
    <dgm:cxn modelId="{5650CFC7-0207-474D-95D2-7F91319BC18B}" type="presOf" srcId="{4036560B-32DB-41C4-BA33-13875C5E2E98}" destId="{8EFA31E3-8679-4880-9287-F7269F26DE20}" srcOrd="0" destOrd="0" presId="urn:microsoft.com/office/officeart/2005/8/layout/orgChart1"/>
    <dgm:cxn modelId="{A4A068FF-9D00-42B5-B9D0-562FE0E4A1EF}" srcId="{BDE79CF2-03BF-47F2-A3D7-6EC0ED373EC8}" destId="{0741B97E-49FD-4053-8005-01F5F6D11479}" srcOrd="2" destOrd="0" parTransId="{35E5D651-5371-4606-BD94-BBE509E0D150}" sibTransId="{529EBCA4-3D95-47B2-A250-12893361911B}"/>
    <dgm:cxn modelId="{F7300549-FE39-4C58-AF6A-C946439885BA}" srcId="{BB42D346-C43B-46C5-8C17-EDF3C4CA1475}" destId="{9BA27E82-A20B-44EA-8497-B7CBCD0FF5E4}" srcOrd="0" destOrd="0" parTransId="{A0EA4C29-CB2F-402B-8BDB-68D750D905BA}" sibTransId="{610921AF-86A6-482B-803B-CAFD707E9BA1}"/>
    <dgm:cxn modelId="{476250C4-8ACD-42D7-B392-483CD7E995A8}" type="presOf" srcId="{C8BA27B6-33DF-4018-A939-95FF66BA4246}" destId="{39A062A2-435A-4934-8216-2C4457CB6967}" srcOrd="1" destOrd="0" presId="urn:microsoft.com/office/officeart/2005/8/layout/orgChart1"/>
    <dgm:cxn modelId="{4795E6BD-7D6B-46E3-91E1-B27CFDD1893A}" type="presOf" srcId="{085A6EE1-2F40-46B5-8543-414C6057B416}" destId="{4566A1FD-ED96-4AD9-B1B5-7050B3107DDE}" srcOrd="0" destOrd="0" presId="urn:microsoft.com/office/officeart/2005/8/layout/orgChart1"/>
    <dgm:cxn modelId="{C9E1F1C1-C71D-4391-AF09-642DE6D02CA1}" type="presOf" srcId="{238FB030-CC9B-4494-91AE-D3E38C4BD46A}" destId="{730ED0FE-2510-45C5-8686-5099119EE3D9}" srcOrd="1" destOrd="0" presId="urn:microsoft.com/office/officeart/2005/8/layout/orgChart1"/>
    <dgm:cxn modelId="{B29A7475-1BF7-4209-B5A0-318A988ABC95}" type="presOf" srcId="{BBCDBD63-3E10-4FB5-A8F5-5D59F7FCA40B}" destId="{3892077B-8DA8-4755-B0BA-80B0724EA726}" srcOrd="1" destOrd="0" presId="urn:microsoft.com/office/officeart/2005/8/layout/orgChart1"/>
    <dgm:cxn modelId="{8D53B990-0686-4722-B4CC-D347E777C92C}" type="presOf" srcId="{0732BE98-AF08-405D-AEFA-22A64B27EF5D}" destId="{366750B5-D5DB-4B93-ADE0-5DFADE09C020}" srcOrd="0" destOrd="0" presId="urn:microsoft.com/office/officeart/2005/8/layout/orgChart1"/>
    <dgm:cxn modelId="{70480904-1D48-4BC2-8C17-D9974FF4D57F}" type="presOf" srcId="{BDE79CF2-03BF-47F2-A3D7-6EC0ED373EC8}" destId="{C9EE253E-13F9-4141-951E-1CD8465F1791}" srcOrd="1" destOrd="0" presId="urn:microsoft.com/office/officeart/2005/8/layout/orgChart1"/>
    <dgm:cxn modelId="{7EE5FFCE-5268-46F6-9E95-A4C742783008}" type="presOf" srcId="{BB42D346-C43B-46C5-8C17-EDF3C4CA1475}" destId="{8C80092D-240E-42EF-8F9F-BA0DDBAA038C}" srcOrd="1" destOrd="0" presId="urn:microsoft.com/office/officeart/2005/8/layout/orgChart1"/>
    <dgm:cxn modelId="{3FBC0A43-9707-4A09-9EA2-FCE6FDDC9263}" type="presOf" srcId="{04D02021-70CB-4145-B2CF-B6615394A8AC}" destId="{3A53DB21-52FD-4BBD-8F83-9EDC9B4BCD5E}" srcOrd="0" destOrd="0" presId="urn:microsoft.com/office/officeart/2005/8/layout/orgChart1"/>
    <dgm:cxn modelId="{B0748814-DD7E-4C6F-92AB-15FE37B29ECB}" type="presOf" srcId="{2BFAF2CE-AA64-429E-B349-D1BBFAB2736F}" destId="{7555B2DF-9DF5-4F8C-A13A-319B29F880F9}" srcOrd="0" destOrd="0" presId="urn:microsoft.com/office/officeart/2005/8/layout/orgChart1"/>
    <dgm:cxn modelId="{71432DB7-5038-465F-A2CE-C78511C47F12}" type="presOf" srcId="{2188AFE8-4A9F-4A87-8F6D-B0EC5764B544}" destId="{963062F4-C97A-468A-AA7F-D377CD282F8A}" srcOrd="0" destOrd="0" presId="urn:microsoft.com/office/officeart/2005/8/layout/orgChart1"/>
    <dgm:cxn modelId="{B27B1D7C-2FA7-477C-910C-222D7C1EF42B}" srcId="{BDE79CF2-03BF-47F2-A3D7-6EC0ED373EC8}" destId="{5B425976-E9FC-448A-B7AE-F0AF855C6144}" srcOrd="5" destOrd="0" parTransId="{E84745B4-804F-47D5-A222-78181438FC7E}" sibTransId="{DC8A499E-725C-4D9F-8B03-AB0EC611682E}"/>
    <dgm:cxn modelId="{47C4437B-B219-438E-972A-1E28920ABD37}" type="presOf" srcId="{F854B370-4C54-47CB-84A7-0C4ADE07C7BF}" destId="{22AA8859-1071-4BA8-B63D-F638FE95CFB8}" srcOrd="0" destOrd="0" presId="urn:microsoft.com/office/officeart/2005/8/layout/orgChart1"/>
    <dgm:cxn modelId="{890606AC-45B3-4825-8151-EE6383458055}" type="presOf" srcId="{65F8D3DF-2B98-4841-8803-BFC617CBCF90}" destId="{660BF3F4-CA73-4CEE-A0A3-C9EBCC9B859C}" srcOrd="1" destOrd="0" presId="urn:microsoft.com/office/officeart/2005/8/layout/orgChart1"/>
    <dgm:cxn modelId="{44A8D2CC-3B32-4B87-B93E-AED924157759}" type="presParOf" srcId="{45865153-BCD5-4A4E-93D8-26FEFC9A0ACF}" destId="{6157986C-5D8A-4186-9E9F-52E22ADAB7C8}" srcOrd="0" destOrd="0" presId="urn:microsoft.com/office/officeart/2005/8/layout/orgChart1"/>
    <dgm:cxn modelId="{F642D2B4-ACC6-4D7C-9F69-B164D143C82C}" type="presParOf" srcId="{6157986C-5D8A-4186-9E9F-52E22ADAB7C8}" destId="{2C2749BA-8D25-4FE5-A1FF-C7631AC5FF53}" srcOrd="0" destOrd="0" presId="urn:microsoft.com/office/officeart/2005/8/layout/orgChart1"/>
    <dgm:cxn modelId="{C7999584-C8B7-4296-AA88-EC33CC2F636D}" type="presParOf" srcId="{2C2749BA-8D25-4FE5-A1FF-C7631AC5FF53}" destId="{F5D3A4A3-7ACD-4F30-B98F-EF07AD2BC9DD}" srcOrd="0" destOrd="0" presId="urn:microsoft.com/office/officeart/2005/8/layout/orgChart1"/>
    <dgm:cxn modelId="{3ACC9C56-6828-4DBC-A478-D262E89258AF}" type="presParOf" srcId="{2C2749BA-8D25-4FE5-A1FF-C7631AC5FF53}" destId="{3892077B-8DA8-4755-B0BA-80B0724EA726}" srcOrd="1" destOrd="0" presId="urn:microsoft.com/office/officeart/2005/8/layout/orgChart1"/>
    <dgm:cxn modelId="{C83D3CA0-13F1-40EA-8A8D-EA51EC441894}" type="presParOf" srcId="{6157986C-5D8A-4186-9E9F-52E22ADAB7C8}" destId="{F7DC9C9E-88A6-46E9-9F6B-2105CE0CF906}" srcOrd="1" destOrd="0" presId="urn:microsoft.com/office/officeart/2005/8/layout/orgChart1"/>
    <dgm:cxn modelId="{0D0DC45D-0FED-4204-AD87-0D4762298066}" type="presParOf" srcId="{F7DC9C9E-88A6-46E9-9F6B-2105CE0CF906}" destId="{8EFA31E3-8679-4880-9287-F7269F26DE20}" srcOrd="0" destOrd="0" presId="urn:microsoft.com/office/officeart/2005/8/layout/orgChart1"/>
    <dgm:cxn modelId="{8883C46F-2BD8-4F42-97C4-A0C74484B7B3}" type="presParOf" srcId="{F7DC9C9E-88A6-46E9-9F6B-2105CE0CF906}" destId="{955CC5E0-E6A1-409D-9FFF-DB28F0E2A955}" srcOrd="1" destOrd="0" presId="urn:microsoft.com/office/officeart/2005/8/layout/orgChart1"/>
    <dgm:cxn modelId="{D31ECDD8-6485-4162-B6B8-867C56CE85A7}" type="presParOf" srcId="{955CC5E0-E6A1-409D-9FFF-DB28F0E2A955}" destId="{1BDC23E5-D276-472B-8DCD-0DECC150AB13}" srcOrd="0" destOrd="0" presId="urn:microsoft.com/office/officeart/2005/8/layout/orgChart1"/>
    <dgm:cxn modelId="{DDB8B24C-67F8-4B03-96A0-1B0A4666F5E9}" type="presParOf" srcId="{1BDC23E5-D276-472B-8DCD-0DECC150AB13}" destId="{4D68B50C-199D-4D71-A25B-0EC8A0CCD0A5}" srcOrd="0" destOrd="0" presId="urn:microsoft.com/office/officeart/2005/8/layout/orgChart1"/>
    <dgm:cxn modelId="{1017E854-5EE2-4EE9-A3CA-F7684141B97D}" type="presParOf" srcId="{1BDC23E5-D276-472B-8DCD-0DECC150AB13}" destId="{C9EE253E-13F9-4141-951E-1CD8465F1791}" srcOrd="1" destOrd="0" presId="urn:microsoft.com/office/officeart/2005/8/layout/orgChart1"/>
    <dgm:cxn modelId="{3AD8E0DF-7D37-4804-92D0-9DB95752C4C8}" type="presParOf" srcId="{955CC5E0-E6A1-409D-9FFF-DB28F0E2A955}" destId="{A4F3E412-D1BC-4540-AD33-17ABAE549184}" srcOrd="1" destOrd="0" presId="urn:microsoft.com/office/officeart/2005/8/layout/orgChart1"/>
    <dgm:cxn modelId="{30D046C8-7629-4612-A222-DC0CECA578CE}" type="presParOf" srcId="{A4F3E412-D1BC-4540-AD33-17ABAE549184}" destId="{0D6DDCBF-8389-4477-B0CD-FECC8B7D39B0}" srcOrd="0" destOrd="0" presId="urn:microsoft.com/office/officeart/2005/8/layout/orgChart1"/>
    <dgm:cxn modelId="{28149A07-E1AB-4771-96B7-FC149C384706}" type="presParOf" srcId="{A4F3E412-D1BC-4540-AD33-17ABAE549184}" destId="{41797E2C-066C-4F33-BC5A-A3EB8992A387}" srcOrd="1" destOrd="0" presId="urn:microsoft.com/office/officeart/2005/8/layout/orgChart1"/>
    <dgm:cxn modelId="{16533D8B-37C1-419D-9A34-5FD723917B2F}" type="presParOf" srcId="{41797E2C-066C-4F33-BC5A-A3EB8992A387}" destId="{E25A3955-F715-4198-8EB9-902B72874346}" srcOrd="0" destOrd="0" presId="urn:microsoft.com/office/officeart/2005/8/layout/orgChart1"/>
    <dgm:cxn modelId="{2E588E88-7490-4C2E-A2D7-953E6B6540A4}" type="presParOf" srcId="{E25A3955-F715-4198-8EB9-902B72874346}" destId="{DC42AD8B-BCD5-4BD8-92E0-8A37A220D580}" srcOrd="0" destOrd="0" presId="urn:microsoft.com/office/officeart/2005/8/layout/orgChart1"/>
    <dgm:cxn modelId="{FB9A5221-C6AA-48C8-A03B-CA88BE9C9AFD}" type="presParOf" srcId="{E25A3955-F715-4198-8EB9-902B72874346}" destId="{42F315CF-0E2C-485A-BB8A-9350A189CCAB}" srcOrd="1" destOrd="0" presId="urn:microsoft.com/office/officeart/2005/8/layout/orgChart1"/>
    <dgm:cxn modelId="{7940A5CE-1DE5-427C-A440-348E6036E43E}" type="presParOf" srcId="{41797E2C-066C-4F33-BC5A-A3EB8992A387}" destId="{93F12CBB-E7B7-440C-933D-DDCF19E62F58}" srcOrd="1" destOrd="0" presId="urn:microsoft.com/office/officeart/2005/8/layout/orgChart1"/>
    <dgm:cxn modelId="{8B868061-797E-4733-B433-3326D46C0F3C}" type="presParOf" srcId="{41797E2C-066C-4F33-BC5A-A3EB8992A387}" destId="{6C18FC84-B748-4980-92EC-87D512CB1C09}" srcOrd="2" destOrd="0" presId="urn:microsoft.com/office/officeart/2005/8/layout/orgChart1"/>
    <dgm:cxn modelId="{513DA65B-9615-4846-8B68-BECAEE4CE767}" type="presParOf" srcId="{A4F3E412-D1BC-4540-AD33-17ABAE549184}" destId="{7555B2DF-9DF5-4F8C-A13A-319B29F880F9}" srcOrd="2" destOrd="0" presId="urn:microsoft.com/office/officeart/2005/8/layout/orgChart1"/>
    <dgm:cxn modelId="{547A4F44-011E-4EE7-A432-7DE21C24406F}" type="presParOf" srcId="{A4F3E412-D1BC-4540-AD33-17ABAE549184}" destId="{1799C373-D94A-471D-8925-8E8011E81A81}" srcOrd="3" destOrd="0" presId="urn:microsoft.com/office/officeart/2005/8/layout/orgChart1"/>
    <dgm:cxn modelId="{494966A9-142B-428D-B648-6F796AA34188}" type="presParOf" srcId="{1799C373-D94A-471D-8925-8E8011E81A81}" destId="{83A8053E-3D5E-48B6-A820-5E9F3C7E6436}" srcOrd="0" destOrd="0" presId="urn:microsoft.com/office/officeart/2005/8/layout/orgChart1"/>
    <dgm:cxn modelId="{6460993C-2BFC-4827-BFE2-2B29B1502760}" type="presParOf" srcId="{83A8053E-3D5E-48B6-A820-5E9F3C7E6436}" destId="{22AA8859-1071-4BA8-B63D-F638FE95CFB8}" srcOrd="0" destOrd="0" presId="urn:microsoft.com/office/officeart/2005/8/layout/orgChart1"/>
    <dgm:cxn modelId="{8874AFE7-0506-4982-9593-D279E33AA02A}" type="presParOf" srcId="{83A8053E-3D5E-48B6-A820-5E9F3C7E6436}" destId="{444805C9-1368-45AD-A9A5-9A0A729A409F}" srcOrd="1" destOrd="0" presId="urn:microsoft.com/office/officeart/2005/8/layout/orgChart1"/>
    <dgm:cxn modelId="{4D6DB67F-DD37-4E86-BE61-7C2FB19B0C28}" type="presParOf" srcId="{1799C373-D94A-471D-8925-8E8011E81A81}" destId="{2AA556B0-F466-479D-9CA7-38BB61D92BFA}" srcOrd="1" destOrd="0" presId="urn:microsoft.com/office/officeart/2005/8/layout/orgChart1"/>
    <dgm:cxn modelId="{F7E7D903-E5E1-45E5-8B4C-4032ABB06124}" type="presParOf" srcId="{1799C373-D94A-471D-8925-8E8011E81A81}" destId="{571B9A48-B57D-468E-A5DA-6055C04D38AE}" srcOrd="2" destOrd="0" presId="urn:microsoft.com/office/officeart/2005/8/layout/orgChart1"/>
    <dgm:cxn modelId="{3CE9C3E4-8120-43AE-A76C-3CA3BE044DB9}" type="presParOf" srcId="{A4F3E412-D1BC-4540-AD33-17ABAE549184}" destId="{AFC4F97F-E114-465E-953D-DE45ACE612A0}" srcOrd="4" destOrd="0" presId="urn:microsoft.com/office/officeart/2005/8/layout/orgChart1"/>
    <dgm:cxn modelId="{6E02AA28-C052-476E-80F4-D856A8F09601}" type="presParOf" srcId="{A4F3E412-D1BC-4540-AD33-17ABAE549184}" destId="{DAFCAC32-3F92-4DC2-BF7F-01501070A769}" srcOrd="5" destOrd="0" presId="urn:microsoft.com/office/officeart/2005/8/layout/orgChart1"/>
    <dgm:cxn modelId="{80AA029F-D3FB-4F92-8717-955B63BE779B}" type="presParOf" srcId="{DAFCAC32-3F92-4DC2-BF7F-01501070A769}" destId="{623DF252-FA24-45C5-A94F-B06B40678723}" srcOrd="0" destOrd="0" presId="urn:microsoft.com/office/officeart/2005/8/layout/orgChart1"/>
    <dgm:cxn modelId="{F0C261A4-05B2-45B9-82D2-97A6C31BD3FD}" type="presParOf" srcId="{623DF252-FA24-45C5-A94F-B06B40678723}" destId="{D800FACA-FCBF-4069-BBE7-3D3FAEB260CE}" srcOrd="0" destOrd="0" presId="urn:microsoft.com/office/officeart/2005/8/layout/orgChart1"/>
    <dgm:cxn modelId="{B5DE00AB-A65B-41F1-B450-BCC1938E2FD9}" type="presParOf" srcId="{623DF252-FA24-45C5-A94F-B06B40678723}" destId="{3D924721-AA96-4668-AC6E-E776551D63D2}" srcOrd="1" destOrd="0" presId="urn:microsoft.com/office/officeart/2005/8/layout/orgChart1"/>
    <dgm:cxn modelId="{7E515C08-356E-4BAE-9839-4292208DAA4B}" type="presParOf" srcId="{DAFCAC32-3F92-4DC2-BF7F-01501070A769}" destId="{4F8F7A3E-8AAA-4D7F-AE79-B8C8D9B5856F}" srcOrd="1" destOrd="0" presId="urn:microsoft.com/office/officeart/2005/8/layout/orgChart1"/>
    <dgm:cxn modelId="{438928C1-DE91-4D35-920C-5060BAA2231B}" type="presParOf" srcId="{DAFCAC32-3F92-4DC2-BF7F-01501070A769}" destId="{BE4BF024-D3F3-4623-9258-53F0DA7909E8}" srcOrd="2" destOrd="0" presId="urn:microsoft.com/office/officeart/2005/8/layout/orgChart1"/>
    <dgm:cxn modelId="{886D4F5B-3679-4558-984B-5FDF39D31BAD}" type="presParOf" srcId="{A4F3E412-D1BC-4540-AD33-17ABAE549184}" destId="{E97F8545-4EEF-46EA-9F63-B1F42E444131}" srcOrd="6" destOrd="0" presId="urn:microsoft.com/office/officeart/2005/8/layout/orgChart1"/>
    <dgm:cxn modelId="{82A10189-3644-486A-BE36-D5C34A07D135}" type="presParOf" srcId="{A4F3E412-D1BC-4540-AD33-17ABAE549184}" destId="{FC9FA58E-639B-409C-9B53-64B76A314CF5}" srcOrd="7" destOrd="0" presId="urn:microsoft.com/office/officeart/2005/8/layout/orgChart1"/>
    <dgm:cxn modelId="{7099BB31-A9F9-41E3-B859-BA7BF10DDA26}" type="presParOf" srcId="{FC9FA58E-639B-409C-9B53-64B76A314CF5}" destId="{46DA648A-0093-44B0-9D82-019495BD7C66}" srcOrd="0" destOrd="0" presId="urn:microsoft.com/office/officeart/2005/8/layout/orgChart1"/>
    <dgm:cxn modelId="{6FD4D1E8-AC38-45B4-B6AA-62A3B249F12D}" type="presParOf" srcId="{46DA648A-0093-44B0-9D82-019495BD7C66}" destId="{B9EEDAD5-2FB5-42AD-9E00-FB3489644D68}" srcOrd="0" destOrd="0" presId="urn:microsoft.com/office/officeart/2005/8/layout/orgChart1"/>
    <dgm:cxn modelId="{2BAD0112-37C5-48FB-8FE5-3A8D24674906}" type="presParOf" srcId="{46DA648A-0093-44B0-9D82-019495BD7C66}" destId="{88ADE4EF-AFA3-44CA-856F-7544EDF03296}" srcOrd="1" destOrd="0" presId="urn:microsoft.com/office/officeart/2005/8/layout/orgChart1"/>
    <dgm:cxn modelId="{8038164E-CA7C-48D8-87A1-647D244C9430}" type="presParOf" srcId="{FC9FA58E-639B-409C-9B53-64B76A314CF5}" destId="{C67C0D7F-581C-4BEE-B1E3-7EAC2D0A90FA}" srcOrd="1" destOrd="0" presId="urn:microsoft.com/office/officeart/2005/8/layout/orgChart1"/>
    <dgm:cxn modelId="{1BC371BF-97AC-4C34-B318-CC6E30D1D9DD}" type="presParOf" srcId="{FC9FA58E-639B-409C-9B53-64B76A314CF5}" destId="{84F998BC-2966-45CC-9D0E-73822B0B5DB4}" srcOrd="2" destOrd="0" presId="urn:microsoft.com/office/officeart/2005/8/layout/orgChart1"/>
    <dgm:cxn modelId="{3A9A988D-FE48-499C-AC42-98DF57CB665F}" type="presParOf" srcId="{A4F3E412-D1BC-4540-AD33-17ABAE549184}" destId="{E53B4D82-2E81-49A3-B68A-F048A090A6CB}" srcOrd="8" destOrd="0" presId="urn:microsoft.com/office/officeart/2005/8/layout/orgChart1"/>
    <dgm:cxn modelId="{48AEA83A-1B21-459A-8FCC-4293E4B79F2F}" type="presParOf" srcId="{A4F3E412-D1BC-4540-AD33-17ABAE549184}" destId="{C25FCB5B-29D3-4433-ABE1-8152A560BAC4}" srcOrd="9" destOrd="0" presId="urn:microsoft.com/office/officeart/2005/8/layout/orgChart1"/>
    <dgm:cxn modelId="{7928A7AD-081F-4037-98BD-4CB6CB5BA09C}" type="presParOf" srcId="{C25FCB5B-29D3-4433-ABE1-8152A560BAC4}" destId="{5E588551-3C04-497B-A183-71A4FED17D28}" srcOrd="0" destOrd="0" presId="urn:microsoft.com/office/officeart/2005/8/layout/orgChart1"/>
    <dgm:cxn modelId="{B19E6F2C-C32C-4327-8876-59DEAE409AAA}" type="presParOf" srcId="{5E588551-3C04-497B-A183-71A4FED17D28}" destId="{366750B5-D5DB-4B93-ADE0-5DFADE09C020}" srcOrd="0" destOrd="0" presId="urn:microsoft.com/office/officeart/2005/8/layout/orgChart1"/>
    <dgm:cxn modelId="{E0F08F43-B1ED-403F-A903-CB0DB4977270}" type="presParOf" srcId="{5E588551-3C04-497B-A183-71A4FED17D28}" destId="{46C7A610-E261-428A-8A3E-9D9FEB9C5714}" srcOrd="1" destOrd="0" presId="urn:microsoft.com/office/officeart/2005/8/layout/orgChart1"/>
    <dgm:cxn modelId="{E8F63800-A5B5-464B-9AB7-E91A5ADF34FB}" type="presParOf" srcId="{C25FCB5B-29D3-4433-ABE1-8152A560BAC4}" destId="{285286D5-C078-4CCF-BE87-0B7C1712399D}" srcOrd="1" destOrd="0" presId="urn:microsoft.com/office/officeart/2005/8/layout/orgChart1"/>
    <dgm:cxn modelId="{3FFB929B-500F-4050-B735-E133E3637D02}" type="presParOf" srcId="{C25FCB5B-29D3-4433-ABE1-8152A560BAC4}" destId="{8F1441F2-EAD5-40E3-B844-256399612F89}" srcOrd="2" destOrd="0" presId="urn:microsoft.com/office/officeart/2005/8/layout/orgChart1"/>
    <dgm:cxn modelId="{21AFB032-9211-49E1-A4DA-9F853D73A2D2}" type="presParOf" srcId="{A4F3E412-D1BC-4540-AD33-17ABAE549184}" destId="{C359B17D-B9DD-4A14-A624-4F6A87F5FB9A}" srcOrd="10" destOrd="0" presId="urn:microsoft.com/office/officeart/2005/8/layout/orgChart1"/>
    <dgm:cxn modelId="{EA1A3029-04C2-4DDF-900C-B33B721C2D29}" type="presParOf" srcId="{A4F3E412-D1BC-4540-AD33-17ABAE549184}" destId="{31EE3A4E-5553-41F2-8667-07376CC67C2D}" srcOrd="11" destOrd="0" presId="urn:microsoft.com/office/officeart/2005/8/layout/orgChart1"/>
    <dgm:cxn modelId="{FC4A5127-10CF-485A-B5CB-78D11EAB9ACA}" type="presParOf" srcId="{31EE3A4E-5553-41F2-8667-07376CC67C2D}" destId="{0EA487D4-742A-40BC-8290-F33BBEF8CDDA}" srcOrd="0" destOrd="0" presId="urn:microsoft.com/office/officeart/2005/8/layout/orgChart1"/>
    <dgm:cxn modelId="{5FF30B11-C993-4BA5-8823-75CAB0C39BCD}" type="presParOf" srcId="{0EA487D4-742A-40BC-8290-F33BBEF8CDDA}" destId="{C6FC3FAC-E313-4221-91DB-CE2CBEC32B34}" srcOrd="0" destOrd="0" presId="urn:microsoft.com/office/officeart/2005/8/layout/orgChart1"/>
    <dgm:cxn modelId="{97B5AFB1-FE83-4BE5-9C2E-D621E50D0621}" type="presParOf" srcId="{0EA487D4-742A-40BC-8290-F33BBEF8CDDA}" destId="{68347978-E039-4C14-B0DD-5F19A4B1232B}" srcOrd="1" destOrd="0" presId="urn:microsoft.com/office/officeart/2005/8/layout/orgChart1"/>
    <dgm:cxn modelId="{FE9EF8E9-5257-4D5F-B03D-4041C706D25B}" type="presParOf" srcId="{31EE3A4E-5553-41F2-8667-07376CC67C2D}" destId="{1C99A8AB-B4F6-4D3E-B721-7396A4CBEDFE}" srcOrd="1" destOrd="0" presId="urn:microsoft.com/office/officeart/2005/8/layout/orgChart1"/>
    <dgm:cxn modelId="{5CBCDE13-329C-4DBC-AC67-37478E8B353F}" type="presParOf" srcId="{31EE3A4E-5553-41F2-8667-07376CC67C2D}" destId="{8030641E-833A-4EF2-BC6A-E694C642108B}" srcOrd="2" destOrd="0" presId="urn:microsoft.com/office/officeart/2005/8/layout/orgChart1"/>
    <dgm:cxn modelId="{4C3D00C9-3B6C-49E1-BE9C-941AF0358C28}" type="presParOf" srcId="{A4F3E412-D1BC-4540-AD33-17ABAE549184}" destId="{F33EFF95-DC72-4A5A-A467-E2619A643EBF}" srcOrd="12" destOrd="0" presId="urn:microsoft.com/office/officeart/2005/8/layout/orgChart1"/>
    <dgm:cxn modelId="{5F140777-1781-448A-A1A5-60BE6292DB3A}" type="presParOf" srcId="{A4F3E412-D1BC-4540-AD33-17ABAE549184}" destId="{200C7F6D-1CC4-4C46-9E35-E72E496339BC}" srcOrd="13" destOrd="0" presId="urn:microsoft.com/office/officeart/2005/8/layout/orgChart1"/>
    <dgm:cxn modelId="{CB3F0076-DE62-4158-BC20-3C36435CF8B9}" type="presParOf" srcId="{200C7F6D-1CC4-4C46-9E35-E72E496339BC}" destId="{110A4DD0-4493-449F-B248-17CFF01C3A23}" srcOrd="0" destOrd="0" presId="urn:microsoft.com/office/officeart/2005/8/layout/orgChart1"/>
    <dgm:cxn modelId="{73BEC20F-49AB-409E-8DD2-59A27459289E}" type="presParOf" srcId="{110A4DD0-4493-449F-B248-17CFF01C3A23}" destId="{963062F4-C97A-468A-AA7F-D377CD282F8A}" srcOrd="0" destOrd="0" presId="urn:microsoft.com/office/officeart/2005/8/layout/orgChart1"/>
    <dgm:cxn modelId="{695D7F17-3FF7-440E-BA1C-67EA6D767C0F}" type="presParOf" srcId="{110A4DD0-4493-449F-B248-17CFF01C3A23}" destId="{BA7EF4A2-9BC9-4CC1-8270-5F302D75D8A6}" srcOrd="1" destOrd="0" presId="urn:microsoft.com/office/officeart/2005/8/layout/orgChart1"/>
    <dgm:cxn modelId="{834F8BE2-BA4C-43B5-BD72-AE779D9A6F59}" type="presParOf" srcId="{200C7F6D-1CC4-4C46-9E35-E72E496339BC}" destId="{C3308413-5FAC-4B9A-9657-D13BE363A9C4}" srcOrd="1" destOrd="0" presId="urn:microsoft.com/office/officeart/2005/8/layout/orgChart1"/>
    <dgm:cxn modelId="{901307DD-4F2A-4249-93FF-7D1170565D98}" type="presParOf" srcId="{200C7F6D-1CC4-4C46-9E35-E72E496339BC}" destId="{5353FA65-AAA2-40E3-834E-F9416BFF7283}" srcOrd="2" destOrd="0" presId="urn:microsoft.com/office/officeart/2005/8/layout/orgChart1"/>
    <dgm:cxn modelId="{E19C6613-80F5-4A8B-80B3-3B9B3D1192F1}" type="presParOf" srcId="{955CC5E0-E6A1-409D-9FFF-DB28F0E2A955}" destId="{758D8546-CA8F-46F9-AA45-980211F39EF8}" srcOrd="2" destOrd="0" presId="urn:microsoft.com/office/officeart/2005/8/layout/orgChart1"/>
    <dgm:cxn modelId="{B349C579-37BE-4175-8A14-B16AFD12E4DC}" type="presParOf" srcId="{F7DC9C9E-88A6-46E9-9F6B-2105CE0CF906}" destId="{D397D13C-F108-498F-A40D-DB511E366E9D}" srcOrd="2" destOrd="0" presId="urn:microsoft.com/office/officeart/2005/8/layout/orgChart1"/>
    <dgm:cxn modelId="{AC881BF6-2862-45C4-B768-3096A70C9031}" type="presParOf" srcId="{F7DC9C9E-88A6-46E9-9F6B-2105CE0CF906}" destId="{6E1F7097-8FC6-469C-B36F-51EC3D4B43E3}" srcOrd="3" destOrd="0" presId="urn:microsoft.com/office/officeart/2005/8/layout/orgChart1"/>
    <dgm:cxn modelId="{16372586-08E2-48D4-A7F9-B38CB10F81F4}" type="presParOf" srcId="{6E1F7097-8FC6-469C-B36F-51EC3D4B43E3}" destId="{667B6971-23C0-49E5-A170-9D5D357B6364}" srcOrd="0" destOrd="0" presId="urn:microsoft.com/office/officeart/2005/8/layout/orgChart1"/>
    <dgm:cxn modelId="{B8687D38-95DB-46F7-8FA8-353E873A13BC}" type="presParOf" srcId="{667B6971-23C0-49E5-A170-9D5D357B6364}" destId="{E9A97271-2005-438A-8739-22CE5B4BBDE8}" srcOrd="0" destOrd="0" presId="urn:microsoft.com/office/officeart/2005/8/layout/orgChart1"/>
    <dgm:cxn modelId="{E822512A-FB98-4D2D-92B1-40C2E8E9D876}" type="presParOf" srcId="{667B6971-23C0-49E5-A170-9D5D357B6364}" destId="{8C80092D-240E-42EF-8F9F-BA0DDBAA038C}" srcOrd="1" destOrd="0" presId="urn:microsoft.com/office/officeart/2005/8/layout/orgChart1"/>
    <dgm:cxn modelId="{2102646B-C98E-4D0F-94CF-5E7A76929171}" type="presParOf" srcId="{6E1F7097-8FC6-469C-B36F-51EC3D4B43E3}" destId="{D6A41B8B-3C3D-48E4-9697-869C76866AE3}" srcOrd="1" destOrd="0" presId="urn:microsoft.com/office/officeart/2005/8/layout/orgChart1"/>
    <dgm:cxn modelId="{ED7EB8C1-3E39-47F2-B89F-79CE000FF96A}" type="presParOf" srcId="{D6A41B8B-3C3D-48E4-9697-869C76866AE3}" destId="{34D7EECD-4364-4453-8171-038F3D3391AD}" srcOrd="0" destOrd="0" presId="urn:microsoft.com/office/officeart/2005/8/layout/orgChart1"/>
    <dgm:cxn modelId="{7C0F3F8A-827B-44C9-A21B-9582969D6400}" type="presParOf" srcId="{D6A41B8B-3C3D-48E4-9697-869C76866AE3}" destId="{8B692B69-2DFF-4B30-BEE4-61AF5BD0E1D5}" srcOrd="1" destOrd="0" presId="urn:microsoft.com/office/officeart/2005/8/layout/orgChart1"/>
    <dgm:cxn modelId="{1CF30F3F-6C7D-419B-B88B-24E2FF015CAF}" type="presParOf" srcId="{8B692B69-2DFF-4B30-BEE4-61AF5BD0E1D5}" destId="{6D025165-8193-431E-9966-BD9FDCE5622E}" srcOrd="0" destOrd="0" presId="urn:microsoft.com/office/officeart/2005/8/layout/orgChart1"/>
    <dgm:cxn modelId="{9686C9F8-9EAA-40CC-A077-8463C435AD5C}" type="presParOf" srcId="{6D025165-8193-431E-9966-BD9FDCE5622E}" destId="{46C10D24-F9FB-41AD-BFA8-8538F783D35A}" srcOrd="0" destOrd="0" presId="urn:microsoft.com/office/officeart/2005/8/layout/orgChart1"/>
    <dgm:cxn modelId="{EE7C65E4-CD4C-4F32-8EDF-D6C697DCC63D}" type="presParOf" srcId="{6D025165-8193-431E-9966-BD9FDCE5622E}" destId="{AB975077-B076-4FAC-BCF9-EAB5D04C7DF0}" srcOrd="1" destOrd="0" presId="urn:microsoft.com/office/officeart/2005/8/layout/orgChart1"/>
    <dgm:cxn modelId="{9AA0545C-4ACB-4C5A-BD98-DCC07F2BD4C5}" type="presParOf" srcId="{8B692B69-2DFF-4B30-BEE4-61AF5BD0E1D5}" destId="{FCE60D9E-D32E-48EF-922B-620411A86198}" srcOrd="1" destOrd="0" presId="urn:microsoft.com/office/officeart/2005/8/layout/orgChart1"/>
    <dgm:cxn modelId="{F93E67B2-4BB3-4D7E-A36B-F4A228F1C8A2}" type="presParOf" srcId="{8B692B69-2DFF-4B30-BEE4-61AF5BD0E1D5}" destId="{A590C1C3-6C33-41D2-991A-EF3D65DA6B40}" srcOrd="2" destOrd="0" presId="urn:microsoft.com/office/officeart/2005/8/layout/orgChart1"/>
    <dgm:cxn modelId="{2E995F2A-ABB2-4FD7-86A8-88BD80B769AF}" type="presParOf" srcId="{D6A41B8B-3C3D-48E4-9697-869C76866AE3}" destId="{4566A1FD-ED96-4AD9-B1B5-7050B3107DDE}" srcOrd="2" destOrd="0" presId="urn:microsoft.com/office/officeart/2005/8/layout/orgChart1"/>
    <dgm:cxn modelId="{E383E947-3353-4B8F-8103-A5678CB6178F}" type="presParOf" srcId="{D6A41B8B-3C3D-48E4-9697-869C76866AE3}" destId="{25EE0F13-99DD-4970-A8E7-C3BD0161FAB0}" srcOrd="3" destOrd="0" presId="urn:microsoft.com/office/officeart/2005/8/layout/orgChart1"/>
    <dgm:cxn modelId="{FA0B5874-4FDB-4CAA-B01A-F54F95E1ADFA}" type="presParOf" srcId="{25EE0F13-99DD-4970-A8E7-C3BD0161FAB0}" destId="{184789B7-F8AD-4E57-9B73-242D07B11208}" srcOrd="0" destOrd="0" presId="urn:microsoft.com/office/officeart/2005/8/layout/orgChart1"/>
    <dgm:cxn modelId="{79DEE579-639A-461D-A2D8-DDCD0A545FB0}" type="presParOf" srcId="{184789B7-F8AD-4E57-9B73-242D07B11208}" destId="{AE8F413D-3EDF-49A5-9733-D80A714DE889}" srcOrd="0" destOrd="0" presId="urn:microsoft.com/office/officeart/2005/8/layout/orgChart1"/>
    <dgm:cxn modelId="{A7A93096-8569-4E2F-8359-BD4F80B8AE07}" type="presParOf" srcId="{184789B7-F8AD-4E57-9B73-242D07B11208}" destId="{5B1D64DF-D8E6-4783-9500-C382CD965CDA}" srcOrd="1" destOrd="0" presId="urn:microsoft.com/office/officeart/2005/8/layout/orgChart1"/>
    <dgm:cxn modelId="{86B54BBA-2096-4E27-8035-05D08F02DF75}" type="presParOf" srcId="{25EE0F13-99DD-4970-A8E7-C3BD0161FAB0}" destId="{6E542FA7-F1B4-4030-99C6-F422F05E3EB7}" srcOrd="1" destOrd="0" presId="urn:microsoft.com/office/officeart/2005/8/layout/orgChart1"/>
    <dgm:cxn modelId="{E14D2CD1-DEE3-4D2D-B3E7-D88F8CCFB228}" type="presParOf" srcId="{25EE0F13-99DD-4970-A8E7-C3BD0161FAB0}" destId="{6D14722C-31C0-40B0-91AE-B0E2556BB9EB}" srcOrd="2" destOrd="0" presId="urn:microsoft.com/office/officeart/2005/8/layout/orgChart1"/>
    <dgm:cxn modelId="{16D6CE5E-B475-41DB-BF13-61D3340C1A77}" type="presParOf" srcId="{D6A41B8B-3C3D-48E4-9697-869C76866AE3}" destId="{3A53DB21-52FD-4BBD-8F83-9EDC9B4BCD5E}" srcOrd="4" destOrd="0" presId="urn:microsoft.com/office/officeart/2005/8/layout/orgChart1"/>
    <dgm:cxn modelId="{012BDC4C-208D-4701-9EDC-EDBA73E1DE26}" type="presParOf" srcId="{D6A41B8B-3C3D-48E4-9697-869C76866AE3}" destId="{1A5D3D55-AFE1-4C97-8D1D-AE2FEF9C1E47}" srcOrd="5" destOrd="0" presId="urn:microsoft.com/office/officeart/2005/8/layout/orgChart1"/>
    <dgm:cxn modelId="{AE841D3A-6AE4-452F-BCC5-3C13E5B72623}" type="presParOf" srcId="{1A5D3D55-AFE1-4C97-8D1D-AE2FEF9C1E47}" destId="{60E737E9-0AD7-4C49-9770-0B7845E56535}" srcOrd="0" destOrd="0" presId="urn:microsoft.com/office/officeart/2005/8/layout/orgChart1"/>
    <dgm:cxn modelId="{A4661F50-437E-4AE5-B19F-93915C3985CF}" type="presParOf" srcId="{60E737E9-0AD7-4C49-9770-0B7845E56535}" destId="{974EDCD3-EFC5-4F6E-BF13-D27AA4291873}" srcOrd="0" destOrd="0" presId="urn:microsoft.com/office/officeart/2005/8/layout/orgChart1"/>
    <dgm:cxn modelId="{AAE0C863-D785-4EF4-956B-410DAA2B8B9E}" type="presParOf" srcId="{60E737E9-0AD7-4C49-9770-0B7845E56535}" destId="{660BF3F4-CA73-4CEE-A0A3-C9EBCC9B859C}" srcOrd="1" destOrd="0" presId="urn:microsoft.com/office/officeart/2005/8/layout/orgChart1"/>
    <dgm:cxn modelId="{F4783074-E163-4545-A0D7-8B7C5F7285EF}" type="presParOf" srcId="{1A5D3D55-AFE1-4C97-8D1D-AE2FEF9C1E47}" destId="{16BEE0FF-016B-4C89-AD70-6A96CBF45D26}" srcOrd="1" destOrd="0" presId="urn:microsoft.com/office/officeart/2005/8/layout/orgChart1"/>
    <dgm:cxn modelId="{88A7B4CD-0875-4D90-93B5-BCC07B23EC10}" type="presParOf" srcId="{1A5D3D55-AFE1-4C97-8D1D-AE2FEF9C1E47}" destId="{0C21090C-911F-4B83-B450-516B79E6C2CE}" srcOrd="2" destOrd="0" presId="urn:microsoft.com/office/officeart/2005/8/layout/orgChart1"/>
    <dgm:cxn modelId="{B7F91FF7-208E-4400-8FE2-663B000E4444}" type="presParOf" srcId="{D6A41B8B-3C3D-48E4-9697-869C76866AE3}" destId="{825453EB-EA98-46B2-8AE0-A4683CEC5B11}" srcOrd="6" destOrd="0" presId="urn:microsoft.com/office/officeart/2005/8/layout/orgChart1"/>
    <dgm:cxn modelId="{F431B42E-A65A-49CD-9A64-F42ACA553D35}" type="presParOf" srcId="{D6A41B8B-3C3D-48E4-9697-869C76866AE3}" destId="{FAE107C9-205D-4B19-99DD-0F0CDBD16755}" srcOrd="7" destOrd="0" presId="urn:microsoft.com/office/officeart/2005/8/layout/orgChart1"/>
    <dgm:cxn modelId="{84037E6C-419E-4F1C-BAEF-00FE977B084D}" type="presParOf" srcId="{FAE107C9-205D-4B19-99DD-0F0CDBD16755}" destId="{99CF384C-22C5-4979-A815-EEDEF72E8631}" srcOrd="0" destOrd="0" presId="urn:microsoft.com/office/officeart/2005/8/layout/orgChart1"/>
    <dgm:cxn modelId="{213690E6-4DAB-4F14-B9F6-4018F4FF6D1D}" type="presParOf" srcId="{99CF384C-22C5-4979-A815-EEDEF72E8631}" destId="{4C0AD456-6E22-48F8-B28C-DD006D024AF4}" srcOrd="0" destOrd="0" presId="urn:microsoft.com/office/officeart/2005/8/layout/orgChart1"/>
    <dgm:cxn modelId="{6407525E-823C-4BD3-BE98-1FA5C0716980}" type="presParOf" srcId="{99CF384C-22C5-4979-A815-EEDEF72E8631}" destId="{39A062A2-435A-4934-8216-2C4457CB6967}" srcOrd="1" destOrd="0" presId="urn:microsoft.com/office/officeart/2005/8/layout/orgChart1"/>
    <dgm:cxn modelId="{2E501580-44F4-43FB-B00E-5676BC9595D2}" type="presParOf" srcId="{FAE107C9-205D-4B19-99DD-0F0CDBD16755}" destId="{2FBA6FF1-F875-491F-9A1F-E1F1C1AFA954}" srcOrd="1" destOrd="0" presId="urn:microsoft.com/office/officeart/2005/8/layout/orgChart1"/>
    <dgm:cxn modelId="{D8DD826E-6654-4D59-9477-A83688DD4DA6}" type="presParOf" srcId="{FAE107C9-205D-4B19-99DD-0F0CDBD16755}" destId="{A40D86F4-C415-48E3-9118-5B7A4CEECBF0}" srcOrd="2" destOrd="0" presId="urn:microsoft.com/office/officeart/2005/8/layout/orgChart1"/>
    <dgm:cxn modelId="{E6537BED-07FD-496D-9365-F06590AA794D}" type="presParOf" srcId="{D6A41B8B-3C3D-48E4-9697-869C76866AE3}" destId="{6184D2CE-3ED5-4CC4-8B4A-D24236121B12}" srcOrd="8" destOrd="0" presId="urn:microsoft.com/office/officeart/2005/8/layout/orgChart1"/>
    <dgm:cxn modelId="{F6AEC1CF-DFEE-427F-B686-90056F434145}" type="presParOf" srcId="{D6A41B8B-3C3D-48E4-9697-869C76866AE3}" destId="{729FDE45-7060-4FAB-90E5-AE3D274A1F15}" srcOrd="9" destOrd="0" presId="urn:microsoft.com/office/officeart/2005/8/layout/orgChart1"/>
    <dgm:cxn modelId="{9C5D63D9-595E-4BE0-BD74-134966CFA089}" type="presParOf" srcId="{729FDE45-7060-4FAB-90E5-AE3D274A1F15}" destId="{2FB6DDDA-F8BF-426A-8C83-B270B519B32E}" srcOrd="0" destOrd="0" presId="urn:microsoft.com/office/officeart/2005/8/layout/orgChart1"/>
    <dgm:cxn modelId="{2ADDC7A3-AADC-479F-9CD5-F012187312F0}" type="presParOf" srcId="{2FB6DDDA-F8BF-426A-8C83-B270B519B32E}" destId="{655F3367-0E0B-4907-B4A4-A5E3AFA19E87}" srcOrd="0" destOrd="0" presId="urn:microsoft.com/office/officeart/2005/8/layout/orgChart1"/>
    <dgm:cxn modelId="{86773BDB-478B-45AA-B92F-71BF6E0BDA12}" type="presParOf" srcId="{2FB6DDDA-F8BF-426A-8C83-B270B519B32E}" destId="{0C5B2A1E-5F0A-4F6C-9D55-190FB2B85398}" srcOrd="1" destOrd="0" presId="urn:microsoft.com/office/officeart/2005/8/layout/orgChart1"/>
    <dgm:cxn modelId="{89A5B8AF-DD6E-4A56-801B-9D7475EEB2B3}" type="presParOf" srcId="{729FDE45-7060-4FAB-90E5-AE3D274A1F15}" destId="{1DC030EB-EE39-4253-B902-F37C18E95462}" srcOrd="1" destOrd="0" presId="urn:microsoft.com/office/officeart/2005/8/layout/orgChart1"/>
    <dgm:cxn modelId="{FC8FDC8A-ACFB-4918-9B99-ACAAED676BCF}" type="presParOf" srcId="{729FDE45-7060-4FAB-90E5-AE3D274A1F15}" destId="{A0FA3BC1-9EE1-429B-BD08-38D52FC8C835}" srcOrd="2" destOrd="0" presId="urn:microsoft.com/office/officeart/2005/8/layout/orgChart1"/>
    <dgm:cxn modelId="{D8753D22-0510-46D7-9260-AA856B4E1B0E}" type="presParOf" srcId="{D6A41B8B-3C3D-48E4-9697-869C76866AE3}" destId="{863D35AB-1343-4498-840E-FE2EB0569540}" srcOrd="10" destOrd="0" presId="urn:microsoft.com/office/officeart/2005/8/layout/orgChart1"/>
    <dgm:cxn modelId="{A993E4BC-39B5-4A86-BF5A-984CDBDF2C46}" type="presParOf" srcId="{D6A41B8B-3C3D-48E4-9697-869C76866AE3}" destId="{C5BC1920-E958-467B-9F25-B57827A0DA8A}" srcOrd="11" destOrd="0" presId="urn:microsoft.com/office/officeart/2005/8/layout/orgChart1"/>
    <dgm:cxn modelId="{34D28873-7B10-4179-B384-08D5B765C01B}" type="presParOf" srcId="{C5BC1920-E958-467B-9F25-B57827A0DA8A}" destId="{1846DC3D-AE13-4E83-8CCA-20F5458B43A3}" srcOrd="0" destOrd="0" presId="urn:microsoft.com/office/officeart/2005/8/layout/orgChart1"/>
    <dgm:cxn modelId="{E9E8AB50-9A6E-4405-BA5F-153B02ACEBB5}" type="presParOf" srcId="{1846DC3D-AE13-4E83-8CCA-20F5458B43A3}" destId="{D3569869-307D-494A-95B8-C27FDE0AD23C}" srcOrd="0" destOrd="0" presId="urn:microsoft.com/office/officeart/2005/8/layout/orgChart1"/>
    <dgm:cxn modelId="{E4F23E9F-570A-4E87-A2C1-BABBAF269936}" type="presParOf" srcId="{1846DC3D-AE13-4E83-8CCA-20F5458B43A3}" destId="{730ED0FE-2510-45C5-8686-5099119EE3D9}" srcOrd="1" destOrd="0" presId="urn:microsoft.com/office/officeart/2005/8/layout/orgChart1"/>
    <dgm:cxn modelId="{918CE308-E54E-404F-959B-3A18220F5466}" type="presParOf" srcId="{C5BC1920-E958-467B-9F25-B57827A0DA8A}" destId="{D63D2651-0AB1-4170-9EF2-5C826289F14D}" srcOrd="1" destOrd="0" presId="urn:microsoft.com/office/officeart/2005/8/layout/orgChart1"/>
    <dgm:cxn modelId="{115F9217-5E03-46BB-AB7B-48AB82C7EC41}" type="presParOf" srcId="{C5BC1920-E958-467B-9F25-B57827A0DA8A}" destId="{7E79611F-69C1-4E8F-BD7D-276B8BC43942}" srcOrd="2" destOrd="0" presId="urn:microsoft.com/office/officeart/2005/8/layout/orgChart1"/>
    <dgm:cxn modelId="{B08F57EF-D84B-4FC7-AA49-9245F14F79B6}" type="presParOf" srcId="{D6A41B8B-3C3D-48E4-9697-869C76866AE3}" destId="{57538D15-F3C4-42AA-BF78-B1C150B3E005}" srcOrd="12" destOrd="0" presId="urn:microsoft.com/office/officeart/2005/8/layout/orgChart1"/>
    <dgm:cxn modelId="{0960D4FB-A620-4B9B-B4A5-34C36E45A96E}" type="presParOf" srcId="{D6A41B8B-3C3D-48E4-9697-869C76866AE3}" destId="{534BFCC0-4320-44AF-B2CB-ACDBE960D1ED}" srcOrd="13" destOrd="0" presId="urn:microsoft.com/office/officeart/2005/8/layout/orgChart1"/>
    <dgm:cxn modelId="{EA2721C6-B3F6-43BC-933E-EC3234ABC617}" type="presParOf" srcId="{534BFCC0-4320-44AF-B2CB-ACDBE960D1ED}" destId="{CD3FF8B2-EEF1-439B-AE60-CDAA7578BE53}" srcOrd="0" destOrd="0" presId="urn:microsoft.com/office/officeart/2005/8/layout/orgChart1"/>
    <dgm:cxn modelId="{B61B4E7F-F7A0-490C-92EA-A860B50F9C68}" type="presParOf" srcId="{CD3FF8B2-EEF1-439B-AE60-CDAA7578BE53}" destId="{0E9CEBA9-3F1A-4BE6-A7DC-0DEBA7DDA52D}" srcOrd="0" destOrd="0" presId="urn:microsoft.com/office/officeart/2005/8/layout/orgChart1"/>
    <dgm:cxn modelId="{83AE7E67-EE26-42CA-B354-534ABAC3A4D8}" type="presParOf" srcId="{CD3FF8B2-EEF1-439B-AE60-CDAA7578BE53}" destId="{81B5A8C6-DDE8-45CE-85B7-19FA3571CF67}" srcOrd="1" destOrd="0" presId="urn:microsoft.com/office/officeart/2005/8/layout/orgChart1"/>
    <dgm:cxn modelId="{D6BF0BB6-13E1-4EED-984A-2D3A2D6322D1}" type="presParOf" srcId="{534BFCC0-4320-44AF-B2CB-ACDBE960D1ED}" destId="{C748B068-DFDD-4BE3-A973-F30C2A4B9CF5}" srcOrd="1" destOrd="0" presId="urn:microsoft.com/office/officeart/2005/8/layout/orgChart1"/>
    <dgm:cxn modelId="{5F5F143D-B73C-49F3-B7E8-07762D169A27}" type="presParOf" srcId="{534BFCC0-4320-44AF-B2CB-ACDBE960D1ED}" destId="{3EFF0004-9CA6-4962-A053-413F492C2C75}" srcOrd="2" destOrd="0" presId="urn:microsoft.com/office/officeart/2005/8/layout/orgChart1"/>
    <dgm:cxn modelId="{9370F745-EB77-4148-98D6-50E58FC4C907}" type="presParOf" srcId="{6E1F7097-8FC6-469C-B36F-51EC3D4B43E3}" destId="{FC74D036-B016-455C-A70F-A6D84ECF0F10}" srcOrd="2" destOrd="0" presId="urn:microsoft.com/office/officeart/2005/8/layout/orgChart1"/>
    <dgm:cxn modelId="{CAA260AA-6F4A-41BD-B43D-4FAE74E791C3}"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38D15-F3C4-42AA-BF78-B1C150B3E005}">
      <dsp:nvSpPr>
        <dsp:cNvPr id="0" name=""/>
        <dsp:cNvSpPr/>
      </dsp:nvSpPr>
      <dsp:spPr>
        <a:xfrm>
          <a:off x="3089430" y="795988"/>
          <a:ext cx="202644" cy="3668932"/>
        </a:xfrm>
        <a:custGeom>
          <a:avLst/>
          <a:gdLst/>
          <a:ahLst/>
          <a:cxnLst/>
          <a:rect l="0" t="0" r="0" b="0"/>
          <a:pathLst>
            <a:path>
              <a:moveTo>
                <a:pt x="0" y="0"/>
              </a:moveTo>
              <a:lnTo>
                <a:pt x="0" y="3668932"/>
              </a:lnTo>
              <a:lnTo>
                <a:pt x="202644" y="36689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D35AB-1343-4498-840E-FE2EB0569540}">
      <dsp:nvSpPr>
        <dsp:cNvPr id="0" name=""/>
        <dsp:cNvSpPr/>
      </dsp:nvSpPr>
      <dsp:spPr>
        <a:xfrm>
          <a:off x="3089430" y="795988"/>
          <a:ext cx="202644" cy="3115992"/>
        </a:xfrm>
        <a:custGeom>
          <a:avLst/>
          <a:gdLst/>
          <a:ahLst/>
          <a:cxnLst/>
          <a:rect l="0" t="0" r="0" b="0"/>
          <a:pathLst>
            <a:path>
              <a:moveTo>
                <a:pt x="0" y="0"/>
              </a:moveTo>
              <a:lnTo>
                <a:pt x="0" y="3115992"/>
              </a:lnTo>
              <a:lnTo>
                <a:pt x="202644" y="3115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4D2CE-3ED5-4CC4-8B4A-D24236121B12}">
      <dsp:nvSpPr>
        <dsp:cNvPr id="0" name=""/>
        <dsp:cNvSpPr/>
      </dsp:nvSpPr>
      <dsp:spPr>
        <a:xfrm>
          <a:off x="3089430" y="795988"/>
          <a:ext cx="202644" cy="2528461"/>
        </a:xfrm>
        <a:custGeom>
          <a:avLst/>
          <a:gdLst/>
          <a:ahLst/>
          <a:cxnLst/>
          <a:rect l="0" t="0" r="0" b="0"/>
          <a:pathLst>
            <a:path>
              <a:moveTo>
                <a:pt x="0" y="0"/>
              </a:moveTo>
              <a:lnTo>
                <a:pt x="0" y="2528461"/>
              </a:lnTo>
              <a:lnTo>
                <a:pt x="202644" y="2528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453EB-EA98-46B2-8AE0-A4683CEC5B11}">
      <dsp:nvSpPr>
        <dsp:cNvPr id="0" name=""/>
        <dsp:cNvSpPr/>
      </dsp:nvSpPr>
      <dsp:spPr>
        <a:xfrm>
          <a:off x="3089430" y="795988"/>
          <a:ext cx="202644" cy="1931486"/>
        </a:xfrm>
        <a:custGeom>
          <a:avLst/>
          <a:gdLst/>
          <a:ahLst/>
          <a:cxnLst/>
          <a:rect l="0" t="0" r="0" b="0"/>
          <a:pathLst>
            <a:path>
              <a:moveTo>
                <a:pt x="0" y="0"/>
              </a:moveTo>
              <a:lnTo>
                <a:pt x="0" y="1931486"/>
              </a:lnTo>
              <a:lnTo>
                <a:pt x="202644" y="19314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3DB21-52FD-4BBD-8F83-9EDC9B4BCD5E}">
      <dsp:nvSpPr>
        <dsp:cNvPr id="0" name=""/>
        <dsp:cNvSpPr/>
      </dsp:nvSpPr>
      <dsp:spPr>
        <a:xfrm>
          <a:off x="3089430" y="795988"/>
          <a:ext cx="202644" cy="1315389"/>
        </a:xfrm>
        <a:custGeom>
          <a:avLst/>
          <a:gdLst/>
          <a:ahLst/>
          <a:cxnLst/>
          <a:rect l="0" t="0" r="0" b="0"/>
          <a:pathLst>
            <a:path>
              <a:moveTo>
                <a:pt x="0" y="0"/>
              </a:moveTo>
              <a:lnTo>
                <a:pt x="0" y="1315389"/>
              </a:lnTo>
              <a:lnTo>
                <a:pt x="202644" y="13153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6A1FD-ED96-4AD9-B1B5-7050B3107DDE}">
      <dsp:nvSpPr>
        <dsp:cNvPr id="0" name=""/>
        <dsp:cNvSpPr/>
      </dsp:nvSpPr>
      <dsp:spPr>
        <a:xfrm>
          <a:off x="3089430" y="795988"/>
          <a:ext cx="202644" cy="869130"/>
        </a:xfrm>
        <a:custGeom>
          <a:avLst/>
          <a:gdLst/>
          <a:ahLst/>
          <a:cxnLst/>
          <a:rect l="0" t="0" r="0" b="0"/>
          <a:pathLst>
            <a:path>
              <a:moveTo>
                <a:pt x="0" y="0"/>
              </a:moveTo>
              <a:lnTo>
                <a:pt x="0" y="869130"/>
              </a:lnTo>
              <a:lnTo>
                <a:pt x="202644" y="869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7EECD-4364-4453-8171-038F3D3391AD}">
      <dsp:nvSpPr>
        <dsp:cNvPr id="0" name=""/>
        <dsp:cNvSpPr/>
      </dsp:nvSpPr>
      <dsp:spPr>
        <a:xfrm>
          <a:off x="3089430" y="795988"/>
          <a:ext cx="202644" cy="330738"/>
        </a:xfrm>
        <a:custGeom>
          <a:avLst/>
          <a:gdLst/>
          <a:ahLst/>
          <a:cxnLst/>
          <a:rect l="0" t="0" r="0" b="0"/>
          <a:pathLst>
            <a:path>
              <a:moveTo>
                <a:pt x="0" y="0"/>
              </a:moveTo>
              <a:lnTo>
                <a:pt x="0" y="330738"/>
              </a:lnTo>
              <a:lnTo>
                <a:pt x="202644" y="330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863748" y="402258"/>
          <a:ext cx="766068" cy="11645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33EFF95-DC72-4A5A-A467-E2619A643EBF}">
      <dsp:nvSpPr>
        <dsp:cNvPr id="0" name=""/>
        <dsp:cNvSpPr/>
      </dsp:nvSpPr>
      <dsp:spPr>
        <a:xfrm>
          <a:off x="1563765" y="795988"/>
          <a:ext cx="212352" cy="3533026"/>
        </a:xfrm>
        <a:custGeom>
          <a:avLst/>
          <a:gdLst/>
          <a:ahLst/>
          <a:cxnLst/>
          <a:rect l="0" t="0" r="0" b="0"/>
          <a:pathLst>
            <a:path>
              <a:moveTo>
                <a:pt x="0" y="0"/>
              </a:moveTo>
              <a:lnTo>
                <a:pt x="0" y="3533026"/>
              </a:lnTo>
              <a:lnTo>
                <a:pt x="212352" y="3533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59B17D-B9DD-4A14-A624-4F6A87F5FB9A}">
      <dsp:nvSpPr>
        <dsp:cNvPr id="0" name=""/>
        <dsp:cNvSpPr/>
      </dsp:nvSpPr>
      <dsp:spPr>
        <a:xfrm>
          <a:off x="1563765" y="795988"/>
          <a:ext cx="212352" cy="2979527"/>
        </a:xfrm>
        <a:custGeom>
          <a:avLst/>
          <a:gdLst/>
          <a:ahLst/>
          <a:cxnLst/>
          <a:rect l="0" t="0" r="0" b="0"/>
          <a:pathLst>
            <a:path>
              <a:moveTo>
                <a:pt x="0" y="0"/>
              </a:moveTo>
              <a:lnTo>
                <a:pt x="0" y="2979527"/>
              </a:lnTo>
              <a:lnTo>
                <a:pt x="212352" y="29795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B4D82-2E81-49A3-B68A-F048A090A6CB}">
      <dsp:nvSpPr>
        <dsp:cNvPr id="0" name=""/>
        <dsp:cNvSpPr/>
      </dsp:nvSpPr>
      <dsp:spPr>
        <a:xfrm>
          <a:off x="1563765" y="795988"/>
          <a:ext cx="212352" cy="2405442"/>
        </a:xfrm>
        <a:custGeom>
          <a:avLst/>
          <a:gdLst/>
          <a:ahLst/>
          <a:cxnLst/>
          <a:rect l="0" t="0" r="0" b="0"/>
          <a:pathLst>
            <a:path>
              <a:moveTo>
                <a:pt x="0" y="0"/>
              </a:moveTo>
              <a:lnTo>
                <a:pt x="0" y="2405442"/>
              </a:lnTo>
              <a:lnTo>
                <a:pt x="212352" y="24054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7F8545-4EEF-46EA-9F63-B1F42E444131}">
      <dsp:nvSpPr>
        <dsp:cNvPr id="0" name=""/>
        <dsp:cNvSpPr/>
      </dsp:nvSpPr>
      <dsp:spPr>
        <a:xfrm>
          <a:off x="1563765" y="795988"/>
          <a:ext cx="231223" cy="1440282"/>
        </a:xfrm>
        <a:custGeom>
          <a:avLst/>
          <a:gdLst/>
          <a:ahLst/>
          <a:cxnLst/>
          <a:rect l="0" t="0" r="0" b="0"/>
          <a:pathLst>
            <a:path>
              <a:moveTo>
                <a:pt x="0" y="0"/>
              </a:moveTo>
              <a:lnTo>
                <a:pt x="0" y="1440282"/>
              </a:lnTo>
              <a:lnTo>
                <a:pt x="231223" y="1440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4F97F-E114-465E-953D-DE45ACE612A0}">
      <dsp:nvSpPr>
        <dsp:cNvPr id="0" name=""/>
        <dsp:cNvSpPr/>
      </dsp:nvSpPr>
      <dsp:spPr>
        <a:xfrm>
          <a:off x="1563765" y="795988"/>
          <a:ext cx="231223" cy="877413"/>
        </a:xfrm>
        <a:custGeom>
          <a:avLst/>
          <a:gdLst/>
          <a:ahLst/>
          <a:cxnLst/>
          <a:rect l="0" t="0" r="0" b="0"/>
          <a:pathLst>
            <a:path>
              <a:moveTo>
                <a:pt x="0" y="0"/>
              </a:moveTo>
              <a:lnTo>
                <a:pt x="0" y="877413"/>
              </a:lnTo>
              <a:lnTo>
                <a:pt x="231223" y="877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5B2DF-9DF5-4F8C-A13A-319B29F880F9}">
      <dsp:nvSpPr>
        <dsp:cNvPr id="0" name=""/>
        <dsp:cNvSpPr/>
      </dsp:nvSpPr>
      <dsp:spPr>
        <a:xfrm>
          <a:off x="1563765" y="795988"/>
          <a:ext cx="212352" cy="326122"/>
        </a:xfrm>
        <a:custGeom>
          <a:avLst/>
          <a:gdLst/>
          <a:ahLst/>
          <a:cxnLst/>
          <a:rect l="0" t="0" r="0" b="0"/>
          <a:pathLst>
            <a:path>
              <a:moveTo>
                <a:pt x="0" y="0"/>
              </a:moveTo>
              <a:lnTo>
                <a:pt x="0" y="326122"/>
              </a:lnTo>
              <a:lnTo>
                <a:pt x="212352" y="326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DDCBF-8389-4477-B0CD-FECC8B7D39B0}">
      <dsp:nvSpPr>
        <dsp:cNvPr id="0" name=""/>
        <dsp:cNvSpPr/>
      </dsp:nvSpPr>
      <dsp:spPr>
        <a:xfrm>
          <a:off x="1563765" y="795988"/>
          <a:ext cx="250094" cy="1916388"/>
        </a:xfrm>
        <a:custGeom>
          <a:avLst/>
          <a:gdLst/>
          <a:ahLst/>
          <a:cxnLst/>
          <a:rect l="0" t="0" r="0" b="0"/>
          <a:pathLst>
            <a:path>
              <a:moveTo>
                <a:pt x="0" y="0"/>
              </a:moveTo>
              <a:lnTo>
                <a:pt x="0" y="1916388"/>
              </a:lnTo>
              <a:lnTo>
                <a:pt x="250094" y="19163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2130038" y="402258"/>
          <a:ext cx="733710" cy="11645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1625789" y="1718"/>
          <a:ext cx="2475919" cy="40054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Calibri"/>
              <a:ea typeface="+mn-ea"/>
              <a:cs typeface="+mn-cs"/>
            </a:rPr>
            <a:t>Tekstil Mühendisliği Bölümü</a:t>
          </a:r>
        </a:p>
      </dsp:txBody>
      <dsp:txXfrm>
        <a:off x="1645342" y="21271"/>
        <a:ext cx="2436813" cy="361434"/>
      </dsp:txXfrm>
    </dsp:sp>
    <dsp:sp modelId="{4D68B50C-199D-4D71-A25B-0EC8A0CCD0A5}">
      <dsp:nvSpPr>
        <dsp:cNvPr id="0" name=""/>
        <dsp:cNvSpPr/>
      </dsp:nvSpPr>
      <dsp:spPr>
        <a:xfrm>
          <a:off x="1422197" y="518714"/>
          <a:ext cx="1415681" cy="277274"/>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Tekstil Bilimleri ABD</a:t>
          </a:r>
        </a:p>
      </dsp:txBody>
      <dsp:txXfrm>
        <a:off x="1435732" y="532249"/>
        <a:ext cx="1388611" cy="250204"/>
      </dsp:txXfrm>
    </dsp:sp>
    <dsp:sp modelId="{DC42AD8B-BCD5-4BD8-92E0-8A37A220D580}">
      <dsp:nvSpPr>
        <dsp:cNvPr id="0" name=""/>
        <dsp:cNvSpPr/>
      </dsp:nvSpPr>
      <dsp:spPr>
        <a:xfrm>
          <a:off x="1813860" y="2512998"/>
          <a:ext cx="1133371" cy="398757"/>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Aylin YILDIZ</a:t>
          </a:r>
        </a:p>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Bölüm Başkan Yardımcısı</a:t>
          </a:r>
        </a:p>
      </dsp:txBody>
      <dsp:txXfrm>
        <a:off x="1813860" y="2512998"/>
        <a:ext cx="1133371" cy="398757"/>
      </dsp:txXfrm>
    </dsp:sp>
    <dsp:sp modelId="{22AA8859-1071-4BA8-B63D-F638FE95CFB8}">
      <dsp:nvSpPr>
        <dsp:cNvPr id="0" name=""/>
        <dsp:cNvSpPr/>
      </dsp:nvSpPr>
      <dsp:spPr>
        <a:xfrm>
          <a:off x="1776117" y="923923"/>
          <a:ext cx="1140902" cy="396375"/>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Prof. Dr. Fatma GÖKTEPE</a:t>
          </a:r>
        </a:p>
      </dsp:txBody>
      <dsp:txXfrm>
        <a:off x="1776117" y="923923"/>
        <a:ext cx="1140902" cy="396375"/>
      </dsp:txXfrm>
    </dsp:sp>
    <dsp:sp modelId="{D800FACA-FCBF-4069-BBE7-3D3FAEB260CE}">
      <dsp:nvSpPr>
        <dsp:cNvPr id="0" name=""/>
        <dsp:cNvSpPr/>
      </dsp:nvSpPr>
      <dsp:spPr>
        <a:xfrm>
          <a:off x="1794989" y="1445457"/>
          <a:ext cx="1149708" cy="45588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Prof. Dr. Özer GÖKTEPE</a:t>
          </a:r>
        </a:p>
      </dsp:txBody>
      <dsp:txXfrm>
        <a:off x="1794989" y="1445457"/>
        <a:ext cx="1149708" cy="455889"/>
      </dsp:txXfrm>
    </dsp:sp>
    <dsp:sp modelId="{B9EEDAD5-2FB5-42AD-9E00-FB3489644D68}">
      <dsp:nvSpPr>
        <dsp:cNvPr id="0" name=""/>
        <dsp:cNvSpPr/>
      </dsp:nvSpPr>
      <dsp:spPr>
        <a:xfrm>
          <a:off x="1794989" y="2012720"/>
          <a:ext cx="1176521" cy="447102"/>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Doç. Dr. Rıza ATAV</a:t>
          </a:r>
        </a:p>
      </dsp:txBody>
      <dsp:txXfrm>
        <a:off x="1794989" y="2012720"/>
        <a:ext cx="1176521" cy="447102"/>
      </dsp:txXfrm>
    </dsp:sp>
    <dsp:sp modelId="{366750B5-D5DB-4B93-ADE0-5DFADE09C020}">
      <dsp:nvSpPr>
        <dsp:cNvPr id="0" name=""/>
        <dsp:cNvSpPr/>
      </dsp:nvSpPr>
      <dsp:spPr>
        <a:xfrm>
          <a:off x="1776117" y="2985577"/>
          <a:ext cx="1200311" cy="431708"/>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Öğr. Gör. Dr. A. Özgür AĞIRGAN</a:t>
          </a:r>
        </a:p>
      </dsp:txBody>
      <dsp:txXfrm>
        <a:off x="1776117" y="2985577"/>
        <a:ext cx="1200311" cy="431708"/>
      </dsp:txXfrm>
    </dsp:sp>
    <dsp:sp modelId="{C6FC3FAC-E313-4221-91DB-CE2CBEC32B34}">
      <dsp:nvSpPr>
        <dsp:cNvPr id="0" name=""/>
        <dsp:cNvSpPr/>
      </dsp:nvSpPr>
      <dsp:spPr>
        <a:xfrm>
          <a:off x="1776117" y="3518896"/>
          <a:ext cx="1188355" cy="513241"/>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Öğr. Gör. Dr. Derman VATANSEVER BAYRAMOL</a:t>
          </a:r>
        </a:p>
      </dsp:txBody>
      <dsp:txXfrm>
        <a:off x="1776117" y="3518896"/>
        <a:ext cx="1188355" cy="513241"/>
      </dsp:txXfrm>
    </dsp:sp>
    <dsp:sp modelId="{963062F4-C97A-468A-AA7F-D377CD282F8A}">
      <dsp:nvSpPr>
        <dsp:cNvPr id="0" name=""/>
        <dsp:cNvSpPr/>
      </dsp:nvSpPr>
      <dsp:spPr>
        <a:xfrm>
          <a:off x="1776117" y="4125113"/>
          <a:ext cx="1211757" cy="407804"/>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Arş. Gör. Volkan YALI</a:t>
          </a:r>
        </a:p>
      </dsp:txBody>
      <dsp:txXfrm>
        <a:off x="1776117" y="4125113"/>
        <a:ext cx="1211757" cy="407804"/>
      </dsp:txXfrm>
    </dsp:sp>
    <dsp:sp modelId="{E9A97271-2005-438A-8739-22CE5B4BBDE8}">
      <dsp:nvSpPr>
        <dsp:cNvPr id="0" name=""/>
        <dsp:cNvSpPr/>
      </dsp:nvSpPr>
      <dsp:spPr>
        <a:xfrm>
          <a:off x="2954334" y="518714"/>
          <a:ext cx="1350965" cy="277274"/>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Tekstil Teknolojisi ABD</a:t>
          </a:r>
        </a:p>
      </dsp:txBody>
      <dsp:txXfrm>
        <a:off x="2967869" y="532249"/>
        <a:ext cx="1323895" cy="250204"/>
      </dsp:txXfrm>
    </dsp:sp>
    <dsp:sp modelId="{46C10D24-F9FB-41AD-BFA8-8538F783D35A}">
      <dsp:nvSpPr>
        <dsp:cNvPr id="0" name=""/>
        <dsp:cNvSpPr/>
      </dsp:nvSpPr>
      <dsp:spPr>
        <a:xfrm>
          <a:off x="3292075" y="912444"/>
          <a:ext cx="1253747" cy="428566"/>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Prof. Dr. H. Ziya ÖZEK </a:t>
          </a:r>
        </a:p>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Bölüm Başkanı</a:t>
          </a:r>
        </a:p>
      </dsp:txBody>
      <dsp:txXfrm>
        <a:off x="3292075" y="912444"/>
        <a:ext cx="1253747" cy="428566"/>
      </dsp:txXfrm>
    </dsp:sp>
    <dsp:sp modelId="{AE8F413D-3EDF-49A5-9733-D80A714DE889}">
      <dsp:nvSpPr>
        <dsp:cNvPr id="0" name=""/>
        <dsp:cNvSpPr/>
      </dsp:nvSpPr>
      <dsp:spPr>
        <a:xfrm>
          <a:off x="3292075" y="1457466"/>
          <a:ext cx="1280726" cy="415304"/>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 Doç. Dr. Pelin GÜRKAN ÜNAL</a:t>
          </a:r>
        </a:p>
      </dsp:txBody>
      <dsp:txXfrm>
        <a:off x="3292075" y="1457466"/>
        <a:ext cx="1280726" cy="415304"/>
      </dsp:txXfrm>
    </dsp:sp>
    <dsp:sp modelId="{974EDCD3-EFC5-4F6E-BF13-D27AA4291873}">
      <dsp:nvSpPr>
        <dsp:cNvPr id="0" name=""/>
        <dsp:cNvSpPr/>
      </dsp:nvSpPr>
      <dsp:spPr>
        <a:xfrm>
          <a:off x="3292075" y="1912346"/>
          <a:ext cx="1177968" cy="398063"/>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Doç. Dr. Can ÜNAL</a:t>
          </a:r>
        </a:p>
      </dsp:txBody>
      <dsp:txXfrm>
        <a:off x="3292075" y="1912346"/>
        <a:ext cx="1177968" cy="398063"/>
      </dsp:txXfrm>
    </dsp:sp>
    <dsp:sp modelId="{4C0AD456-6E22-48F8-B28C-DD006D024AF4}">
      <dsp:nvSpPr>
        <dsp:cNvPr id="0" name=""/>
        <dsp:cNvSpPr/>
      </dsp:nvSpPr>
      <dsp:spPr>
        <a:xfrm>
          <a:off x="3292075" y="2503746"/>
          <a:ext cx="1250292" cy="447457"/>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Aslıhan DELİTUNA</a:t>
          </a:r>
        </a:p>
      </dsp:txBody>
      <dsp:txXfrm>
        <a:off x="3292075" y="2503746"/>
        <a:ext cx="1250292" cy="447457"/>
      </dsp:txXfrm>
    </dsp:sp>
    <dsp:sp modelId="{655F3367-0E0B-4907-B4A4-A5E3AFA19E87}">
      <dsp:nvSpPr>
        <dsp:cNvPr id="0" name=""/>
        <dsp:cNvSpPr/>
      </dsp:nvSpPr>
      <dsp:spPr>
        <a:xfrm>
          <a:off x="3292075" y="3067659"/>
          <a:ext cx="1269696" cy="513582"/>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Umut BİLEN</a:t>
          </a:r>
        </a:p>
      </dsp:txBody>
      <dsp:txXfrm>
        <a:off x="3292075" y="3067659"/>
        <a:ext cx="1269696" cy="513582"/>
      </dsp:txXfrm>
    </dsp:sp>
    <dsp:sp modelId="{D3569869-307D-494A-95B8-C27FDE0AD23C}">
      <dsp:nvSpPr>
        <dsp:cNvPr id="0" name=""/>
        <dsp:cNvSpPr/>
      </dsp:nvSpPr>
      <dsp:spPr>
        <a:xfrm>
          <a:off x="3292075" y="3697696"/>
          <a:ext cx="1292826" cy="42856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Arş. Gör. Yük. Müh. Özgecan BEYPAZAR</a:t>
          </a:r>
        </a:p>
      </dsp:txBody>
      <dsp:txXfrm>
        <a:off x="3292075" y="3697696"/>
        <a:ext cx="1292826" cy="428569"/>
      </dsp:txXfrm>
    </dsp:sp>
    <dsp:sp modelId="{0E9CEBA9-3F1A-4BE6-A7DC-0DEBA7DDA52D}">
      <dsp:nvSpPr>
        <dsp:cNvPr id="0" name=""/>
        <dsp:cNvSpPr/>
      </dsp:nvSpPr>
      <dsp:spPr>
        <a:xfrm>
          <a:off x="3292075" y="4242721"/>
          <a:ext cx="1281979" cy="44439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latin typeface="Calibri"/>
              <a:ea typeface="+mn-ea"/>
              <a:cs typeface="+mn-cs"/>
            </a:rPr>
            <a:t>Arş. Gör. Hayal DALKILIÇ</a:t>
          </a:r>
        </a:p>
      </dsp:txBody>
      <dsp:txXfrm>
        <a:off x="3292075" y="4242721"/>
        <a:ext cx="1281979" cy="4443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4364</Words>
  <Characters>24881</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Derman</cp:lastModifiedBy>
  <cp:revision>10</cp:revision>
  <cp:lastPrinted>2014-01-10T11:33:00Z</cp:lastPrinted>
  <dcterms:created xsi:type="dcterms:W3CDTF">2016-01-06T17:07:00Z</dcterms:created>
  <dcterms:modified xsi:type="dcterms:W3CDTF">2016-01-08T11:39:00Z</dcterms:modified>
</cp:coreProperties>
</file>