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1EFBD" w14:textId="77777777" w:rsidR="00173C5F" w:rsidRDefault="00173C5F" w:rsidP="00173C5F">
      <w:pPr>
        <w:spacing w:after="240"/>
        <w:ind w:left="357" w:hanging="357"/>
        <w:jc w:val="center"/>
        <w:rPr>
          <w:rFonts w:ascii="Times New Roman" w:hAnsi="Times New Roman" w:cs="Times New Roman"/>
          <w:b/>
          <w:bCs/>
          <w:sz w:val="24"/>
          <w:szCs w:val="24"/>
        </w:rPr>
      </w:pPr>
    </w:p>
    <w:p w14:paraId="20ACEBC4" w14:textId="77777777" w:rsidR="00173C5F" w:rsidRDefault="00173C5F" w:rsidP="00173C5F">
      <w:pPr>
        <w:spacing w:after="240"/>
        <w:ind w:left="357" w:hanging="357"/>
        <w:jc w:val="center"/>
        <w:rPr>
          <w:rFonts w:ascii="Times New Roman" w:hAnsi="Times New Roman" w:cs="Times New Roman"/>
          <w:b/>
          <w:bCs/>
          <w:sz w:val="24"/>
          <w:szCs w:val="24"/>
        </w:rPr>
      </w:pPr>
    </w:p>
    <w:p w14:paraId="7F7FAC32" w14:textId="67E5D7B3" w:rsidR="00771B82" w:rsidRDefault="00771B82" w:rsidP="00173C5F">
      <w:pPr>
        <w:spacing w:after="240"/>
        <w:ind w:left="357" w:hanging="357"/>
        <w:jc w:val="center"/>
        <w:rPr>
          <w:rFonts w:ascii="Times New Roman" w:hAnsi="Times New Roman" w:cs="Times New Roman"/>
          <w:b/>
          <w:bCs/>
          <w:sz w:val="24"/>
          <w:szCs w:val="24"/>
        </w:rPr>
      </w:pPr>
      <w:r w:rsidRPr="00173C5F">
        <w:rPr>
          <w:rFonts w:ascii="Times New Roman" w:hAnsi="Times New Roman" w:cs="Times New Roman"/>
          <w:b/>
          <w:bCs/>
          <w:sz w:val="24"/>
          <w:szCs w:val="24"/>
        </w:rPr>
        <w:t>T.C.</w:t>
      </w:r>
    </w:p>
    <w:p w14:paraId="3D880DA7" w14:textId="09AF725D" w:rsidR="00771B82" w:rsidRPr="00173C5F" w:rsidRDefault="00771B82" w:rsidP="00173C5F">
      <w:pPr>
        <w:spacing w:after="240"/>
        <w:ind w:left="357" w:hanging="357"/>
        <w:jc w:val="center"/>
        <w:rPr>
          <w:rFonts w:ascii="Times New Roman" w:hAnsi="Times New Roman" w:cs="Times New Roman"/>
          <w:b/>
          <w:bCs/>
          <w:sz w:val="24"/>
          <w:szCs w:val="24"/>
        </w:rPr>
      </w:pPr>
      <w:r w:rsidRPr="00173C5F">
        <w:rPr>
          <w:rFonts w:ascii="Times New Roman" w:hAnsi="Times New Roman" w:cs="Times New Roman"/>
          <w:b/>
          <w:bCs/>
          <w:sz w:val="24"/>
          <w:szCs w:val="24"/>
        </w:rPr>
        <w:t>TEKİRDAĞ NAMIK KEMAL ÜNİVERSİTESİ</w:t>
      </w:r>
    </w:p>
    <w:p w14:paraId="32E25197" w14:textId="3458CA7A" w:rsidR="00771B82" w:rsidRDefault="00771B82" w:rsidP="00173C5F">
      <w:pPr>
        <w:spacing w:after="240"/>
        <w:ind w:left="357" w:hanging="357"/>
        <w:jc w:val="center"/>
        <w:rPr>
          <w:rFonts w:ascii="Times New Roman" w:hAnsi="Times New Roman" w:cs="Times New Roman"/>
          <w:b/>
          <w:bCs/>
          <w:sz w:val="24"/>
          <w:szCs w:val="24"/>
        </w:rPr>
      </w:pPr>
      <w:r w:rsidRPr="00173C5F">
        <w:rPr>
          <w:rFonts w:ascii="Times New Roman" w:hAnsi="Times New Roman" w:cs="Times New Roman"/>
          <w:b/>
          <w:bCs/>
          <w:sz w:val="24"/>
          <w:szCs w:val="24"/>
        </w:rPr>
        <w:t>HAYRABOLU MESLEK YÜKSEKOKULU</w:t>
      </w:r>
    </w:p>
    <w:p w14:paraId="5A21DF1C" w14:textId="77777777" w:rsidR="00173C5F" w:rsidRDefault="00173C5F" w:rsidP="00173C5F">
      <w:pPr>
        <w:spacing w:after="240"/>
        <w:ind w:left="357" w:hanging="357"/>
        <w:jc w:val="center"/>
        <w:rPr>
          <w:rFonts w:ascii="Times New Roman" w:hAnsi="Times New Roman" w:cs="Times New Roman"/>
          <w:b/>
          <w:bCs/>
          <w:sz w:val="24"/>
          <w:szCs w:val="24"/>
        </w:rPr>
      </w:pPr>
    </w:p>
    <w:p w14:paraId="5E6CB794" w14:textId="77777777" w:rsidR="00173C5F" w:rsidRDefault="00173C5F" w:rsidP="00173C5F">
      <w:pPr>
        <w:spacing w:after="240"/>
        <w:ind w:left="357" w:hanging="357"/>
        <w:jc w:val="center"/>
        <w:rPr>
          <w:rFonts w:ascii="Times New Roman" w:hAnsi="Times New Roman" w:cs="Times New Roman"/>
          <w:b/>
          <w:bCs/>
          <w:sz w:val="24"/>
          <w:szCs w:val="24"/>
        </w:rPr>
      </w:pPr>
    </w:p>
    <w:p w14:paraId="1C52525B" w14:textId="77777777" w:rsidR="00173C5F" w:rsidRDefault="00173C5F" w:rsidP="00173C5F">
      <w:pPr>
        <w:spacing w:after="240"/>
        <w:ind w:left="357" w:hanging="357"/>
        <w:jc w:val="center"/>
        <w:rPr>
          <w:rFonts w:ascii="Times New Roman" w:hAnsi="Times New Roman" w:cs="Times New Roman"/>
          <w:b/>
          <w:bCs/>
          <w:sz w:val="24"/>
          <w:szCs w:val="24"/>
        </w:rPr>
      </w:pPr>
    </w:p>
    <w:p w14:paraId="36B7F5BE" w14:textId="77777777" w:rsidR="00173C5F" w:rsidRPr="00173C5F" w:rsidRDefault="00173C5F" w:rsidP="00173C5F">
      <w:pPr>
        <w:spacing w:after="240"/>
        <w:ind w:left="357" w:hanging="357"/>
        <w:jc w:val="center"/>
        <w:rPr>
          <w:rFonts w:ascii="Times New Roman" w:hAnsi="Times New Roman" w:cs="Times New Roman"/>
          <w:b/>
          <w:bCs/>
          <w:sz w:val="24"/>
          <w:szCs w:val="24"/>
        </w:rPr>
      </w:pPr>
    </w:p>
    <w:p w14:paraId="1FE6CCBC" w14:textId="2AC321A5" w:rsidR="00771B82" w:rsidRDefault="00771B82" w:rsidP="00173C5F">
      <w:pPr>
        <w:spacing w:after="240"/>
        <w:ind w:left="357" w:hanging="357"/>
        <w:jc w:val="center"/>
        <w:rPr>
          <w:rFonts w:ascii="Times New Roman" w:hAnsi="Times New Roman" w:cs="Times New Roman"/>
          <w:b/>
          <w:bCs/>
          <w:sz w:val="24"/>
          <w:szCs w:val="24"/>
        </w:rPr>
      </w:pPr>
      <w:r w:rsidRPr="00173C5F">
        <w:rPr>
          <w:rFonts w:ascii="Times New Roman" w:hAnsi="Times New Roman" w:cs="Times New Roman"/>
          <w:b/>
          <w:bCs/>
          <w:sz w:val="24"/>
          <w:szCs w:val="24"/>
        </w:rPr>
        <w:t>2022-2023 AKADEMİK YILI</w:t>
      </w:r>
    </w:p>
    <w:p w14:paraId="1EB4DE1A" w14:textId="77777777" w:rsidR="00173C5F" w:rsidRDefault="00173C5F" w:rsidP="00173C5F">
      <w:pPr>
        <w:spacing w:after="240"/>
        <w:ind w:left="357" w:hanging="357"/>
        <w:jc w:val="center"/>
        <w:rPr>
          <w:rFonts w:ascii="Times New Roman" w:hAnsi="Times New Roman" w:cs="Times New Roman"/>
          <w:b/>
          <w:bCs/>
          <w:sz w:val="24"/>
          <w:szCs w:val="24"/>
        </w:rPr>
      </w:pPr>
    </w:p>
    <w:p w14:paraId="0A497394" w14:textId="77777777" w:rsidR="00544B8F" w:rsidRPr="00173C5F" w:rsidRDefault="00544B8F" w:rsidP="00173C5F">
      <w:pPr>
        <w:spacing w:after="240"/>
        <w:ind w:left="357" w:hanging="357"/>
        <w:jc w:val="center"/>
        <w:rPr>
          <w:rFonts w:ascii="Times New Roman" w:hAnsi="Times New Roman" w:cs="Times New Roman"/>
          <w:b/>
          <w:bCs/>
          <w:sz w:val="24"/>
          <w:szCs w:val="24"/>
        </w:rPr>
      </w:pPr>
    </w:p>
    <w:p w14:paraId="2C1A7D8E" w14:textId="29A13191" w:rsidR="00173C5F" w:rsidRDefault="00771B82" w:rsidP="00173C5F">
      <w:pPr>
        <w:spacing w:after="240"/>
        <w:ind w:left="357" w:hanging="357"/>
        <w:jc w:val="center"/>
        <w:rPr>
          <w:rFonts w:ascii="Times New Roman" w:hAnsi="Times New Roman" w:cs="Times New Roman"/>
          <w:b/>
          <w:bCs/>
          <w:sz w:val="24"/>
          <w:szCs w:val="24"/>
        </w:rPr>
      </w:pPr>
      <w:r w:rsidRPr="00173C5F">
        <w:rPr>
          <w:rFonts w:ascii="Times New Roman" w:hAnsi="Times New Roman" w:cs="Times New Roman"/>
          <w:b/>
          <w:bCs/>
          <w:sz w:val="24"/>
          <w:szCs w:val="24"/>
        </w:rPr>
        <w:t>İŞ</w:t>
      </w:r>
      <w:r w:rsidR="00717FD0">
        <w:rPr>
          <w:rFonts w:ascii="Times New Roman" w:hAnsi="Times New Roman" w:cs="Times New Roman"/>
          <w:b/>
          <w:bCs/>
          <w:sz w:val="24"/>
          <w:szCs w:val="24"/>
        </w:rPr>
        <w:t>LETMEDE</w:t>
      </w:r>
      <w:r w:rsidRPr="00173C5F">
        <w:rPr>
          <w:rFonts w:ascii="Times New Roman" w:hAnsi="Times New Roman" w:cs="Times New Roman"/>
          <w:b/>
          <w:bCs/>
          <w:sz w:val="24"/>
          <w:szCs w:val="24"/>
        </w:rPr>
        <w:t xml:space="preserve"> MESLEKİ EĞİTİM </w:t>
      </w:r>
    </w:p>
    <w:p w14:paraId="2F48C71F" w14:textId="4A5B500A" w:rsidR="004E546A" w:rsidRPr="00173C5F" w:rsidRDefault="00771B82" w:rsidP="00173C5F">
      <w:pPr>
        <w:spacing w:after="240"/>
        <w:ind w:left="357" w:hanging="357"/>
        <w:jc w:val="center"/>
        <w:rPr>
          <w:rFonts w:ascii="Times New Roman" w:hAnsi="Times New Roman" w:cs="Times New Roman"/>
          <w:b/>
          <w:bCs/>
          <w:sz w:val="24"/>
          <w:szCs w:val="24"/>
        </w:rPr>
      </w:pPr>
      <w:r w:rsidRPr="00173C5F">
        <w:rPr>
          <w:rFonts w:ascii="Times New Roman" w:hAnsi="Times New Roman" w:cs="Times New Roman"/>
          <w:b/>
          <w:bCs/>
          <w:sz w:val="24"/>
          <w:szCs w:val="24"/>
        </w:rPr>
        <w:t>DEĞERLENDİRME RAPORU</w:t>
      </w:r>
    </w:p>
    <w:p w14:paraId="565F3400" w14:textId="77777777" w:rsidR="004E546A" w:rsidRDefault="004E546A" w:rsidP="004E546A">
      <w:pPr>
        <w:spacing w:after="240"/>
        <w:jc w:val="both"/>
        <w:sectPr w:rsidR="004E546A">
          <w:footerReference w:type="default" r:id="rId8"/>
          <w:pgSz w:w="11906" w:h="16838"/>
          <w:pgMar w:top="1417" w:right="1417" w:bottom="1417" w:left="1417" w:header="708" w:footer="708" w:gutter="0"/>
          <w:cols w:space="708"/>
          <w:docGrid w:linePitch="360"/>
        </w:sectPr>
      </w:pPr>
    </w:p>
    <w:p w14:paraId="7659A233" w14:textId="626AA82A" w:rsidR="007E62E1" w:rsidRDefault="007C4A2A" w:rsidP="007E62E1">
      <w:pPr>
        <w:pStyle w:val="ListeParagraf"/>
        <w:numPr>
          <w:ilvl w:val="0"/>
          <w:numId w:val="1"/>
        </w:numPr>
        <w:spacing w:after="240"/>
        <w:ind w:left="357" w:hanging="357"/>
        <w:jc w:val="both"/>
        <w:rPr>
          <w:rFonts w:ascii="Times New Roman" w:hAnsi="Times New Roman" w:cs="Times New Roman"/>
          <w:b/>
          <w:bCs/>
        </w:rPr>
      </w:pPr>
      <w:r w:rsidRPr="007E62E1">
        <w:rPr>
          <w:rFonts w:ascii="Times New Roman" w:hAnsi="Times New Roman" w:cs="Times New Roman"/>
          <w:b/>
          <w:bCs/>
        </w:rPr>
        <w:lastRenderedPageBreak/>
        <w:t>GENEL BİLGİLER</w:t>
      </w:r>
    </w:p>
    <w:p w14:paraId="789B218E" w14:textId="77777777" w:rsidR="007E62E1" w:rsidRPr="007E62E1" w:rsidRDefault="007E62E1" w:rsidP="007E62E1">
      <w:pPr>
        <w:spacing w:after="240"/>
        <w:jc w:val="both"/>
        <w:rPr>
          <w:rFonts w:ascii="Times New Roman" w:hAnsi="Times New Roman" w:cs="Times New Roman"/>
          <w:b/>
          <w:bCs/>
        </w:rPr>
      </w:pPr>
    </w:p>
    <w:p w14:paraId="5DCC07FB" w14:textId="5C185B9D" w:rsidR="005E64EE" w:rsidRPr="007E62E1" w:rsidRDefault="007E62E1" w:rsidP="007E62E1">
      <w:pPr>
        <w:pStyle w:val="ListeParagraf"/>
        <w:numPr>
          <w:ilvl w:val="1"/>
          <w:numId w:val="1"/>
        </w:numPr>
        <w:spacing w:after="240"/>
        <w:ind w:left="357" w:hanging="357"/>
        <w:jc w:val="both"/>
        <w:rPr>
          <w:rFonts w:ascii="Times New Roman" w:hAnsi="Times New Roman" w:cs="Times New Roman"/>
          <w:b/>
          <w:bCs/>
        </w:rPr>
      </w:pPr>
      <w:r w:rsidRPr="007E62E1">
        <w:rPr>
          <w:rFonts w:ascii="Times New Roman" w:hAnsi="Times New Roman" w:cs="Times New Roman"/>
          <w:b/>
          <w:bCs/>
        </w:rPr>
        <w:t>İşletmelerde Mesleki Eğitim (3+1)</w:t>
      </w:r>
    </w:p>
    <w:p w14:paraId="7590BD3C" w14:textId="632D5969" w:rsidR="008F1201" w:rsidRPr="007E62E1" w:rsidRDefault="005E64EE" w:rsidP="007E62E1">
      <w:pPr>
        <w:pStyle w:val="paragrafRapor"/>
      </w:pPr>
      <w:r w:rsidRPr="007E62E1">
        <w:t>Meslek Yüksekokulu öğrencilerinin mesleki bilgi ve beceri düzeylerini artırmak, aynı zamanda iş deneyimi edinmelerine olanak sağlayan bir eğitim modeli olarak, işletmelerde yapılan mesleki eğitimler giderek daha fazla önem kazanmaktadır. Bu model, "3+1 modeli" olarak da adlandırılmakta olup, öğrencilerin son dönemlerini bir işletmede uygulamalı eğitim alarak geçirdiği bir yaklaşımı ifade etmektedir.</w:t>
      </w:r>
    </w:p>
    <w:p w14:paraId="7999665E" w14:textId="0BB697B3" w:rsidR="005E64EE" w:rsidRPr="007E62E1" w:rsidRDefault="005E64EE" w:rsidP="007E62E1">
      <w:pPr>
        <w:pStyle w:val="paragrafRapor"/>
      </w:pPr>
      <w:r w:rsidRPr="007E62E1">
        <w:t>Üniversitemiz, öğrencilerimizin gelecekteki istihdam olanaklarını artırmak amacıyla bu yenilikçi eğitim modelini benimsemekte ve aktif olarak uygulamaktadır. Öğrenciler, son dönemlerini geleneksel sınıf ortamının dışında, iş dünyasının içerisinde 15 hafta boyunca kesintisiz bir şekilde tam zamanlı olarak geçirirler. Bu süre zarfında öğrenciler, işletmelerdeki günlük işleyişe doğrudan katılarak, teorik bilgilerini pratik uygulamalarla birleştirme fırsatı bulurlar. Bu deneyim, öğrencilere meslekleriyle ilgili derinlemesine bir anlayış kazandırmanın yanı sıra, iş dünyasının dinamiklerini de öğrenme şansı sunar.</w:t>
      </w:r>
    </w:p>
    <w:p w14:paraId="7E62AD1A" w14:textId="1D7374AB" w:rsidR="005E64EE" w:rsidRPr="007E62E1" w:rsidRDefault="005E64EE" w:rsidP="007E62E1">
      <w:pPr>
        <w:pStyle w:val="paragrafRapor"/>
      </w:pPr>
      <w:r w:rsidRPr="007E62E1">
        <w:t xml:space="preserve">Meslek Yüksekokulu öğrencilerinin mesleki gelişimini desteklemek ve onları iş dünyasının gerçek koşullarıyla tanıştırmak amacıyla hayata geçirilen işletmelerde uygulamalı eğitim modeli, üniversitemizin öğrenci odaklı yaklaşımının bir yansımasıdır. Bu model sayesinde öğrenciler, mezuniyet sonrasında iş hayatına daha hazır ve donanımlı bir şekilde adım atabilirler. Gelecekteki kariyer başarılarına olumlu bir etki yapması beklenen bu eğitim modeli, üniversite-sanayi </w:t>
      </w:r>
      <w:r w:rsidR="0009611A" w:rsidRPr="007E62E1">
        <w:t>iş birliğinin</w:t>
      </w:r>
      <w:r w:rsidRPr="007E62E1">
        <w:t xml:space="preserve"> en değerli örneklerinden birini sunmaktadır.</w:t>
      </w:r>
    </w:p>
    <w:p w14:paraId="03C4B2C5" w14:textId="5612F923" w:rsidR="005E64EE" w:rsidRPr="007E62E1" w:rsidRDefault="007E62E1" w:rsidP="007E62E1">
      <w:pPr>
        <w:pStyle w:val="ListeParagraf"/>
        <w:numPr>
          <w:ilvl w:val="1"/>
          <w:numId w:val="1"/>
        </w:numPr>
        <w:spacing w:before="240" w:after="240"/>
        <w:ind w:left="357" w:hanging="357"/>
        <w:jc w:val="both"/>
        <w:rPr>
          <w:rFonts w:ascii="Times New Roman" w:hAnsi="Times New Roman" w:cs="Times New Roman"/>
          <w:b/>
          <w:bCs/>
        </w:rPr>
      </w:pPr>
      <w:r w:rsidRPr="007E62E1">
        <w:rPr>
          <w:rFonts w:ascii="Times New Roman" w:hAnsi="Times New Roman" w:cs="Times New Roman"/>
          <w:b/>
          <w:bCs/>
        </w:rPr>
        <w:t>İşletmelerde Mesleki Eğitimin Sağladığı Avantajlar</w:t>
      </w:r>
    </w:p>
    <w:p w14:paraId="2F4CB28F" w14:textId="40D6CF0A" w:rsidR="005E64EE" w:rsidRPr="007E62E1" w:rsidRDefault="005E64EE" w:rsidP="007E62E1">
      <w:pPr>
        <w:pStyle w:val="paragrafRapor"/>
      </w:pPr>
      <w:r w:rsidRPr="007E62E1">
        <w:t>İş dünyasının karmaşıklığı ve dinamizmi, öğrencilerin akademik bilgilerini pratik becerilerle birleştirmelerini gerektirir. Bu bağlamda, "İşletmede Mesleki Eğitim" olarak adlandırılan uygulama, öğrencilere iş yaşamının içerisinde gerçek deneyim kazandırmayı amaçlayan bir yaklaşımdır.</w:t>
      </w:r>
    </w:p>
    <w:p w14:paraId="002C5976" w14:textId="16E82171" w:rsidR="005E64EE" w:rsidRPr="007E62E1" w:rsidRDefault="005E64EE" w:rsidP="007E62E1">
      <w:pPr>
        <w:pStyle w:val="paragrafRapor"/>
      </w:pPr>
      <w:r w:rsidRPr="007E62E1">
        <w:t>İşletmelerde mesleki eğitimin öğrencilere sağlayacağı avantajları aşağıdaki başlıklar halinde ele almak mümkündür:</w:t>
      </w:r>
    </w:p>
    <w:p w14:paraId="0F1FBFA3" w14:textId="2A468F4E" w:rsidR="005E64EE" w:rsidRPr="007E62E1" w:rsidRDefault="005E64EE" w:rsidP="007E62E1">
      <w:pPr>
        <w:pStyle w:val="ListeParagraf"/>
        <w:numPr>
          <w:ilvl w:val="2"/>
          <w:numId w:val="1"/>
        </w:numPr>
        <w:spacing w:before="240" w:after="240"/>
        <w:ind w:left="1004"/>
        <w:jc w:val="both"/>
        <w:rPr>
          <w:rFonts w:ascii="Times New Roman" w:hAnsi="Times New Roman" w:cs="Times New Roman"/>
          <w:b/>
          <w:bCs/>
        </w:rPr>
      </w:pPr>
      <w:r w:rsidRPr="007E62E1">
        <w:rPr>
          <w:rFonts w:ascii="Times New Roman" w:hAnsi="Times New Roman" w:cs="Times New Roman"/>
          <w:b/>
          <w:bCs/>
        </w:rPr>
        <w:t>Uygulamalı Becerilerin Geliştirilmesi:</w:t>
      </w:r>
    </w:p>
    <w:p w14:paraId="500798BF" w14:textId="77777777" w:rsidR="005E64EE" w:rsidRPr="007E62E1" w:rsidRDefault="005E64EE" w:rsidP="007E62E1">
      <w:pPr>
        <w:pStyle w:val="paragrafRapor"/>
      </w:pPr>
      <w:r w:rsidRPr="007E62E1">
        <w:t>Öğrenciler, teorik bilgilerini "İşletmede Mesleki Eğitim" dersi kapsamında uzman kişilerin rehberliğinde iş yerlerinde uygulamalı olarak gerçekleştirecekleri eğitimlerle bütünleştirme fırsatı bulacaklar. Bu sayede, sadece sınıf içi bilgi aktarımı değil, aynı zamanda gerçek iş ortamında kullanılan pratik becerilerin kazandırılması sağlanacak. Nitelikli istihdama yönelik gereken uygulama becerileri bu şekilde geliştirilebilecektir.</w:t>
      </w:r>
    </w:p>
    <w:p w14:paraId="794DDB1F" w14:textId="4E6F6DA1" w:rsidR="005E64EE" w:rsidRPr="007E62E1" w:rsidRDefault="005E64EE" w:rsidP="007E62E1">
      <w:pPr>
        <w:pStyle w:val="ListeParagraf"/>
        <w:numPr>
          <w:ilvl w:val="2"/>
          <w:numId w:val="1"/>
        </w:numPr>
        <w:spacing w:before="240" w:after="240"/>
        <w:ind w:left="1004"/>
        <w:jc w:val="both"/>
        <w:rPr>
          <w:rFonts w:ascii="Times New Roman" w:hAnsi="Times New Roman" w:cs="Times New Roman"/>
          <w:b/>
          <w:bCs/>
        </w:rPr>
      </w:pPr>
      <w:r w:rsidRPr="007E62E1">
        <w:rPr>
          <w:rFonts w:ascii="Times New Roman" w:hAnsi="Times New Roman" w:cs="Times New Roman"/>
          <w:b/>
          <w:bCs/>
        </w:rPr>
        <w:lastRenderedPageBreak/>
        <w:t>Deneyim ve Sorumluluk Alma Becerileri:</w:t>
      </w:r>
    </w:p>
    <w:p w14:paraId="3ADC1F09" w14:textId="30232168" w:rsidR="005E64EE" w:rsidRPr="007E62E1" w:rsidRDefault="005E64EE" w:rsidP="007E62E1">
      <w:pPr>
        <w:pStyle w:val="paragrafRapor"/>
      </w:pPr>
      <w:r w:rsidRPr="007E62E1">
        <w:t xml:space="preserve">İş yerlerinde geçirilecek olan bu dönem, öğrencilere iş hayatının gerçek dinamiklerini deneyimleme fırsatı sunacaktır. Takım çalışması, iş disiplini ve sorumluluk alma gibi önemli beceriler, iş yerindeki deneyim ve tecrübelerle yerinde öğrenilecektir. Bu da öğrencilerin mezuniyet sonrası iş yaşamına daha kolay </w:t>
      </w:r>
      <w:r w:rsidR="0009611A" w:rsidRPr="007E62E1">
        <w:t>uyum sağlamalarına</w:t>
      </w:r>
      <w:r w:rsidRPr="007E62E1">
        <w:t xml:space="preserve"> olanak tanıyacaktır.</w:t>
      </w:r>
    </w:p>
    <w:p w14:paraId="64972C72" w14:textId="13C6FD8B" w:rsidR="005E64EE" w:rsidRPr="007E62E1" w:rsidRDefault="005E64EE" w:rsidP="007E62E1">
      <w:pPr>
        <w:pStyle w:val="ListeParagraf"/>
        <w:numPr>
          <w:ilvl w:val="2"/>
          <w:numId w:val="1"/>
        </w:numPr>
        <w:spacing w:before="240" w:after="240"/>
        <w:ind w:left="1004"/>
        <w:jc w:val="both"/>
        <w:rPr>
          <w:rFonts w:ascii="Times New Roman" w:hAnsi="Times New Roman" w:cs="Times New Roman"/>
          <w:b/>
          <w:bCs/>
        </w:rPr>
      </w:pPr>
      <w:r w:rsidRPr="007E62E1">
        <w:rPr>
          <w:rFonts w:ascii="Times New Roman" w:hAnsi="Times New Roman" w:cs="Times New Roman"/>
          <w:b/>
          <w:bCs/>
        </w:rPr>
        <w:t>Kariyer Planlaması ve Özgüven:</w:t>
      </w:r>
    </w:p>
    <w:p w14:paraId="169109D4" w14:textId="20272067" w:rsidR="007E62E1" w:rsidRDefault="005E64EE" w:rsidP="007E62E1">
      <w:pPr>
        <w:pStyle w:val="paragrafRapor"/>
      </w:pPr>
      <w:r w:rsidRPr="007E62E1">
        <w:t>İşletme ortamında kendilerini geliştirme şansı bulan öğrenciler, sahip oldukları deneyimler ve özgüvenle geleceğe daha sağlam adımlarla ilerleyebilecekler. Mezuniyet sonrası kariyer planlaması yapma sürecinde, iş yerindeki tecrübelerinin rehberliğinde daha bilinçli kararlar alabilecekler.</w:t>
      </w:r>
    </w:p>
    <w:p w14:paraId="1604034D" w14:textId="77FE824E" w:rsidR="005E64EE" w:rsidRPr="007E62E1" w:rsidRDefault="005E64EE" w:rsidP="007E62E1">
      <w:pPr>
        <w:pStyle w:val="ListeParagraf"/>
        <w:numPr>
          <w:ilvl w:val="2"/>
          <w:numId w:val="1"/>
        </w:numPr>
        <w:spacing w:before="240" w:after="240"/>
        <w:ind w:left="1004"/>
        <w:jc w:val="both"/>
        <w:rPr>
          <w:rFonts w:ascii="Times New Roman" w:hAnsi="Times New Roman" w:cs="Times New Roman"/>
          <w:b/>
          <w:bCs/>
        </w:rPr>
      </w:pPr>
      <w:r w:rsidRPr="007E62E1">
        <w:rPr>
          <w:rFonts w:ascii="Times New Roman" w:hAnsi="Times New Roman" w:cs="Times New Roman"/>
          <w:b/>
          <w:bCs/>
        </w:rPr>
        <w:t>İş Hayatıyla Erken Tanışma:</w:t>
      </w:r>
    </w:p>
    <w:p w14:paraId="057C6621" w14:textId="32FF6E99" w:rsidR="005E64EE" w:rsidRPr="007E62E1" w:rsidRDefault="005E64EE" w:rsidP="007E62E1">
      <w:pPr>
        <w:pStyle w:val="paragrafRapor"/>
      </w:pPr>
      <w:r w:rsidRPr="007E62E1">
        <w:t>Öğrenciler, okurken iş hayatını deneyimleme ve iş bulma fırsatını elde edeceklerdir. 4 aylık iş tecrübesi sayesinde mezun olduklarında, iş dünyasına hızlı ve donanımlı bir giriş yapabileceklerdir. Bu erken tanışma, mezuniyet sonrası adaptasyon sürecini olumlu yönde etkileyecektir.</w:t>
      </w:r>
    </w:p>
    <w:p w14:paraId="7621078F" w14:textId="44DDCE78" w:rsidR="005E64EE" w:rsidRDefault="007E62E1" w:rsidP="007E62E1">
      <w:pPr>
        <w:pStyle w:val="ListeParagraf"/>
        <w:numPr>
          <w:ilvl w:val="1"/>
          <w:numId w:val="1"/>
        </w:numPr>
        <w:spacing w:before="240" w:after="240"/>
        <w:ind w:left="357" w:hanging="357"/>
        <w:jc w:val="both"/>
        <w:rPr>
          <w:rFonts w:ascii="Times New Roman" w:hAnsi="Times New Roman" w:cs="Times New Roman"/>
          <w:b/>
          <w:bCs/>
        </w:rPr>
      </w:pPr>
      <w:r w:rsidRPr="007E62E1">
        <w:rPr>
          <w:rFonts w:ascii="Times New Roman" w:hAnsi="Times New Roman" w:cs="Times New Roman"/>
          <w:b/>
          <w:bCs/>
        </w:rPr>
        <w:t>İşletmede Mesleki Eğitim Prosedürleri ve Kriterleri</w:t>
      </w:r>
    </w:p>
    <w:p w14:paraId="053A3646" w14:textId="77777777" w:rsidR="007E62E1" w:rsidRPr="007E62E1" w:rsidRDefault="007E62E1" w:rsidP="007E62E1">
      <w:pPr>
        <w:pStyle w:val="ListeParagraf"/>
        <w:ind w:left="360"/>
        <w:jc w:val="both"/>
        <w:rPr>
          <w:rFonts w:ascii="Times New Roman" w:hAnsi="Times New Roman" w:cs="Times New Roman"/>
          <w:b/>
          <w:bCs/>
        </w:rPr>
      </w:pPr>
    </w:p>
    <w:p w14:paraId="1F371676" w14:textId="6E485358" w:rsidR="005E64EE" w:rsidRPr="007E62E1" w:rsidRDefault="005E64EE" w:rsidP="007E62E1">
      <w:pPr>
        <w:pStyle w:val="ListeParagraf"/>
        <w:numPr>
          <w:ilvl w:val="2"/>
          <w:numId w:val="1"/>
        </w:numPr>
        <w:spacing w:before="240" w:after="240"/>
        <w:ind w:left="1004"/>
        <w:jc w:val="both"/>
        <w:rPr>
          <w:rFonts w:ascii="Times New Roman" w:hAnsi="Times New Roman" w:cs="Times New Roman"/>
          <w:b/>
          <w:bCs/>
        </w:rPr>
      </w:pPr>
      <w:r w:rsidRPr="007E62E1">
        <w:rPr>
          <w:rFonts w:ascii="Times New Roman" w:hAnsi="Times New Roman" w:cs="Times New Roman"/>
          <w:b/>
          <w:bCs/>
        </w:rPr>
        <w:t>Başvuru Şartları:</w:t>
      </w:r>
    </w:p>
    <w:p w14:paraId="1F6577F3" w14:textId="77777777" w:rsidR="005E64EE" w:rsidRPr="007E62E1" w:rsidRDefault="005E64EE" w:rsidP="007E62E1">
      <w:pPr>
        <w:pStyle w:val="paragrafRapor"/>
      </w:pPr>
      <w:r w:rsidRPr="007E62E1">
        <w:t>İşletmede Mesleki Eğitim programına başvurabilmek için, öğrencilerin ilk iki yarıyılın genel not ortalamasının 2.00 ve üzerinde olması gerekmektedir. Ayrıca, müfredatta yer alan zorunlu ve seçmeli dersler için devam şartını sağlamış olmaları beklenir. Bu kriterleri karşılayan öğrenciler, başvurularını gerçekleştirebilirler.</w:t>
      </w:r>
    </w:p>
    <w:p w14:paraId="1EDA7587" w14:textId="0AC38395" w:rsidR="005E64EE" w:rsidRPr="007E62E1" w:rsidRDefault="005E64EE" w:rsidP="007E62E1">
      <w:pPr>
        <w:pStyle w:val="ListeParagraf"/>
        <w:numPr>
          <w:ilvl w:val="2"/>
          <w:numId w:val="1"/>
        </w:numPr>
        <w:spacing w:before="240" w:after="240"/>
        <w:ind w:left="1004"/>
        <w:jc w:val="both"/>
        <w:rPr>
          <w:rFonts w:ascii="Times New Roman" w:hAnsi="Times New Roman" w:cs="Times New Roman"/>
          <w:b/>
          <w:bCs/>
        </w:rPr>
      </w:pPr>
      <w:r w:rsidRPr="007E62E1">
        <w:rPr>
          <w:rFonts w:ascii="Times New Roman" w:hAnsi="Times New Roman" w:cs="Times New Roman"/>
          <w:b/>
          <w:bCs/>
        </w:rPr>
        <w:t>Uygulama Yeri ve Protokol:</w:t>
      </w:r>
    </w:p>
    <w:p w14:paraId="088B8ACA" w14:textId="3DDB8D31" w:rsidR="005E64EE" w:rsidRPr="007E62E1" w:rsidRDefault="005E64EE" w:rsidP="007E62E1">
      <w:pPr>
        <w:pStyle w:val="paragrafRapor"/>
      </w:pPr>
      <w:r w:rsidRPr="007E62E1">
        <w:t>Öğrenciler, İşletmede Mesleki Eğitimlerini, kendi okudukları programın kamu ve özel kurumlarla yapılan protokolü olan işletmelerde gerçekleştirirler. Bu sayede, öğrenciler gerçek iş dünyasının içerisinde deneyim kazanma fırsatı elde ederler.</w:t>
      </w:r>
    </w:p>
    <w:p w14:paraId="27589BAE" w14:textId="40523B08" w:rsidR="005E64EE" w:rsidRPr="007E62E1" w:rsidRDefault="005E64EE" w:rsidP="007E62E1">
      <w:pPr>
        <w:pStyle w:val="ListeParagraf"/>
        <w:numPr>
          <w:ilvl w:val="2"/>
          <w:numId w:val="1"/>
        </w:numPr>
        <w:spacing w:before="240" w:after="240"/>
        <w:ind w:left="1004"/>
        <w:jc w:val="both"/>
        <w:rPr>
          <w:rFonts w:ascii="Times New Roman" w:hAnsi="Times New Roman" w:cs="Times New Roman"/>
          <w:b/>
          <w:bCs/>
        </w:rPr>
      </w:pPr>
      <w:r w:rsidRPr="007E62E1">
        <w:rPr>
          <w:rFonts w:ascii="Times New Roman" w:hAnsi="Times New Roman" w:cs="Times New Roman"/>
          <w:b/>
          <w:bCs/>
        </w:rPr>
        <w:t>Eğitim Dosyası Hazırlama:</w:t>
      </w:r>
    </w:p>
    <w:p w14:paraId="0D593AC8" w14:textId="2324B8DB" w:rsidR="0062235D" w:rsidRDefault="005E64EE" w:rsidP="007E62E1">
      <w:pPr>
        <w:pStyle w:val="paragrafRapor"/>
      </w:pPr>
      <w:r w:rsidRPr="007E62E1">
        <w:t>İşletmede Mesleki Eğitim alan her öğrenci, bir "İşletmede Mesleki Eğitim Dosyası" hazırlamakla yükümlüdür. Bu dosya, İşletme Mesleki Eğitim onay formu, devam takip formu ve öğrencinin günlük faaliyetlerini içeren raporları içermektedir.</w:t>
      </w:r>
      <w:r w:rsidR="0062235D">
        <w:br w:type="page"/>
      </w:r>
    </w:p>
    <w:p w14:paraId="6E4043F0" w14:textId="575E2B6B" w:rsidR="005E64EE" w:rsidRPr="007E62E1" w:rsidRDefault="005E64EE" w:rsidP="007E62E1">
      <w:pPr>
        <w:pStyle w:val="ListeParagraf"/>
        <w:numPr>
          <w:ilvl w:val="2"/>
          <w:numId w:val="1"/>
        </w:numPr>
        <w:spacing w:before="240" w:after="240"/>
        <w:ind w:left="1004"/>
        <w:jc w:val="both"/>
        <w:rPr>
          <w:rFonts w:ascii="Times New Roman" w:hAnsi="Times New Roman" w:cs="Times New Roman"/>
          <w:b/>
          <w:bCs/>
        </w:rPr>
      </w:pPr>
      <w:r w:rsidRPr="007E62E1">
        <w:rPr>
          <w:rFonts w:ascii="Times New Roman" w:hAnsi="Times New Roman" w:cs="Times New Roman"/>
          <w:b/>
          <w:bCs/>
        </w:rPr>
        <w:lastRenderedPageBreak/>
        <w:t>Değerlendirme ve Başarı Kriterleri:</w:t>
      </w:r>
    </w:p>
    <w:p w14:paraId="327B3C68" w14:textId="77777777" w:rsidR="005E64EE" w:rsidRPr="007E62E1" w:rsidRDefault="005E64EE" w:rsidP="007E62E1">
      <w:pPr>
        <w:pStyle w:val="paragrafRapor"/>
      </w:pPr>
      <w:r w:rsidRPr="007E62E1">
        <w:t>İşletmede Mesleki Eğitim değerlendirmesi, işletme yetkilisinin değerlendirme notunun %50'si ile sorumlu öğretim elemanının değerlendirme notunun %50'sinin toplamından oluşur. Başarılı olmak için değerlendirme notunun yüz üzerinden en az 60 olması gerekmektedir.</w:t>
      </w:r>
    </w:p>
    <w:p w14:paraId="10208781" w14:textId="76155F1E" w:rsidR="005E64EE" w:rsidRPr="007E62E1" w:rsidRDefault="005E64EE" w:rsidP="007E62E1">
      <w:pPr>
        <w:pStyle w:val="ListeParagraf"/>
        <w:numPr>
          <w:ilvl w:val="2"/>
          <w:numId w:val="1"/>
        </w:numPr>
        <w:spacing w:before="240" w:after="240"/>
        <w:ind w:left="1004"/>
        <w:jc w:val="both"/>
        <w:rPr>
          <w:rFonts w:ascii="Times New Roman" w:hAnsi="Times New Roman" w:cs="Times New Roman"/>
          <w:b/>
          <w:bCs/>
        </w:rPr>
      </w:pPr>
      <w:r w:rsidRPr="007E62E1">
        <w:rPr>
          <w:rFonts w:ascii="Times New Roman" w:hAnsi="Times New Roman" w:cs="Times New Roman"/>
          <w:b/>
          <w:bCs/>
        </w:rPr>
        <w:t>Devam Şartları:</w:t>
      </w:r>
    </w:p>
    <w:p w14:paraId="4AFB1CC8" w14:textId="77777777" w:rsidR="005E64EE" w:rsidRPr="007E62E1" w:rsidRDefault="005E64EE" w:rsidP="007E62E1">
      <w:pPr>
        <w:pStyle w:val="paragrafRapor"/>
      </w:pPr>
      <w:r w:rsidRPr="007E62E1">
        <w:t>Öğrencilerin İşletmede Mesleki Eğitimden başarılı sayılabilmesi için en az %80 oranında devam etmeleri gereklidir. Devamsızlık durumunda, öğrencilerin İş Yeri Sorumlusundan izin alması gerekmektedir. Üç gün izinsiz devamsızlık veya devam şartını sağlayamama durumunda öğrenciler başarısız kabul edilir.</w:t>
      </w:r>
    </w:p>
    <w:p w14:paraId="79CF1567" w14:textId="0EB4A6C1" w:rsidR="005E64EE" w:rsidRPr="007E62E1" w:rsidRDefault="005E64EE" w:rsidP="007E62E1">
      <w:pPr>
        <w:pStyle w:val="ListeParagraf"/>
        <w:numPr>
          <w:ilvl w:val="2"/>
          <w:numId w:val="1"/>
        </w:numPr>
        <w:spacing w:before="240" w:after="240"/>
        <w:ind w:left="1004"/>
        <w:jc w:val="both"/>
        <w:rPr>
          <w:rFonts w:ascii="Times New Roman" w:hAnsi="Times New Roman" w:cs="Times New Roman"/>
          <w:b/>
          <w:bCs/>
        </w:rPr>
      </w:pPr>
      <w:r w:rsidRPr="007E62E1">
        <w:rPr>
          <w:rFonts w:ascii="Times New Roman" w:hAnsi="Times New Roman" w:cs="Times New Roman"/>
          <w:b/>
          <w:bCs/>
        </w:rPr>
        <w:t>Ücretlendirme:</w:t>
      </w:r>
    </w:p>
    <w:p w14:paraId="56460367" w14:textId="3BCAA85C" w:rsidR="007E62E1" w:rsidRDefault="005E64EE" w:rsidP="007E62E1">
      <w:pPr>
        <w:pStyle w:val="paragrafRapor"/>
      </w:pPr>
      <w:r w:rsidRPr="007E62E1">
        <w:t>İşletmede Mesleki Eğitim programına katılan öğrencilere, 3308 sayılı Kanunun 25. maddesi uyarınca ücret ödenir.</w:t>
      </w:r>
    </w:p>
    <w:p w14:paraId="31FC4FEF" w14:textId="1287DBEB" w:rsidR="007C4A2A" w:rsidRPr="007E62E1" w:rsidRDefault="007C4A2A" w:rsidP="007E62E1">
      <w:pPr>
        <w:pStyle w:val="ListeParagraf"/>
        <w:numPr>
          <w:ilvl w:val="0"/>
          <w:numId w:val="1"/>
        </w:numPr>
        <w:spacing w:before="240" w:after="360"/>
        <w:ind w:left="357" w:hanging="357"/>
        <w:jc w:val="both"/>
        <w:rPr>
          <w:rFonts w:ascii="Times New Roman" w:hAnsi="Times New Roman" w:cs="Times New Roman"/>
          <w:b/>
          <w:bCs/>
        </w:rPr>
      </w:pPr>
      <w:r w:rsidRPr="007E62E1">
        <w:rPr>
          <w:rFonts w:ascii="Times New Roman" w:hAnsi="Times New Roman" w:cs="Times New Roman"/>
          <w:b/>
          <w:bCs/>
        </w:rPr>
        <w:t>SÜREÇ TAKVİMİ</w:t>
      </w:r>
    </w:p>
    <w:p w14:paraId="299F38CA" w14:textId="1F8A0A30" w:rsidR="007C4A2A" w:rsidRDefault="007C4A2A" w:rsidP="007E62E1">
      <w:pPr>
        <w:pStyle w:val="paragrafRapor"/>
      </w:pPr>
      <w:r w:rsidRPr="007E62E1">
        <w:t>İşletmelerde Mesleki Eğitim programının 2022-2023 dönemine ait uygulama takvimi aşağıda sunulmuştur.</w:t>
      </w:r>
    </w:p>
    <w:p w14:paraId="7446E01D" w14:textId="77777777" w:rsidR="007E62E1" w:rsidRDefault="007E62E1" w:rsidP="007E62E1">
      <w:pPr>
        <w:pStyle w:val="ListeParagraf"/>
        <w:ind w:left="0" w:firstLine="360"/>
        <w:jc w:val="both"/>
        <w:rPr>
          <w:rFonts w:ascii="Times New Roman" w:hAnsi="Times New Roman" w:cs="Times New Roman"/>
        </w:rPr>
      </w:pPr>
    </w:p>
    <w:p w14:paraId="471C4037" w14:textId="3BF5ABC8" w:rsidR="007E62E1" w:rsidRPr="007E62E1" w:rsidRDefault="007E62E1" w:rsidP="007E62E1">
      <w:pPr>
        <w:pStyle w:val="ListeParagraf"/>
        <w:ind w:left="0" w:firstLine="360"/>
        <w:jc w:val="both"/>
        <w:rPr>
          <w:rFonts w:ascii="Times New Roman" w:hAnsi="Times New Roman" w:cs="Times New Roman"/>
        </w:rPr>
      </w:pPr>
      <w:r w:rsidRPr="007E62E1">
        <w:rPr>
          <w:rFonts w:ascii="Times New Roman" w:hAnsi="Times New Roman" w:cs="Times New Roman"/>
          <w:b/>
          <w:bCs/>
        </w:rPr>
        <w:t>Tablo 2.1.</w:t>
      </w:r>
      <w:r>
        <w:rPr>
          <w:rFonts w:ascii="Times New Roman" w:hAnsi="Times New Roman" w:cs="Times New Roman"/>
        </w:rPr>
        <w:t xml:space="preserve"> </w:t>
      </w:r>
      <w:r w:rsidRPr="007E62E1">
        <w:rPr>
          <w:rFonts w:ascii="Times New Roman" w:hAnsi="Times New Roman" w:cs="Times New Roman"/>
        </w:rPr>
        <w:t>Uygulama Takvimi</w:t>
      </w:r>
    </w:p>
    <w:tbl>
      <w:tblPr>
        <w:tblStyle w:val="TabloKlavuzuAk"/>
        <w:tblpPr w:leftFromText="45" w:rightFromText="45" w:vertAnchor="text"/>
        <w:tblW w:w="0" w:type="auto"/>
        <w:tblLook w:val="04A0" w:firstRow="1" w:lastRow="0" w:firstColumn="1" w:lastColumn="0" w:noHBand="0" w:noVBand="1"/>
      </w:tblPr>
      <w:tblGrid>
        <w:gridCol w:w="4530"/>
        <w:gridCol w:w="4530"/>
      </w:tblGrid>
      <w:tr w:rsidR="007C4A2A" w:rsidRPr="007C4A2A" w14:paraId="0E726A62" w14:textId="77777777" w:rsidTr="00BC3D6C">
        <w:trPr>
          <w:trHeight w:val="983"/>
        </w:trPr>
        <w:tc>
          <w:tcPr>
            <w:tcW w:w="9060" w:type="dxa"/>
            <w:gridSpan w:val="2"/>
            <w:hideMark/>
          </w:tcPr>
          <w:p w14:paraId="7BC44013" w14:textId="77777777" w:rsidR="007C4A2A" w:rsidRPr="007C4A2A" w:rsidRDefault="007C4A2A" w:rsidP="007C4A2A">
            <w:pPr>
              <w:spacing w:after="150"/>
              <w:jc w:val="center"/>
              <w:rPr>
                <w:rFonts w:ascii="Times New Roman" w:eastAsia="Times New Roman" w:hAnsi="Times New Roman" w:cs="Times New Roman"/>
                <w:kern w:val="0"/>
                <w:lang w:eastAsia="tr-TR"/>
                <w14:ligatures w14:val="none"/>
              </w:rPr>
            </w:pPr>
            <w:r w:rsidRPr="007C4A2A">
              <w:rPr>
                <w:rFonts w:ascii="Times New Roman" w:eastAsia="Times New Roman" w:hAnsi="Times New Roman" w:cs="Times New Roman"/>
                <w:b/>
                <w:bCs/>
                <w:kern w:val="0"/>
                <w:lang w:eastAsia="tr-TR"/>
                <w14:ligatures w14:val="none"/>
              </w:rPr>
              <w:t> Hayrabolu Meslek Yüksekokulu</w:t>
            </w:r>
          </w:p>
          <w:p w14:paraId="1A537313" w14:textId="3AD108E6" w:rsidR="007C4A2A" w:rsidRPr="007C4A2A" w:rsidRDefault="007C4A2A" w:rsidP="00BC3D6C">
            <w:pPr>
              <w:spacing w:after="150"/>
              <w:jc w:val="center"/>
              <w:rPr>
                <w:rFonts w:ascii="Times New Roman" w:eastAsia="Times New Roman" w:hAnsi="Times New Roman" w:cs="Times New Roman"/>
                <w:kern w:val="0"/>
                <w:lang w:eastAsia="tr-TR"/>
                <w14:ligatures w14:val="none"/>
              </w:rPr>
            </w:pPr>
            <w:r w:rsidRPr="007C4A2A">
              <w:rPr>
                <w:rFonts w:ascii="Times New Roman" w:eastAsia="Times New Roman" w:hAnsi="Times New Roman" w:cs="Times New Roman"/>
                <w:b/>
                <w:bCs/>
                <w:kern w:val="0"/>
                <w:lang w:eastAsia="tr-TR"/>
                <w14:ligatures w14:val="none"/>
              </w:rPr>
              <w:t>İşletmede Mesleki Eğitim 2022-2023 Uygulama Takvimi</w:t>
            </w:r>
          </w:p>
        </w:tc>
      </w:tr>
      <w:tr w:rsidR="007C4A2A" w:rsidRPr="007C4A2A" w14:paraId="2903D2BF" w14:textId="77777777" w:rsidTr="00BC3D6C">
        <w:tc>
          <w:tcPr>
            <w:tcW w:w="4530" w:type="dxa"/>
            <w:hideMark/>
          </w:tcPr>
          <w:p w14:paraId="5667FA35" w14:textId="77777777" w:rsidR="007C4A2A" w:rsidRPr="007C4A2A" w:rsidRDefault="007C4A2A" w:rsidP="007C4A2A">
            <w:pPr>
              <w:spacing w:after="150"/>
              <w:rPr>
                <w:rFonts w:ascii="Times New Roman" w:eastAsia="Times New Roman" w:hAnsi="Times New Roman" w:cs="Times New Roman"/>
                <w:kern w:val="0"/>
                <w:lang w:eastAsia="tr-TR"/>
                <w14:ligatures w14:val="none"/>
              </w:rPr>
            </w:pPr>
            <w:r w:rsidRPr="007C4A2A">
              <w:rPr>
                <w:rFonts w:ascii="Times New Roman" w:eastAsia="Times New Roman" w:hAnsi="Times New Roman" w:cs="Times New Roman"/>
                <w:kern w:val="0"/>
                <w:lang w:eastAsia="tr-TR"/>
                <w14:ligatures w14:val="none"/>
              </w:rPr>
              <w:t>İşletmelerden Kontenjan Talebi</w:t>
            </w:r>
          </w:p>
        </w:tc>
        <w:tc>
          <w:tcPr>
            <w:tcW w:w="4530" w:type="dxa"/>
            <w:hideMark/>
          </w:tcPr>
          <w:p w14:paraId="6DF69D77" w14:textId="77777777" w:rsidR="007C4A2A" w:rsidRPr="007C4A2A" w:rsidRDefault="007C4A2A" w:rsidP="007C4A2A">
            <w:pPr>
              <w:spacing w:after="150"/>
              <w:rPr>
                <w:rFonts w:ascii="Times New Roman" w:eastAsia="Times New Roman" w:hAnsi="Times New Roman" w:cs="Times New Roman"/>
                <w:kern w:val="0"/>
                <w:lang w:eastAsia="tr-TR"/>
                <w14:ligatures w14:val="none"/>
              </w:rPr>
            </w:pPr>
            <w:proofErr w:type="gramStart"/>
            <w:r w:rsidRPr="007C4A2A">
              <w:rPr>
                <w:rFonts w:ascii="Times New Roman" w:eastAsia="Times New Roman" w:hAnsi="Times New Roman" w:cs="Times New Roman"/>
                <w:kern w:val="0"/>
                <w:lang w:eastAsia="tr-TR"/>
                <w14:ligatures w14:val="none"/>
              </w:rPr>
              <w:t>28 -</w:t>
            </w:r>
            <w:proofErr w:type="gramEnd"/>
            <w:r w:rsidRPr="007C4A2A">
              <w:rPr>
                <w:rFonts w:ascii="Times New Roman" w:eastAsia="Times New Roman" w:hAnsi="Times New Roman" w:cs="Times New Roman"/>
                <w:kern w:val="0"/>
                <w:lang w:eastAsia="tr-TR"/>
                <w14:ligatures w14:val="none"/>
              </w:rPr>
              <w:t xml:space="preserve"> 30 Kasım 2022</w:t>
            </w:r>
          </w:p>
        </w:tc>
      </w:tr>
      <w:tr w:rsidR="007C4A2A" w:rsidRPr="007C4A2A" w14:paraId="1E49D608" w14:textId="77777777" w:rsidTr="00BC3D6C">
        <w:tc>
          <w:tcPr>
            <w:tcW w:w="4530" w:type="dxa"/>
            <w:hideMark/>
          </w:tcPr>
          <w:p w14:paraId="12B8AE40" w14:textId="77777777" w:rsidR="007C4A2A" w:rsidRPr="007C4A2A" w:rsidRDefault="007C4A2A" w:rsidP="007C4A2A">
            <w:pPr>
              <w:spacing w:after="150"/>
              <w:rPr>
                <w:rFonts w:ascii="Times New Roman" w:eastAsia="Times New Roman" w:hAnsi="Times New Roman" w:cs="Times New Roman"/>
                <w:kern w:val="0"/>
                <w:lang w:eastAsia="tr-TR"/>
                <w14:ligatures w14:val="none"/>
              </w:rPr>
            </w:pPr>
            <w:r w:rsidRPr="007C4A2A">
              <w:rPr>
                <w:rFonts w:ascii="Times New Roman" w:eastAsia="Times New Roman" w:hAnsi="Times New Roman" w:cs="Times New Roman"/>
                <w:kern w:val="0"/>
                <w:lang w:eastAsia="tr-TR"/>
                <w14:ligatures w14:val="none"/>
              </w:rPr>
              <w:t>Kontenjanların Öğrencilere Duyurulması</w:t>
            </w:r>
          </w:p>
        </w:tc>
        <w:tc>
          <w:tcPr>
            <w:tcW w:w="4530" w:type="dxa"/>
            <w:hideMark/>
          </w:tcPr>
          <w:p w14:paraId="52017DF4" w14:textId="77777777" w:rsidR="007C4A2A" w:rsidRPr="007C4A2A" w:rsidRDefault="007C4A2A" w:rsidP="007C4A2A">
            <w:pPr>
              <w:spacing w:after="150"/>
              <w:rPr>
                <w:rFonts w:ascii="Times New Roman" w:eastAsia="Times New Roman" w:hAnsi="Times New Roman" w:cs="Times New Roman"/>
                <w:kern w:val="0"/>
                <w:lang w:eastAsia="tr-TR"/>
                <w14:ligatures w14:val="none"/>
              </w:rPr>
            </w:pPr>
            <w:r w:rsidRPr="007C4A2A">
              <w:rPr>
                <w:rFonts w:ascii="Times New Roman" w:eastAsia="Times New Roman" w:hAnsi="Times New Roman" w:cs="Times New Roman"/>
                <w:kern w:val="0"/>
                <w:lang w:eastAsia="tr-TR"/>
                <w14:ligatures w14:val="none"/>
              </w:rPr>
              <w:t>02 Aralık 2022</w:t>
            </w:r>
          </w:p>
        </w:tc>
      </w:tr>
      <w:tr w:rsidR="007C4A2A" w:rsidRPr="007C4A2A" w14:paraId="1D5A1BE6" w14:textId="77777777" w:rsidTr="00BC3D6C">
        <w:tc>
          <w:tcPr>
            <w:tcW w:w="4530" w:type="dxa"/>
            <w:hideMark/>
          </w:tcPr>
          <w:p w14:paraId="11A4A2F6" w14:textId="77777777" w:rsidR="007C4A2A" w:rsidRPr="007C4A2A" w:rsidRDefault="007C4A2A" w:rsidP="007C4A2A">
            <w:pPr>
              <w:spacing w:after="150"/>
              <w:rPr>
                <w:rFonts w:ascii="Times New Roman" w:eastAsia="Times New Roman" w:hAnsi="Times New Roman" w:cs="Times New Roman"/>
                <w:kern w:val="0"/>
                <w:lang w:eastAsia="tr-TR"/>
                <w14:ligatures w14:val="none"/>
              </w:rPr>
            </w:pPr>
            <w:r w:rsidRPr="007C4A2A">
              <w:rPr>
                <w:rFonts w:ascii="Times New Roman" w:eastAsia="Times New Roman" w:hAnsi="Times New Roman" w:cs="Times New Roman"/>
                <w:kern w:val="0"/>
                <w:lang w:eastAsia="tr-TR"/>
                <w14:ligatures w14:val="none"/>
              </w:rPr>
              <w:t>İşletmede Mesleki Eğitime Başvuru</w:t>
            </w:r>
          </w:p>
        </w:tc>
        <w:tc>
          <w:tcPr>
            <w:tcW w:w="4530" w:type="dxa"/>
            <w:hideMark/>
          </w:tcPr>
          <w:p w14:paraId="740C77BA" w14:textId="77777777" w:rsidR="007C4A2A" w:rsidRPr="007C4A2A" w:rsidRDefault="007C4A2A" w:rsidP="007C4A2A">
            <w:pPr>
              <w:spacing w:after="150"/>
              <w:rPr>
                <w:rFonts w:ascii="Times New Roman" w:eastAsia="Times New Roman" w:hAnsi="Times New Roman" w:cs="Times New Roman"/>
                <w:kern w:val="0"/>
                <w:lang w:eastAsia="tr-TR"/>
                <w14:ligatures w14:val="none"/>
              </w:rPr>
            </w:pPr>
            <w:r w:rsidRPr="007C4A2A">
              <w:rPr>
                <w:rFonts w:ascii="Times New Roman" w:eastAsia="Times New Roman" w:hAnsi="Times New Roman" w:cs="Times New Roman"/>
                <w:kern w:val="0"/>
                <w:lang w:eastAsia="tr-TR"/>
                <w14:ligatures w14:val="none"/>
              </w:rPr>
              <w:t>05 – 16 Aralık 2022</w:t>
            </w:r>
          </w:p>
        </w:tc>
      </w:tr>
      <w:tr w:rsidR="007C4A2A" w:rsidRPr="007C4A2A" w14:paraId="3511F84B" w14:textId="77777777" w:rsidTr="00BC3D6C">
        <w:tc>
          <w:tcPr>
            <w:tcW w:w="4530" w:type="dxa"/>
            <w:hideMark/>
          </w:tcPr>
          <w:p w14:paraId="24ED0DD0" w14:textId="77777777" w:rsidR="007C4A2A" w:rsidRPr="007C4A2A" w:rsidRDefault="007C4A2A" w:rsidP="007C4A2A">
            <w:pPr>
              <w:spacing w:after="150"/>
              <w:rPr>
                <w:rFonts w:ascii="Times New Roman" w:eastAsia="Times New Roman" w:hAnsi="Times New Roman" w:cs="Times New Roman"/>
                <w:kern w:val="0"/>
                <w:lang w:eastAsia="tr-TR"/>
                <w14:ligatures w14:val="none"/>
              </w:rPr>
            </w:pPr>
            <w:r w:rsidRPr="007C4A2A">
              <w:rPr>
                <w:rFonts w:ascii="Times New Roman" w:eastAsia="Times New Roman" w:hAnsi="Times New Roman" w:cs="Times New Roman"/>
                <w:kern w:val="0"/>
                <w:lang w:eastAsia="tr-TR"/>
                <w14:ligatures w14:val="none"/>
              </w:rPr>
              <w:t>Öğrenci Mülakatları</w:t>
            </w:r>
          </w:p>
        </w:tc>
        <w:tc>
          <w:tcPr>
            <w:tcW w:w="4530" w:type="dxa"/>
            <w:hideMark/>
          </w:tcPr>
          <w:p w14:paraId="3537B470" w14:textId="77777777" w:rsidR="007C4A2A" w:rsidRPr="007C4A2A" w:rsidRDefault="007C4A2A" w:rsidP="007C4A2A">
            <w:pPr>
              <w:spacing w:after="150"/>
              <w:rPr>
                <w:rFonts w:ascii="Times New Roman" w:eastAsia="Times New Roman" w:hAnsi="Times New Roman" w:cs="Times New Roman"/>
                <w:kern w:val="0"/>
                <w:lang w:eastAsia="tr-TR"/>
                <w14:ligatures w14:val="none"/>
              </w:rPr>
            </w:pPr>
            <w:r w:rsidRPr="007C4A2A">
              <w:rPr>
                <w:rFonts w:ascii="Times New Roman" w:eastAsia="Times New Roman" w:hAnsi="Times New Roman" w:cs="Times New Roman"/>
                <w:kern w:val="0"/>
                <w:lang w:eastAsia="tr-TR"/>
                <w14:ligatures w14:val="none"/>
              </w:rPr>
              <w:t xml:space="preserve">26 – </w:t>
            </w:r>
            <w:proofErr w:type="gramStart"/>
            <w:r w:rsidRPr="007C4A2A">
              <w:rPr>
                <w:rFonts w:ascii="Times New Roman" w:eastAsia="Times New Roman" w:hAnsi="Times New Roman" w:cs="Times New Roman"/>
                <w:kern w:val="0"/>
                <w:lang w:eastAsia="tr-TR"/>
                <w14:ligatures w14:val="none"/>
              </w:rPr>
              <w:t>30  Aralık</w:t>
            </w:r>
            <w:proofErr w:type="gramEnd"/>
            <w:r w:rsidRPr="007C4A2A">
              <w:rPr>
                <w:rFonts w:ascii="Times New Roman" w:eastAsia="Times New Roman" w:hAnsi="Times New Roman" w:cs="Times New Roman"/>
                <w:kern w:val="0"/>
                <w:lang w:eastAsia="tr-TR"/>
                <w14:ligatures w14:val="none"/>
              </w:rPr>
              <w:t xml:space="preserve"> 2022</w:t>
            </w:r>
          </w:p>
        </w:tc>
      </w:tr>
      <w:tr w:rsidR="007C4A2A" w:rsidRPr="007C4A2A" w14:paraId="37424DB6" w14:textId="77777777" w:rsidTr="00BC3D6C">
        <w:tc>
          <w:tcPr>
            <w:tcW w:w="4530" w:type="dxa"/>
            <w:hideMark/>
          </w:tcPr>
          <w:p w14:paraId="0D6F134A" w14:textId="77777777" w:rsidR="007C4A2A" w:rsidRPr="007C4A2A" w:rsidRDefault="007C4A2A" w:rsidP="007C4A2A">
            <w:pPr>
              <w:spacing w:after="150"/>
              <w:rPr>
                <w:rFonts w:ascii="Times New Roman" w:eastAsia="Times New Roman" w:hAnsi="Times New Roman" w:cs="Times New Roman"/>
                <w:kern w:val="0"/>
                <w:lang w:eastAsia="tr-TR"/>
                <w14:ligatures w14:val="none"/>
              </w:rPr>
            </w:pPr>
            <w:r w:rsidRPr="007C4A2A">
              <w:rPr>
                <w:rFonts w:ascii="Times New Roman" w:eastAsia="Times New Roman" w:hAnsi="Times New Roman" w:cs="Times New Roman"/>
                <w:kern w:val="0"/>
                <w:lang w:eastAsia="tr-TR"/>
                <w14:ligatures w14:val="none"/>
              </w:rPr>
              <w:t>Sonuç Açıklama</w:t>
            </w:r>
          </w:p>
        </w:tc>
        <w:tc>
          <w:tcPr>
            <w:tcW w:w="4530" w:type="dxa"/>
            <w:hideMark/>
          </w:tcPr>
          <w:p w14:paraId="7943C0A4" w14:textId="77777777" w:rsidR="007C4A2A" w:rsidRPr="007C4A2A" w:rsidRDefault="007C4A2A" w:rsidP="007C4A2A">
            <w:pPr>
              <w:spacing w:after="150"/>
              <w:rPr>
                <w:rFonts w:ascii="Times New Roman" w:eastAsia="Times New Roman" w:hAnsi="Times New Roman" w:cs="Times New Roman"/>
                <w:kern w:val="0"/>
                <w:lang w:eastAsia="tr-TR"/>
                <w14:ligatures w14:val="none"/>
              </w:rPr>
            </w:pPr>
            <w:r w:rsidRPr="007C4A2A">
              <w:rPr>
                <w:rFonts w:ascii="Times New Roman" w:eastAsia="Times New Roman" w:hAnsi="Times New Roman" w:cs="Times New Roman"/>
                <w:kern w:val="0"/>
                <w:lang w:eastAsia="tr-TR"/>
                <w14:ligatures w14:val="none"/>
              </w:rPr>
              <w:t>09 Ocak 2023</w:t>
            </w:r>
          </w:p>
        </w:tc>
      </w:tr>
      <w:tr w:rsidR="007C4A2A" w:rsidRPr="007C4A2A" w14:paraId="7B2C91DC" w14:textId="77777777" w:rsidTr="00BC3D6C">
        <w:tc>
          <w:tcPr>
            <w:tcW w:w="4530" w:type="dxa"/>
            <w:hideMark/>
          </w:tcPr>
          <w:p w14:paraId="05AC1BF5" w14:textId="77777777" w:rsidR="007C4A2A" w:rsidRPr="007C4A2A" w:rsidRDefault="007C4A2A" w:rsidP="007C4A2A">
            <w:pPr>
              <w:spacing w:after="150"/>
              <w:rPr>
                <w:rFonts w:ascii="Times New Roman" w:eastAsia="Times New Roman" w:hAnsi="Times New Roman" w:cs="Times New Roman"/>
                <w:kern w:val="0"/>
                <w:lang w:eastAsia="tr-TR"/>
                <w14:ligatures w14:val="none"/>
              </w:rPr>
            </w:pPr>
            <w:r w:rsidRPr="007C4A2A">
              <w:rPr>
                <w:rFonts w:ascii="Times New Roman" w:eastAsia="Times New Roman" w:hAnsi="Times New Roman" w:cs="Times New Roman"/>
                <w:kern w:val="0"/>
                <w:lang w:eastAsia="tr-TR"/>
                <w14:ligatures w14:val="none"/>
              </w:rPr>
              <w:t>Sözleşmelerin İmzalanması</w:t>
            </w:r>
          </w:p>
        </w:tc>
        <w:tc>
          <w:tcPr>
            <w:tcW w:w="4530" w:type="dxa"/>
            <w:hideMark/>
          </w:tcPr>
          <w:p w14:paraId="36B93B81" w14:textId="77777777" w:rsidR="007C4A2A" w:rsidRPr="007C4A2A" w:rsidRDefault="007C4A2A" w:rsidP="007C4A2A">
            <w:pPr>
              <w:spacing w:after="150"/>
              <w:rPr>
                <w:rFonts w:ascii="Times New Roman" w:eastAsia="Times New Roman" w:hAnsi="Times New Roman" w:cs="Times New Roman"/>
                <w:kern w:val="0"/>
                <w:lang w:eastAsia="tr-TR"/>
                <w14:ligatures w14:val="none"/>
              </w:rPr>
            </w:pPr>
            <w:proofErr w:type="gramStart"/>
            <w:r w:rsidRPr="007C4A2A">
              <w:rPr>
                <w:rFonts w:ascii="Times New Roman" w:eastAsia="Times New Roman" w:hAnsi="Times New Roman" w:cs="Times New Roman"/>
                <w:kern w:val="0"/>
                <w:lang w:eastAsia="tr-TR"/>
                <w14:ligatures w14:val="none"/>
              </w:rPr>
              <w:t>16 -</w:t>
            </w:r>
            <w:proofErr w:type="gramEnd"/>
            <w:r w:rsidRPr="007C4A2A">
              <w:rPr>
                <w:rFonts w:ascii="Times New Roman" w:eastAsia="Times New Roman" w:hAnsi="Times New Roman" w:cs="Times New Roman"/>
                <w:kern w:val="0"/>
                <w:lang w:eastAsia="tr-TR"/>
                <w14:ligatures w14:val="none"/>
              </w:rPr>
              <w:t xml:space="preserve"> 20 Ocak 2023</w:t>
            </w:r>
          </w:p>
        </w:tc>
      </w:tr>
      <w:tr w:rsidR="007C4A2A" w:rsidRPr="007C4A2A" w14:paraId="7B837026" w14:textId="77777777" w:rsidTr="00BC3D6C">
        <w:tc>
          <w:tcPr>
            <w:tcW w:w="4530" w:type="dxa"/>
            <w:hideMark/>
          </w:tcPr>
          <w:p w14:paraId="77E4A87E" w14:textId="77777777" w:rsidR="007C4A2A" w:rsidRPr="007C4A2A" w:rsidRDefault="007C4A2A" w:rsidP="007C4A2A">
            <w:pPr>
              <w:spacing w:after="150"/>
              <w:rPr>
                <w:rFonts w:ascii="Times New Roman" w:eastAsia="Times New Roman" w:hAnsi="Times New Roman" w:cs="Times New Roman"/>
                <w:kern w:val="0"/>
                <w:lang w:eastAsia="tr-TR"/>
                <w14:ligatures w14:val="none"/>
              </w:rPr>
            </w:pPr>
            <w:r w:rsidRPr="007C4A2A">
              <w:rPr>
                <w:rFonts w:ascii="Times New Roman" w:eastAsia="Times New Roman" w:hAnsi="Times New Roman" w:cs="Times New Roman"/>
                <w:kern w:val="0"/>
                <w:lang w:eastAsia="tr-TR"/>
                <w14:ligatures w14:val="none"/>
              </w:rPr>
              <w:t>Ders Kayıtları</w:t>
            </w:r>
          </w:p>
        </w:tc>
        <w:tc>
          <w:tcPr>
            <w:tcW w:w="4530" w:type="dxa"/>
            <w:hideMark/>
          </w:tcPr>
          <w:p w14:paraId="1A20E87B" w14:textId="77777777" w:rsidR="007C4A2A" w:rsidRPr="007C4A2A" w:rsidRDefault="007C4A2A" w:rsidP="007C4A2A">
            <w:pPr>
              <w:spacing w:after="150"/>
              <w:rPr>
                <w:rFonts w:ascii="Times New Roman" w:eastAsia="Times New Roman" w:hAnsi="Times New Roman" w:cs="Times New Roman"/>
                <w:kern w:val="0"/>
                <w:lang w:eastAsia="tr-TR"/>
                <w14:ligatures w14:val="none"/>
              </w:rPr>
            </w:pPr>
            <w:r w:rsidRPr="007C4A2A">
              <w:rPr>
                <w:rFonts w:ascii="Times New Roman" w:eastAsia="Times New Roman" w:hAnsi="Times New Roman" w:cs="Times New Roman"/>
                <w:kern w:val="0"/>
                <w:lang w:eastAsia="tr-TR"/>
                <w14:ligatures w14:val="none"/>
              </w:rPr>
              <w:t xml:space="preserve">30 Ocak </w:t>
            </w:r>
            <w:proofErr w:type="gramStart"/>
            <w:r w:rsidRPr="007C4A2A">
              <w:rPr>
                <w:rFonts w:ascii="Times New Roman" w:eastAsia="Times New Roman" w:hAnsi="Times New Roman" w:cs="Times New Roman"/>
                <w:kern w:val="0"/>
                <w:lang w:eastAsia="tr-TR"/>
                <w14:ligatures w14:val="none"/>
              </w:rPr>
              <w:t>2023 -</w:t>
            </w:r>
            <w:proofErr w:type="gramEnd"/>
            <w:r w:rsidRPr="007C4A2A">
              <w:rPr>
                <w:rFonts w:ascii="Times New Roman" w:eastAsia="Times New Roman" w:hAnsi="Times New Roman" w:cs="Times New Roman"/>
                <w:kern w:val="0"/>
                <w:lang w:eastAsia="tr-TR"/>
                <w14:ligatures w14:val="none"/>
              </w:rPr>
              <w:t xml:space="preserve"> 03 Şubat 2023</w:t>
            </w:r>
          </w:p>
        </w:tc>
      </w:tr>
      <w:tr w:rsidR="007C4A2A" w:rsidRPr="007C4A2A" w14:paraId="5E582670" w14:textId="77777777" w:rsidTr="00BC3D6C">
        <w:tc>
          <w:tcPr>
            <w:tcW w:w="4530" w:type="dxa"/>
            <w:hideMark/>
          </w:tcPr>
          <w:p w14:paraId="7C726E38" w14:textId="77777777" w:rsidR="007C4A2A" w:rsidRPr="007C4A2A" w:rsidRDefault="007C4A2A" w:rsidP="007C4A2A">
            <w:pPr>
              <w:spacing w:after="150"/>
              <w:rPr>
                <w:rFonts w:ascii="Times New Roman" w:eastAsia="Times New Roman" w:hAnsi="Times New Roman" w:cs="Times New Roman"/>
                <w:kern w:val="0"/>
                <w:lang w:eastAsia="tr-TR"/>
                <w14:ligatures w14:val="none"/>
              </w:rPr>
            </w:pPr>
            <w:r w:rsidRPr="007C4A2A">
              <w:rPr>
                <w:rFonts w:ascii="Times New Roman" w:eastAsia="Times New Roman" w:hAnsi="Times New Roman" w:cs="Times New Roman"/>
                <w:kern w:val="0"/>
                <w:lang w:eastAsia="tr-TR"/>
                <w14:ligatures w14:val="none"/>
              </w:rPr>
              <w:t>Derslerin Başlaması</w:t>
            </w:r>
          </w:p>
        </w:tc>
        <w:tc>
          <w:tcPr>
            <w:tcW w:w="4530" w:type="dxa"/>
            <w:hideMark/>
          </w:tcPr>
          <w:p w14:paraId="4CFB4378" w14:textId="77777777" w:rsidR="007C4A2A" w:rsidRPr="007C4A2A" w:rsidRDefault="007C4A2A" w:rsidP="007C4A2A">
            <w:pPr>
              <w:spacing w:after="150"/>
              <w:rPr>
                <w:rFonts w:ascii="Times New Roman" w:eastAsia="Times New Roman" w:hAnsi="Times New Roman" w:cs="Times New Roman"/>
                <w:kern w:val="0"/>
                <w:lang w:eastAsia="tr-TR"/>
                <w14:ligatures w14:val="none"/>
              </w:rPr>
            </w:pPr>
            <w:r w:rsidRPr="007C4A2A">
              <w:rPr>
                <w:rFonts w:ascii="Times New Roman" w:eastAsia="Times New Roman" w:hAnsi="Times New Roman" w:cs="Times New Roman"/>
                <w:kern w:val="0"/>
                <w:lang w:eastAsia="tr-TR"/>
                <w14:ligatures w14:val="none"/>
              </w:rPr>
              <w:t>06 Şubat 2023</w:t>
            </w:r>
          </w:p>
        </w:tc>
      </w:tr>
      <w:tr w:rsidR="007C4A2A" w:rsidRPr="007C4A2A" w14:paraId="5C40C19F" w14:textId="77777777" w:rsidTr="00BC3D6C">
        <w:tc>
          <w:tcPr>
            <w:tcW w:w="4530" w:type="dxa"/>
            <w:hideMark/>
          </w:tcPr>
          <w:p w14:paraId="76C77A57" w14:textId="77777777" w:rsidR="007C4A2A" w:rsidRPr="007C4A2A" w:rsidRDefault="007C4A2A" w:rsidP="007C4A2A">
            <w:pPr>
              <w:spacing w:after="150"/>
              <w:rPr>
                <w:rFonts w:ascii="Times New Roman" w:eastAsia="Times New Roman" w:hAnsi="Times New Roman" w:cs="Times New Roman"/>
                <w:kern w:val="0"/>
                <w:lang w:eastAsia="tr-TR"/>
                <w14:ligatures w14:val="none"/>
              </w:rPr>
            </w:pPr>
            <w:r w:rsidRPr="007C4A2A">
              <w:rPr>
                <w:rFonts w:ascii="Times New Roman" w:eastAsia="Times New Roman" w:hAnsi="Times New Roman" w:cs="Times New Roman"/>
                <w:kern w:val="0"/>
                <w:lang w:eastAsia="tr-TR"/>
                <w14:ligatures w14:val="none"/>
              </w:rPr>
              <w:t>Derslerin Bitişi</w:t>
            </w:r>
          </w:p>
        </w:tc>
        <w:tc>
          <w:tcPr>
            <w:tcW w:w="4530" w:type="dxa"/>
            <w:hideMark/>
          </w:tcPr>
          <w:p w14:paraId="5DAD4BC6" w14:textId="77777777" w:rsidR="007C4A2A" w:rsidRPr="007C4A2A" w:rsidRDefault="007C4A2A" w:rsidP="007C4A2A">
            <w:pPr>
              <w:spacing w:after="150"/>
              <w:rPr>
                <w:rFonts w:ascii="Times New Roman" w:eastAsia="Times New Roman" w:hAnsi="Times New Roman" w:cs="Times New Roman"/>
                <w:kern w:val="0"/>
                <w:lang w:eastAsia="tr-TR"/>
                <w14:ligatures w14:val="none"/>
              </w:rPr>
            </w:pPr>
            <w:r w:rsidRPr="007C4A2A">
              <w:rPr>
                <w:rFonts w:ascii="Times New Roman" w:eastAsia="Times New Roman" w:hAnsi="Times New Roman" w:cs="Times New Roman"/>
                <w:kern w:val="0"/>
                <w:lang w:eastAsia="tr-TR"/>
                <w14:ligatures w14:val="none"/>
              </w:rPr>
              <w:t>18 Mayıs 2023</w:t>
            </w:r>
          </w:p>
        </w:tc>
      </w:tr>
      <w:tr w:rsidR="007C4A2A" w:rsidRPr="007C4A2A" w14:paraId="1D04D2EF" w14:textId="77777777" w:rsidTr="00BC3D6C">
        <w:tc>
          <w:tcPr>
            <w:tcW w:w="4530" w:type="dxa"/>
            <w:hideMark/>
          </w:tcPr>
          <w:p w14:paraId="3B50D0AC" w14:textId="77777777" w:rsidR="007C4A2A" w:rsidRPr="007C4A2A" w:rsidRDefault="007C4A2A" w:rsidP="007C4A2A">
            <w:pPr>
              <w:spacing w:after="150"/>
              <w:rPr>
                <w:rFonts w:ascii="Times New Roman" w:eastAsia="Times New Roman" w:hAnsi="Times New Roman" w:cs="Times New Roman"/>
                <w:kern w:val="0"/>
                <w:lang w:eastAsia="tr-TR"/>
                <w14:ligatures w14:val="none"/>
              </w:rPr>
            </w:pPr>
            <w:r w:rsidRPr="007C4A2A">
              <w:rPr>
                <w:rFonts w:ascii="Times New Roman" w:eastAsia="Times New Roman" w:hAnsi="Times New Roman" w:cs="Times New Roman"/>
                <w:kern w:val="0"/>
                <w:lang w:eastAsia="tr-TR"/>
                <w14:ligatures w14:val="none"/>
              </w:rPr>
              <w:t>Rapor ve Ödev Teslimi / Final Sınavı</w:t>
            </w:r>
          </w:p>
        </w:tc>
        <w:tc>
          <w:tcPr>
            <w:tcW w:w="4530" w:type="dxa"/>
            <w:hideMark/>
          </w:tcPr>
          <w:p w14:paraId="26621D25" w14:textId="77777777" w:rsidR="007C4A2A" w:rsidRPr="007C4A2A" w:rsidRDefault="007C4A2A" w:rsidP="007C4A2A">
            <w:pPr>
              <w:spacing w:after="150"/>
              <w:rPr>
                <w:rFonts w:ascii="Times New Roman" w:eastAsia="Times New Roman" w:hAnsi="Times New Roman" w:cs="Times New Roman"/>
                <w:kern w:val="0"/>
                <w:lang w:eastAsia="tr-TR"/>
                <w14:ligatures w14:val="none"/>
              </w:rPr>
            </w:pPr>
            <w:r w:rsidRPr="007C4A2A">
              <w:rPr>
                <w:rFonts w:ascii="Times New Roman" w:eastAsia="Times New Roman" w:hAnsi="Times New Roman" w:cs="Times New Roman"/>
                <w:kern w:val="0"/>
                <w:lang w:eastAsia="tr-TR"/>
                <w14:ligatures w14:val="none"/>
              </w:rPr>
              <w:t xml:space="preserve">1.Final Haftası (22 – </w:t>
            </w:r>
            <w:proofErr w:type="gramStart"/>
            <w:r w:rsidRPr="007C4A2A">
              <w:rPr>
                <w:rFonts w:ascii="Times New Roman" w:eastAsia="Times New Roman" w:hAnsi="Times New Roman" w:cs="Times New Roman"/>
                <w:kern w:val="0"/>
                <w:lang w:eastAsia="tr-TR"/>
                <w14:ligatures w14:val="none"/>
              </w:rPr>
              <w:t>26  Mayıs</w:t>
            </w:r>
            <w:proofErr w:type="gramEnd"/>
            <w:r w:rsidRPr="007C4A2A">
              <w:rPr>
                <w:rFonts w:ascii="Times New Roman" w:eastAsia="Times New Roman" w:hAnsi="Times New Roman" w:cs="Times New Roman"/>
                <w:kern w:val="0"/>
                <w:lang w:eastAsia="tr-TR"/>
                <w14:ligatures w14:val="none"/>
              </w:rPr>
              <w:t xml:space="preserve"> 2023)</w:t>
            </w:r>
          </w:p>
        </w:tc>
      </w:tr>
    </w:tbl>
    <w:p w14:paraId="5D1CE108" w14:textId="77777777" w:rsidR="007C4A2A" w:rsidRDefault="007C4A2A" w:rsidP="007C4A2A">
      <w:pPr>
        <w:spacing w:after="150" w:line="240" w:lineRule="auto"/>
        <w:rPr>
          <w:rFonts w:ascii="Times New Roman" w:eastAsia="Times New Roman" w:hAnsi="Times New Roman" w:cs="Times New Roman"/>
          <w:color w:val="333333"/>
          <w:kern w:val="0"/>
          <w:sz w:val="21"/>
          <w:szCs w:val="21"/>
          <w:lang w:eastAsia="tr-TR"/>
          <w14:ligatures w14:val="none"/>
        </w:rPr>
      </w:pPr>
      <w:r w:rsidRPr="007C4A2A">
        <w:rPr>
          <w:rFonts w:ascii="Times New Roman" w:eastAsia="Times New Roman" w:hAnsi="Times New Roman" w:cs="Times New Roman"/>
          <w:color w:val="333333"/>
          <w:kern w:val="0"/>
          <w:sz w:val="21"/>
          <w:szCs w:val="21"/>
          <w:lang w:eastAsia="tr-TR"/>
          <w14:ligatures w14:val="none"/>
        </w:rPr>
        <w:t> </w:t>
      </w:r>
    </w:p>
    <w:p w14:paraId="4A8962FB" w14:textId="77777777" w:rsidR="007E62E1" w:rsidRPr="007C4A2A" w:rsidRDefault="007E62E1" w:rsidP="007C4A2A">
      <w:pPr>
        <w:spacing w:after="150" w:line="240" w:lineRule="auto"/>
        <w:rPr>
          <w:rFonts w:ascii="Times New Roman" w:eastAsia="Times New Roman" w:hAnsi="Times New Roman" w:cs="Times New Roman"/>
          <w:color w:val="333333"/>
          <w:kern w:val="0"/>
          <w:sz w:val="21"/>
          <w:szCs w:val="21"/>
          <w:lang w:eastAsia="tr-TR"/>
          <w14:ligatures w14:val="none"/>
        </w:rPr>
      </w:pPr>
    </w:p>
    <w:p w14:paraId="6ADB317F" w14:textId="27A91ADB" w:rsidR="007C4A2A" w:rsidRPr="007E62E1" w:rsidRDefault="007C4A2A" w:rsidP="007E62E1">
      <w:pPr>
        <w:pStyle w:val="ListeParagraf"/>
        <w:numPr>
          <w:ilvl w:val="0"/>
          <w:numId w:val="1"/>
        </w:numPr>
        <w:spacing w:before="240" w:after="360"/>
        <w:ind w:left="357" w:hanging="357"/>
        <w:jc w:val="both"/>
        <w:rPr>
          <w:rFonts w:ascii="Times New Roman" w:hAnsi="Times New Roman" w:cs="Times New Roman"/>
          <w:b/>
          <w:bCs/>
        </w:rPr>
      </w:pPr>
      <w:r w:rsidRPr="007E62E1">
        <w:rPr>
          <w:rFonts w:ascii="Times New Roman" w:hAnsi="Times New Roman" w:cs="Times New Roman"/>
          <w:b/>
          <w:bCs/>
        </w:rPr>
        <w:lastRenderedPageBreak/>
        <w:t>PROGRAMA KATILAN İŞLETMELER</w:t>
      </w:r>
    </w:p>
    <w:p w14:paraId="25BD8062" w14:textId="6131979A" w:rsidR="007C4A2A" w:rsidRPr="007E62E1" w:rsidRDefault="00D55D1B" w:rsidP="007E62E1">
      <w:pPr>
        <w:pStyle w:val="paragrafRapor"/>
      </w:pPr>
      <w:r w:rsidRPr="007E62E1">
        <w:t xml:space="preserve">İşletmelerde Mesleki Eğitim kapsamında 2022-2023 Eğitim döneminde okulumuz, </w:t>
      </w:r>
      <w:r w:rsidR="00BC3D6C" w:rsidRPr="007E62E1">
        <w:t xml:space="preserve">dişli pompa üretmek için Tekirdağ'a bağlı Çerkezköy Organize Sanayi Bölgesi'nde faaliyet gösteren, </w:t>
      </w:r>
      <w:proofErr w:type="spellStart"/>
      <w:r w:rsidR="00BC3D6C" w:rsidRPr="0009611A">
        <w:rPr>
          <w:b/>
          <w:bCs/>
          <w:i/>
          <w:iCs/>
        </w:rPr>
        <w:t>Hema</w:t>
      </w:r>
      <w:proofErr w:type="spellEnd"/>
      <w:r w:rsidR="00BC3D6C" w:rsidRPr="0009611A">
        <w:rPr>
          <w:b/>
          <w:bCs/>
          <w:i/>
          <w:iCs/>
        </w:rPr>
        <w:t xml:space="preserve"> Hidrolik Makina Sanayi </w:t>
      </w:r>
      <w:r w:rsidR="0009611A" w:rsidRPr="0009611A">
        <w:rPr>
          <w:b/>
          <w:bCs/>
          <w:i/>
          <w:iCs/>
        </w:rPr>
        <w:t>ve</w:t>
      </w:r>
      <w:r w:rsidR="00BC3D6C" w:rsidRPr="0009611A">
        <w:rPr>
          <w:b/>
          <w:bCs/>
          <w:i/>
          <w:iCs/>
        </w:rPr>
        <w:t xml:space="preserve"> Ticaret A.Ş.</w:t>
      </w:r>
      <w:r w:rsidR="00BC3D6C" w:rsidRPr="007E62E1">
        <w:t xml:space="preserve"> firması ile </w:t>
      </w:r>
      <w:r w:rsidR="0009611A" w:rsidRPr="007E62E1">
        <w:t>iş birliği</w:t>
      </w:r>
      <w:r w:rsidR="00BC3D6C" w:rsidRPr="007E62E1">
        <w:t xml:space="preserve"> yapmıştır.  Program dahilinde 2022-2023 Eğitim dönemi için </w:t>
      </w:r>
      <w:proofErr w:type="spellStart"/>
      <w:r w:rsidR="00BC3D6C" w:rsidRPr="007E62E1">
        <w:t>Hema</w:t>
      </w:r>
      <w:proofErr w:type="spellEnd"/>
      <w:r w:rsidR="00BC3D6C" w:rsidRPr="007E62E1">
        <w:t xml:space="preserve"> </w:t>
      </w:r>
      <w:proofErr w:type="spellStart"/>
      <w:r w:rsidR="00BC3D6C" w:rsidRPr="007E62E1">
        <w:t>A.Ş.’ne</w:t>
      </w:r>
      <w:proofErr w:type="spellEnd"/>
      <w:r w:rsidR="00BC3D6C" w:rsidRPr="007E62E1">
        <w:t xml:space="preserve"> Bilgi Yönetimi Programından bir öğrenci gönderilmiştir.</w:t>
      </w:r>
    </w:p>
    <w:p w14:paraId="0A592F76" w14:textId="4123FA81" w:rsidR="007E62E1" w:rsidRDefault="00BC3D6C" w:rsidP="0062235D">
      <w:pPr>
        <w:pStyle w:val="paragrafRapor"/>
      </w:pPr>
      <w:r w:rsidRPr="007E62E1">
        <w:t xml:space="preserve">Bununla birlikte okulumuzun Hayrabolu Organize Sanayi bölgesinde tarım makineleri alanında faaliyette bulunan </w:t>
      </w:r>
      <w:r w:rsidRPr="0009611A">
        <w:rPr>
          <w:b/>
          <w:bCs/>
          <w:i/>
          <w:iCs/>
        </w:rPr>
        <w:t xml:space="preserve">Kurt Mühendislik </w:t>
      </w:r>
      <w:proofErr w:type="spellStart"/>
      <w:r w:rsidRPr="0009611A">
        <w:rPr>
          <w:b/>
          <w:bCs/>
          <w:i/>
          <w:iCs/>
        </w:rPr>
        <w:t>Mak.Sanayi</w:t>
      </w:r>
      <w:proofErr w:type="spellEnd"/>
      <w:r w:rsidRPr="0009611A">
        <w:rPr>
          <w:b/>
          <w:bCs/>
          <w:i/>
          <w:iCs/>
        </w:rPr>
        <w:t xml:space="preserve"> </w:t>
      </w:r>
      <w:proofErr w:type="spellStart"/>
      <w:r w:rsidRPr="0009611A">
        <w:rPr>
          <w:b/>
          <w:bCs/>
          <w:i/>
          <w:iCs/>
        </w:rPr>
        <w:t>Tic.Ltd.Şti</w:t>
      </w:r>
      <w:proofErr w:type="spellEnd"/>
      <w:r w:rsidRPr="007E62E1">
        <w:t xml:space="preserve">. ve </w:t>
      </w:r>
      <w:proofErr w:type="spellStart"/>
      <w:r w:rsidRPr="0009611A">
        <w:rPr>
          <w:b/>
          <w:bCs/>
          <w:i/>
          <w:iCs/>
        </w:rPr>
        <w:t>İrtem</w:t>
      </w:r>
      <w:proofErr w:type="spellEnd"/>
      <w:r w:rsidRPr="0009611A">
        <w:rPr>
          <w:b/>
          <w:bCs/>
          <w:i/>
          <w:iCs/>
        </w:rPr>
        <w:t xml:space="preserve"> Tarım Makineleri Sanayi </w:t>
      </w:r>
      <w:proofErr w:type="spellStart"/>
      <w:r w:rsidRPr="0009611A">
        <w:rPr>
          <w:b/>
          <w:bCs/>
          <w:i/>
          <w:iCs/>
        </w:rPr>
        <w:t>Tic.Ltd.Şti</w:t>
      </w:r>
      <w:proofErr w:type="spellEnd"/>
      <w:r w:rsidRPr="007E62E1">
        <w:t xml:space="preserve">. ile de </w:t>
      </w:r>
      <w:r w:rsidR="0009611A" w:rsidRPr="007E62E1">
        <w:t>iş birliği</w:t>
      </w:r>
      <w:r w:rsidRPr="007E62E1">
        <w:t xml:space="preserve"> protokolleri bulunmaktadır.</w:t>
      </w:r>
    </w:p>
    <w:p w14:paraId="14EE9BD9" w14:textId="1821C95A" w:rsidR="00BC3D6C" w:rsidRPr="007E62E1" w:rsidRDefault="007E62E1" w:rsidP="00F42044">
      <w:pPr>
        <w:pStyle w:val="BALIKK"/>
      </w:pPr>
      <w:r w:rsidRPr="007E62E1">
        <w:t>SORUMLU KOMİSYONLAR VE ÜYELERİ</w:t>
      </w:r>
    </w:p>
    <w:p w14:paraId="3E305697" w14:textId="212F6E74" w:rsidR="00BC3D6C" w:rsidRDefault="00BC3D6C" w:rsidP="007E62E1">
      <w:pPr>
        <w:pStyle w:val="paragrafRapor"/>
      </w:pPr>
      <w:r w:rsidRPr="007E62E1">
        <w:t>İşletmelerde Mesleki Eğitim programının sorumlu komisyonlar ve üyeleri aşağıdaki tabloda verilmiştir.</w:t>
      </w:r>
    </w:p>
    <w:p w14:paraId="12004E3E" w14:textId="42B293E9" w:rsidR="007E62E1" w:rsidRPr="007E62E1" w:rsidRDefault="007E62E1" w:rsidP="007E62E1">
      <w:pPr>
        <w:pStyle w:val="paragrafRapor"/>
      </w:pPr>
      <w:r w:rsidRPr="0062235D">
        <w:rPr>
          <w:b/>
          <w:bCs/>
        </w:rPr>
        <w:t>Tablo 4.1</w:t>
      </w:r>
      <w:r w:rsidR="0062235D" w:rsidRPr="0062235D">
        <w:rPr>
          <w:b/>
          <w:bCs/>
        </w:rPr>
        <w:t>.</w:t>
      </w:r>
      <w:r w:rsidR="0062235D">
        <w:t xml:space="preserve"> </w:t>
      </w:r>
      <w:r w:rsidR="0062235D" w:rsidRPr="007E62E1">
        <w:t>Sorumlu Komisyonlar ve Üyeleri</w:t>
      </w:r>
    </w:p>
    <w:tbl>
      <w:tblPr>
        <w:tblStyle w:val="TabloKlavuzuAk"/>
        <w:tblW w:w="9230" w:type="dxa"/>
        <w:tblLook w:val="04A0" w:firstRow="1" w:lastRow="0" w:firstColumn="1" w:lastColumn="0" w:noHBand="0" w:noVBand="1"/>
      </w:tblPr>
      <w:tblGrid>
        <w:gridCol w:w="5665"/>
        <w:gridCol w:w="3565"/>
      </w:tblGrid>
      <w:tr w:rsidR="00BC3D6C" w:rsidRPr="00BC3D6C" w14:paraId="7ECDB2DF" w14:textId="77777777" w:rsidTr="0062235D">
        <w:trPr>
          <w:trHeight w:val="255"/>
        </w:trPr>
        <w:tc>
          <w:tcPr>
            <w:tcW w:w="5665" w:type="dxa"/>
            <w:hideMark/>
          </w:tcPr>
          <w:p w14:paraId="0A11060A" w14:textId="77777777" w:rsidR="00BC3D6C" w:rsidRPr="00BC3D6C" w:rsidRDefault="00BC3D6C" w:rsidP="00BC3D6C">
            <w:pPr>
              <w:spacing w:after="150"/>
              <w:rPr>
                <w:rFonts w:ascii="Times New Roman" w:eastAsia="Times New Roman" w:hAnsi="Times New Roman" w:cs="Times New Roman"/>
                <w:color w:val="333333"/>
                <w:kern w:val="0"/>
                <w:lang w:eastAsia="tr-TR"/>
                <w14:ligatures w14:val="none"/>
              </w:rPr>
            </w:pPr>
            <w:r w:rsidRPr="00BC3D6C">
              <w:rPr>
                <w:rFonts w:ascii="Times New Roman" w:eastAsia="Times New Roman" w:hAnsi="Times New Roman" w:cs="Times New Roman"/>
                <w:color w:val="333333"/>
                <w:kern w:val="0"/>
                <w:lang w:eastAsia="tr-TR"/>
                <w14:ligatures w14:val="none"/>
              </w:rPr>
              <w:t xml:space="preserve">Öğr. </w:t>
            </w:r>
            <w:proofErr w:type="spellStart"/>
            <w:proofErr w:type="gramStart"/>
            <w:r w:rsidRPr="00BC3D6C">
              <w:rPr>
                <w:rFonts w:ascii="Times New Roman" w:eastAsia="Times New Roman" w:hAnsi="Times New Roman" w:cs="Times New Roman"/>
                <w:color w:val="333333"/>
                <w:kern w:val="0"/>
                <w:lang w:eastAsia="tr-TR"/>
                <w14:ligatures w14:val="none"/>
              </w:rPr>
              <w:t>Gör.M.İnci</w:t>
            </w:r>
            <w:proofErr w:type="spellEnd"/>
            <w:proofErr w:type="gramEnd"/>
            <w:r w:rsidRPr="00BC3D6C">
              <w:rPr>
                <w:rFonts w:ascii="Times New Roman" w:eastAsia="Times New Roman" w:hAnsi="Times New Roman" w:cs="Times New Roman"/>
                <w:color w:val="333333"/>
                <w:kern w:val="0"/>
                <w:lang w:eastAsia="tr-TR"/>
                <w14:ligatures w14:val="none"/>
              </w:rPr>
              <w:t xml:space="preserve"> GÜLEN                               </w:t>
            </w:r>
          </w:p>
        </w:tc>
        <w:tc>
          <w:tcPr>
            <w:tcW w:w="3565" w:type="dxa"/>
            <w:hideMark/>
          </w:tcPr>
          <w:p w14:paraId="4A216933" w14:textId="77777777" w:rsidR="00BC3D6C" w:rsidRPr="00BC3D6C" w:rsidRDefault="00BC3D6C" w:rsidP="00BC3D6C">
            <w:pPr>
              <w:spacing w:after="150"/>
              <w:rPr>
                <w:rFonts w:ascii="Times New Roman" w:eastAsia="Times New Roman" w:hAnsi="Times New Roman" w:cs="Times New Roman"/>
                <w:color w:val="333333"/>
                <w:kern w:val="0"/>
                <w:lang w:eastAsia="tr-TR"/>
                <w14:ligatures w14:val="none"/>
              </w:rPr>
            </w:pPr>
            <w:r w:rsidRPr="00BC3D6C">
              <w:rPr>
                <w:rFonts w:ascii="Times New Roman" w:eastAsia="Times New Roman" w:hAnsi="Times New Roman" w:cs="Times New Roman"/>
                <w:color w:val="333333"/>
                <w:kern w:val="0"/>
                <w:lang w:eastAsia="tr-TR"/>
                <w14:ligatures w14:val="none"/>
              </w:rPr>
              <w:t>Müdür Yrd.-</w:t>
            </w:r>
            <w:proofErr w:type="spellStart"/>
            <w:r w:rsidRPr="00BC3D6C">
              <w:rPr>
                <w:rFonts w:ascii="Times New Roman" w:eastAsia="Times New Roman" w:hAnsi="Times New Roman" w:cs="Times New Roman"/>
                <w:color w:val="333333"/>
                <w:kern w:val="0"/>
                <w:lang w:eastAsia="tr-TR"/>
                <w14:ligatures w14:val="none"/>
              </w:rPr>
              <w:t>Kom.Başkanı</w:t>
            </w:r>
            <w:proofErr w:type="spellEnd"/>
          </w:p>
        </w:tc>
      </w:tr>
      <w:tr w:rsidR="00BC3D6C" w:rsidRPr="00BC3D6C" w14:paraId="31049648" w14:textId="77777777" w:rsidTr="0062235D">
        <w:trPr>
          <w:trHeight w:val="255"/>
        </w:trPr>
        <w:tc>
          <w:tcPr>
            <w:tcW w:w="5665" w:type="dxa"/>
            <w:hideMark/>
          </w:tcPr>
          <w:p w14:paraId="3454240D" w14:textId="77777777" w:rsidR="00BC3D6C" w:rsidRPr="00BC3D6C" w:rsidRDefault="00BC3D6C" w:rsidP="00BC3D6C">
            <w:pPr>
              <w:spacing w:after="150"/>
              <w:rPr>
                <w:rFonts w:ascii="Times New Roman" w:eastAsia="Times New Roman" w:hAnsi="Times New Roman" w:cs="Times New Roman"/>
                <w:color w:val="333333"/>
                <w:kern w:val="0"/>
                <w:lang w:eastAsia="tr-TR"/>
                <w14:ligatures w14:val="none"/>
              </w:rPr>
            </w:pPr>
            <w:proofErr w:type="spellStart"/>
            <w:proofErr w:type="gramStart"/>
            <w:r w:rsidRPr="00BC3D6C">
              <w:rPr>
                <w:rFonts w:ascii="Times New Roman" w:eastAsia="Times New Roman" w:hAnsi="Times New Roman" w:cs="Times New Roman"/>
                <w:color w:val="333333"/>
                <w:kern w:val="0"/>
                <w:lang w:eastAsia="tr-TR"/>
                <w14:ligatures w14:val="none"/>
              </w:rPr>
              <w:t>Doç.Dr.Betül</w:t>
            </w:r>
            <w:proofErr w:type="spellEnd"/>
            <w:proofErr w:type="gramEnd"/>
            <w:r w:rsidRPr="00BC3D6C">
              <w:rPr>
                <w:rFonts w:ascii="Times New Roman" w:eastAsia="Times New Roman" w:hAnsi="Times New Roman" w:cs="Times New Roman"/>
                <w:color w:val="333333"/>
                <w:kern w:val="0"/>
                <w:lang w:eastAsia="tr-TR"/>
                <w14:ligatures w14:val="none"/>
              </w:rPr>
              <w:t xml:space="preserve"> BALKAN AKAN           </w:t>
            </w:r>
          </w:p>
        </w:tc>
        <w:tc>
          <w:tcPr>
            <w:tcW w:w="3565" w:type="dxa"/>
            <w:hideMark/>
          </w:tcPr>
          <w:p w14:paraId="1AF7D720" w14:textId="77777777" w:rsidR="00BC3D6C" w:rsidRPr="00BC3D6C" w:rsidRDefault="00BC3D6C" w:rsidP="00BC3D6C">
            <w:pPr>
              <w:spacing w:after="150"/>
              <w:rPr>
                <w:rFonts w:ascii="Times New Roman" w:eastAsia="Times New Roman" w:hAnsi="Times New Roman" w:cs="Times New Roman"/>
                <w:color w:val="333333"/>
                <w:kern w:val="0"/>
                <w:lang w:eastAsia="tr-TR"/>
                <w14:ligatures w14:val="none"/>
              </w:rPr>
            </w:pPr>
            <w:r w:rsidRPr="00BC3D6C">
              <w:rPr>
                <w:rFonts w:ascii="Times New Roman" w:eastAsia="Times New Roman" w:hAnsi="Times New Roman" w:cs="Times New Roman"/>
                <w:color w:val="333333"/>
                <w:kern w:val="0"/>
                <w:lang w:eastAsia="tr-TR"/>
                <w14:ligatures w14:val="none"/>
              </w:rPr>
              <w:t>Üye</w:t>
            </w:r>
          </w:p>
        </w:tc>
      </w:tr>
      <w:tr w:rsidR="00BC3D6C" w:rsidRPr="00BC3D6C" w14:paraId="76E293C4" w14:textId="77777777" w:rsidTr="0062235D">
        <w:trPr>
          <w:trHeight w:val="240"/>
        </w:trPr>
        <w:tc>
          <w:tcPr>
            <w:tcW w:w="5665" w:type="dxa"/>
            <w:hideMark/>
          </w:tcPr>
          <w:p w14:paraId="18060FB7" w14:textId="77777777" w:rsidR="00BC3D6C" w:rsidRPr="00BC3D6C" w:rsidRDefault="00BC3D6C" w:rsidP="00BC3D6C">
            <w:pPr>
              <w:spacing w:after="150"/>
              <w:rPr>
                <w:rFonts w:ascii="Times New Roman" w:eastAsia="Times New Roman" w:hAnsi="Times New Roman" w:cs="Times New Roman"/>
                <w:color w:val="333333"/>
                <w:kern w:val="0"/>
                <w:lang w:eastAsia="tr-TR"/>
                <w14:ligatures w14:val="none"/>
              </w:rPr>
            </w:pPr>
            <w:proofErr w:type="spellStart"/>
            <w:r w:rsidRPr="00BC3D6C">
              <w:rPr>
                <w:rFonts w:ascii="Times New Roman" w:eastAsia="Times New Roman" w:hAnsi="Times New Roman" w:cs="Times New Roman"/>
                <w:color w:val="333333"/>
                <w:kern w:val="0"/>
                <w:lang w:eastAsia="tr-TR"/>
                <w14:ligatures w14:val="none"/>
              </w:rPr>
              <w:t>Öğr.Gör.</w:t>
            </w:r>
            <w:proofErr w:type="gramStart"/>
            <w:r w:rsidRPr="00BC3D6C">
              <w:rPr>
                <w:rFonts w:ascii="Times New Roman" w:eastAsia="Times New Roman" w:hAnsi="Times New Roman" w:cs="Times New Roman"/>
                <w:color w:val="333333"/>
                <w:kern w:val="0"/>
                <w:lang w:eastAsia="tr-TR"/>
                <w14:ligatures w14:val="none"/>
              </w:rPr>
              <w:t>Dr.Funda</w:t>
            </w:r>
            <w:proofErr w:type="spellEnd"/>
            <w:proofErr w:type="gramEnd"/>
            <w:r w:rsidRPr="00BC3D6C">
              <w:rPr>
                <w:rFonts w:ascii="Times New Roman" w:eastAsia="Times New Roman" w:hAnsi="Times New Roman" w:cs="Times New Roman"/>
                <w:color w:val="333333"/>
                <w:kern w:val="0"/>
                <w:lang w:eastAsia="tr-TR"/>
                <w14:ligatures w14:val="none"/>
              </w:rPr>
              <w:t xml:space="preserve"> ER ÜLKER                              </w:t>
            </w:r>
          </w:p>
        </w:tc>
        <w:tc>
          <w:tcPr>
            <w:tcW w:w="3565" w:type="dxa"/>
            <w:hideMark/>
          </w:tcPr>
          <w:p w14:paraId="3B95A4DD" w14:textId="77777777" w:rsidR="00BC3D6C" w:rsidRPr="00BC3D6C" w:rsidRDefault="00BC3D6C" w:rsidP="00BC3D6C">
            <w:pPr>
              <w:spacing w:after="150"/>
              <w:rPr>
                <w:rFonts w:ascii="Times New Roman" w:eastAsia="Times New Roman" w:hAnsi="Times New Roman" w:cs="Times New Roman"/>
                <w:color w:val="333333"/>
                <w:kern w:val="0"/>
                <w:lang w:eastAsia="tr-TR"/>
                <w14:ligatures w14:val="none"/>
              </w:rPr>
            </w:pPr>
            <w:r w:rsidRPr="00BC3D6C">
              <w:rPr>
                <w:rFonts w:ascii="Times New Roman" w:eastAsia="Times New Roman" w:hAnsi="Times New Roman" w:cs="Times New Roman"/>
                <w:color w:val="333333"/>
                <w:kern w:val="0"/>
                <w:lang w:eastAsia="tr-TR"/>
                <w14:ligatures w14:val="none"/>
              </w:rPr>
              <w:t>Üye</w:t>
            </w:r>
          </w:p>
        </w:tc>
      </w:tr>
      <w:tr w:rsidR="00BC3D6C" w:rsidRPr="00BC3D6C" w14:paraId="74DAECFB" w14:textId="77777777" w:rsidTr="0062235D">
        <w:trPr>
          <w:trHeight w:val="255"/>
        </w:trPr>
        <w:tc>
          <w:tcPr>
            <w:tcW w:w="5665" w:type="dxa"/>
            <w:hideMark/>
          </w:tcPr>
          <w:p w14:paraId="6D4BAC1A" w14:textId="77777777" w:rsidR="00BC3D6C" w:rsidRPr="00BC3D6C" w:rsidRDefault="00BC3D6C" w:rsidP="00BC3D6C">
            <w:pPr>
              <w:spacing w:after="150"/>
              <w:rPr>
                <w:rFonts w:ascii="Times New Roman" w:eastAsia="Times New Roman" w:hAnsi="Times New Roman" w:cs="Times New Roman"/>
                <w:color w:val="333333"/>
                <w:kern w:val="0"/>
                <w:lang w:eastAsia="tr-TR"/>
                <w14:ligatures w14:val="none"/>
              </w:rPr>
            </w:pPr>
            <w:r w:rsidRPr="00BC3D6C">
              <w:rPr>
                <w:rFonts w:ascii="Times New Roman" w:eastAsia="Times New Roman" w:hAnsi="Times New Roman" w:cs="Times New Roman"/>
                <w:color w:val="333333"/>
                <w:kern w:val="0"/>
                <w:lang w:eastAsia="tr-TR"/>
                <w14:ligatures w14:val="none"/>
              </w:rPr>
              <w:t>Öğr. Gör. Dr. Füsun HASTÜRK ŞAHİN                           </w:t>
            </w:r>
          </w:p>
        </w:tc>
        <w:tc>
          <w:tcPr>
            <w:tcW w:w="3565" w:type="dxa"/>
            <w:hideMark/>
          </w:tcPr>
          <w:p w14:paraId="0B1662DA" w14:textId="77777777" w:rsidR="00BC3D6C" w:rsidRPr="00BC3D6C" w:rsidRDefault="00BC3D6C" w:rsidP="00BC3D6C">
            <w:pPr>
              <w:spacing w:after="150"/>
              <w:rPr>
                <w:rFonts w:ascii="Times New Roman" w:eastAsia="Times New Roman" w:hAnsi="Times New Roman" w:cs="Times New Roman"/>
                <w:color w:val="333333"/>
                <w:kern w:val="0"/>
                <w:lang w:eastAsia="tr-TR"/>
                <w14:ligatures w14:val="none"/>
              </w:rPr>
            </w:pPr>
            <w:r w:rsidRPr="00BC3D6C">
              <w:rPr>
                <w:rFonts w:ascii="Times New Roman" w:eastAsia="Times New Roman" w:hAnsi="Times New Roman" w:cs="Times New Roman"/>
                <w:color w:val="333333"/>
                <w:kern w:val="0"/>
                <w:lang w:eastAsia="tr-TR"/>
                <w14:ligatures w14:val="none"/>
              </w:rPr>
              <w:t>Üye</w:t>
            </w:r>
          </w:p>
        </w:tc>
      </w:tr>
      <w:tr w:rsidR="00BC3D6C" w:rsidRPr="00BC3D6C" w14:paraId="34035712" w14:textId="77777777" w:rsidTr="0062235D">
        <w:trPr>
          <w:trHeight w:val="255"/>
        </w:trPr>
        <w:tc>
          <w:tcPr>
            <w:tcW w:w="5665" w:type="dxa"/>
            <w:hideMark/>
          </w:tcPr>
          <w:p w14:paraId="0DC24456" w14:textId="77777777" w:rsidR="00BC3D6C" w:rsidRPr="00BC3D6C" w:rsidRDefault="00BC3D6C" w:rsidP="00BC3D6C">
            <w:pPr>
              <w:spacing w:after="150"/>
              <w:rPr>
                <w:rFonts w:ascii="Times New Roman" w:eastAsia="Times New Roman" w:hAnsi="Times New Roman" w:cs="Times New Roman"/>
                <w:color w:val="333333"/>
                <w:kern w:val="0"/>
                <w:lang w:eastAsia="tr-TR"/>
                <w14:ligatures w14:val="none"/>
              </w:rPr>
            </w:pPr>
            <w:proofErr w:type="spellStart"/>
            <w:proofErr w:type="gramStart"/>
            <w:r w:rsidRPr="00BC3D6C">
              <w:rPr>
                <w:rFonts w:ascii="Times New Roman" w:eastAsia="Times New Roman" w:hAnsi="Times New Roman" w:cs="Times New Roman"/>
                <w:color w:val="333333"/>
                <w:kern w:val="0"/>
                <w:lang w:eastAsia="tr-TR"/>
                <w14:ligatures w14:val="none"/>
              </w:rPr>
              <w:t>Öğr.Gör.Ahmet</w:t>
            </w:r>
            <w:proofErr w:type="spellEnd"/>
            <w:proofErr w:type="gramEnd"/>
            <w:r w:rsidRPr="00BC3D6C">
              <w:rPr>
                <w:rFonts w:ascii="Times New Roman" w:eastAsia="Times New Roman" w:hAnsi="Times New Roman" w:cs="Times New Roman"/>
                <w:color w:val="333333"/>
                <w:kern w:val="0"/>
                <w:lang w:eastAsia="tr-TR"/>
                <w14:ligatures w14:val="none"/>
              </w:rPr>
              <w:t xml:space="preserve"> DURAK</w:t>
            </w:r>
          </w:p>
        </w:tc>
        <w:tc>
          <w:tcPr>
            <w:tcW w:w="3565" w:type="dxa"/>
            <w:hideMark/>
          </w:tcPr>
          <w:p w14:paraId="70C44120" w14:textId="77777777" w:rsidR="00BC3D6C" w:rsidRPr="00BC3D6C" w:rsidRDefault="00BC3D6C" w:rsidP="00BC3D6C">
            <w:pPr>
              <w:spacing w:after="150"/>
              <w:rPr>
                <w:rFonts w:ascii="Times New Roman" w:eastAsia="Times New Roman" w:hAnsi="Times New Roman" w:cs="Times New Roman"/>
                <w:color w:val="333333"/>
                <w:kern w:val="0"/>
                <w:lang w:eastAsia="tr-TR"/>
                <w14:ligatures w14:val="none"/>
              </w:rPr>
            </w:pPr>
            <w:r w:rsidRPr="00BC3D6C">
              <w:rPr>
                <w:rFonts w:ascii="Times New Roman" w:eastAsia="Times New Roman" w:hAnsi="Times New Roman" w:cs="Times New Roman"/>
                <w:color w:val="333333"/>
                <w:kern w:val="0"/>
                <w:lang w:eastAsia="tr-TR"/>
                <w14:ligatures w14:val="none"/>
              </w:rPr>
              <w:t>Üye</w:t>
            </w:r>
          </w:p>
        </w:tc>
      </w:tr>
      <w:tr w:rsidR="00BC3D6C" w:rsidRPr="00BC3D6C" w14:paraId="29C67B9E" w14:textId="77777777" w:rsidTr="0062235D">
        <w:trPr>
          <w:trHeight w:val="255"/>
        </w:trPr>
        <w:tc>
          <w:tcPr>
            <w:tcW w:w="5665" w:type="dxa"/>
            <w:hideMark/>
          </w:tcPr>
          <w:p w14:paraId="7F301D7C" w14:textId="77777777" w:rsidR="00BC3D6C" w:rsidRPr="00BC3D6C" w:rsidRDefault="00BC3D6C" w:rsidP="00BC3D6C">
            <w:pPr>
              <w:spacing w:after="150"/>
              <w:rPr>
                <w:rFonts w:ascii="Times New Roman" w:eastAsia="Times New Roman" w:hAnsi="Times New Roman" w:cs="Times New Roman"/>
                <w:color w:val="333333"/>
                <w:kern w:val="0"/>
                <w:lang w:eastAsia="tr-TR"/>
                <w14:ligatures w14:val="none"/>
              </w:rPr>
            </w:pPr>
            <w:proofErr w:type="spellStart"/>
            <w:r w:rsidRPr="00BC3D6C">
              <w:rPr>
                <w:rFonts w:ascii="Times New Roman" w:eastAsia="Times New Roman" w:hAnsi="Times New Roman" w:cs="Times New Roman"/>
                <w:color w:val="333333"/>
                <w:kern w:val="0"/>
                <w:lang w:eastAsia="tr-TR"/>
                <w14:ligatures w14:val="none"/>
              </w:rPr>
              <w:t>Öğr.Gör.</w:t>
            </w:r>
            <w:proofErr w:type="gramStart"/>
            <w:r w:rsidRPr="00BC3D6C">
              <w:rPr>
                <w:rFonts w:ascii="Times New Roman" w:eastAsia="Times New Roman" w:hAnsi="Times New Roman" w:cs="Times New Roman"/>
                <w:color w:val="333333"/>
                <w:kern w:val="0"/>
                <w:lang w:eastAsia="tr-TR"/>
                <w14:ligatures w14:val="none"/>
              </w:rPr>
              <w:t>Dr.Kenan</w:t>
            </w:r>
            <w:proofErr w:type="spellEnd"/>
            <w:proofErr w:type="gramEnd"/>
            <w:r w:rsidRPr="00BC3D6C">
              <w:rPr>
                <w:rFonts w:ascii="Times New Roman" w:eastAsia="Times New Roman" w:hAnsi="Times New Roman" w:cs="Times New Roman"/>
                <w:color w:val="333333"/>
                <w:kern w:val="0"/>
                <w:lang w:eastAsia="tr-TR"/>
                <w14:ligatures w14:val="none"/>
              </w:rPr>
              <w:t xml:space="preserve"> BAYSAL          </w:t>
            </w:r>
          </w:p>
        </w:tc>
        <w:tc>
          <w:tcPr>
            <w:tcW w:w="3565" w:type="dxa"/>
            <w:hideMark/>
          </w:tcPr>
          <w:p w14:paraId="73E816FA" w14:textId="77777777" w:rsidR="00BC3D6C" w:rsidRPr="00BC3D6C" w:rsidRDefault="00BC3D6C" w:rsidP="00BC3D6C">
            <w:pPr>
              <w:spacing w:after="150"/>
              <w:rPr>
                <w:rFonts w:ascii="Times New Roman" w:eastAsia="Times New Roman" w:hAnsi="Times New Roman" w:cs="Times New Roman"/>
                <w:color w:val="333333"/>
                <w:kern w:val="0"/>
                <w:lang w:eastAsia="tr-TR"/>
                <w14:ligatures w14:val="none"/>
              </w:rPr>
            </w:pPr>
            <w:r w:rsidRPr="00BC3D6C">
              <w:rPr>
                <w:rFonts w:ascii="Times New Roman" w:eastAsia="Times New Roman" w:hAnsi="Times New Roman" w:cs="Times New Roman"/>
                <w:color w:val="333333"/>
                <w:kern w:val="0"/>
                <w:lang w:eastAsia="tr-TR"/>
                <w14:ligatures w14:val="none"/>
              </w:rPr>
              <w:t>Üye</w:t>
            </w:r>
          </w:p>
        </w:tc>
      </w:tr>
      <w:tr w:rsidR="00BC3D6C" w:rsidRPr="00BC3D6C" w14:paraId="7EEE3073" w14:textId="77777777" w:rsidTr="0062235D">
        <w:trPr>
          <w:trHeight w:val="255"/>
        </w:trPr>
        <w:tc>
          <w:tcPr>
            <w:tcW w:w="5665" w:type="dxa"/>
            <w:hideMark/>
          </w:tcPr>
          <w:p w14:paraId="3E812D8C" w14:textId="77777777" w:rsidR="00BC3D6C" w:rsidRPr="00BC3D6C" w:rsidRDefault="00BC3D6C" w:rsidP="00BC3D6C">
            <w:pPr>
              <w:rPr>
                <w:rFonts w:ascii="Times New Roman" w:eastAsia="Times New Roman" w:hAnsi="Times New Roman" w:cs="Times New Roman"/>
                <w:color w:val="333333"/>
                <w:kern w:val="0"/>
                <w:lang w:eastAsia="tr-TR"/>
                <w14:ligatures w14:val="none"/>
              </w:rPr>
            </w:pPr>
            <w:r w:rsidRPr="00BC3D6C">
              <w:rPr>
                <w:rFonts w:ascii="Times New Roman" w:eastAsia="Times New Roman" w:hAnsi="Times New Roman" w:cs="Times New Roman"/>
                <w:color w:val="333333"/>
                <w:kern w:val="0"/>
                <w:lang w:eastAsia="tr-TR"/>
                <w14:ligatures w14:val="none"/>
              </w:rPr>
              <w:t>Öğrenci</w:t>
            </w:r>
          </w:p>
        </w:tc>
        <w:tc>
          <w:tcPr>
            <w:tcW w:w="3565" w:type="dxa"/>
            <w:hideMark/>
          </w:tcPr>
          <w:p w14:paraId="7CBD22D5" w14:textId="77777777" w:rsidR="00BC3D6C" w:rsidRPr="00BC3D6C" w:rsidRDefault="00BC3D6C" w:rsidP="00BC3D6C">
            <w:pPr>
              <w:rPr>
                <w:rFonts w:ascii="Times New Roman" w:eastAsia="Times New Roman" w:hAnsi="Times New Roman" w:cs="Times New Roman"/>
                <w:color w:val="333333"/>
                <w:kern w:val="0"/>
                <w:lang w:eastAsia="tr-TR"/>
                <w14:ligatures w14:val="none"/>
              </w:rPr>
            </w:pPr>
            <w:r w:rsidRPr="00BC3D6C">
              <w:rPr>
                <w:rFonts w:ascii="Times New Roman" w:eastAsia="Times New Roman" w:hAnsi="Times New Roman" w:cs="Times New Roman"/>
                <w:color w:val="333333"/>
                <w:kern w:val="0"/>
                <w:lang w:eastAsia="tr-TR"/>
                <w14:ligatures w14:val="none"/>
              </w:rPr>
              <w:t>Üye Öğrenci Temsilcisi</w:t>
            </w:r>
          </w:p>
        </w:tc>
      </w:tr>
    </w:tbl>
    <w:p w14:paraId="31E0C6E1" w14:textId="77777777" w:rsidR="00B02F80" w:rsidRDefault="00BC3D6C" w:rsidP="00B02F80">
      <w:pPr>
        <w:shd w:val="clear" w:color="auto" w:fill="FFFFFF"/>
        <w:spacing w:after="150" w:line="240" w:lineRule="auto"/>
        <w:rPr>
          <w:rFonts w:ascii="Times New Roman" w:eastAsia="Times New Roman" w:hAnsi="Times New Roman" w:cs="Times New Roman"/>
          <w:color w:val="333333"/>
          <w:kern w:val="0"/>
          <w:sz w:val="21"/>
          <w:szCs w:val="21"/>
          <w:lang w:eastAsia="tr-TR"/>
          <w14:ligatures w14:val="none"/>
        </w:rPr>
      </w:pPr>
      <w:r w:rsidRPr="00BC3D6C">
        <w:rPr>
          <w:rFonts w:ascii="Times New Roman" w:eastAsia="Times New Roman" w:hAnsi="Times New Roman" w:cs="Times New Roman"/>
          <w:color w:val="333333"/>
          <w:kern w:val="0"/>
          <w:sz w:val="21"/>
          <w:szCs w:val="21"/>
          <w:lang w:eastAsia="tr-TR"/>
          <w14:ligatures w14:val="none"/>
        </w:rPr>
        <w:t> </w:t>
      </w:r>
    </w:p>
    <w:p w14:paraId="50989377" w14:textId="77777777" w:rsidR="00D129B8" w:rsidRPr="00D129B8" w:rsidRDefault="00BD5872" w:rsidP="00D129B8">
      <w:pPr>
        <w:pStyle w:val="BALIKK"/>
        <w:rPr>
          <w:rFonts w:eastAsia="Times New Roman"/>
          <w:color w:val="333333"/>
          <w:kern w:val="0"/>
          <w:sz w:val="21"/>
          <w:szCs w:val="21"/>
          <w:lang w:eastAsia="tr-TR"/>
          <w14:ligatures w14:val="none"/>
        </w:rPr>
      </w:pPr>
      <w:r w:rsidRPr="00B02F80">
        <w:t>2022-2023</w:t>
      </w:r>
      <w:r w:rsidR="002C29EB" w:rsidRPr="00B02F80">
        <w:t xml:space="preserve"> EĞİTİM DÖNEMİ</w:t>
      </w:r>
      <w:r w:rsidRPr="00B02F80">
        <w:t xml:space="preserve"> İŞ</w:t>
      </w:r>
      <w:r w:rsidR="002C29EB" w:rsidRPr="00B02F80">
        <w:t>YERİNDE MESLEKİ EĞİTİMİ</w:t>
      </w:r>
    </w:p>
    <w:p w14:paraId="1EDD270E" w14:textId="77777777" w:rsidR="00D129B8" w:rsidRDefault="00D129B8" w:rsidP="00D129B8">
      <w:pPr>
        <w:pStyle w:val="BALIKK"/>
        <w:numPr>
          <w:ilvl w:val="0"/>
          <w:numId w:val="0"/>
        </w:numPr>
        <w:ind w:left="357"/>
        <w:rPr>
          <w:rFonts w:eastAsia="Times New Roman"/>
          <w:color w:val="333333"/>
          <w:kern w:val="0"/>
          <w:sz w:val="21"/>
          <w:szCs w:val="21"/>
          <w:lang w:eastAsia="tr-TR"/>
          <w14:ligatures w14:val="none"/>
        </w:rPr>
      </w:pPr>
    </w:p>
    <w:p w14:paraId="2A1585FC" w14:textId="77777777" w:rsidR="00A464AF" w:rsidRDefault="00A464AF" w:rsidP="00A464AF">
      <w:pPr>
        <w:pStyle w:val="BALIKK"/>
        <w:numPr>
          <w:ilvl w:val="0"/>
          <w:numId w:val="0"/>
        </w:numPr>
        <w:ind w:left="357" w:hanging="357"/>
        <w:rPr>
          <w:lang w:eastAsia="tr-TR"/>
        </w:rPr>
      </w:pPr>
    </w:p>
    <w:p w14:paraId="276A8E95" w14:textId="0C12B284" w:rsidR="00A464AF" w:rsidRDefault="00A464AF" w:rsidP="00A464AF">
      <w:pPr>
        <w:pStyle w:val="BALIKK"/>
        <w:numPr>
          <w:ilvl w:val="0"/>
          <w:numId w:val="0"/>
        </w:numPr>
        <w:ind w:left="357" w:hanging="357"/>
        <w:rPr>
          <w:lang w:eastAsia="tr-TR"/>
        </w:rPr>
      </w:pPr>
      <w:r>
        <w:rPr>
          <w:lang w:eastAsia="tr-TR"/>
        </w:rPr>
        <w:t xml:space="preserve">Tablo 5.1. </w:t>
      </w:r>
      <w:r w:rsidR="001559FC">
        <w:rPr>
          <w:lang w:eastAsia="tr-TR"/>
        </w:rPr>
        <w:t>İşyeri Eğitim Yetkilisi ve Öğrenci</w:t>
      </w:r>
    </w:p>
    <w:p w14:paraId="5CDF4EAB" w14:textId="77777777" w:rsidR="001559FC" w:rsidRDefault="001559FC" w:rsidP="00A464AF">
      <w:pPr>
        <w:pStyle w:val="BALIKK"/>
        <w:numPr>
          <w:ilvl w:val="0"/>
          <w:numId w:val="0"/>
        </w:numPr>
        <w:ind w:left="357" w:hanging="357"/>
        <w:rPr>
          <w:lang w:eastAsia="tr-TR"/>
        </w:rPr>
      </w:pPr>
    </w:p>
    <w:tbl>
      <w:tblPr>
        <w:tblStyle w:val="TabloKlavuzuAk"/>
        <w:tblW w:w="9214" w:type="dxa"/>
        <w:tblLook w:val="04A0" w:firstRow="1" w:lastRow="0" w:firstColumn="1" w:lastColumn="0" w:noHBand="0" w:noVBand="1"/>
      </w:tblPr>
      <w:tblGrid>
        <w:gridCol w:w="2085"/>
        <w:gridCol w:w="1766"/>
        <w:gridCol w:w="1744"/>
        <w:gridCol w:w="1735"/>
        <w:gridCol w:w="1884"/>
      </w:tblGrid>
      <w:tr w:rsidR="00C34596" w14:paraId="69ACBA32" w14:textId="77777777" w:rsidTr="006D019E">
        <w:tc>
          <w:tcPr>
            <w:tcW w:w="2085" w:type="dxa"/>
          </w:tcPr>
          <w:p w14:paraId="6EECE449" w14:textId="6262035E" w:rsidR="001559FC" w:rsidRDefault="001559FC" w:rsidP="00A464AF">
            <w:pPr>
              <w:pStyle w:val="BALIKK"/>
              <w:numPr>
                <w:ilvl w:val="0"/>
                <w:numId w:val="0"/>
              </w:numPr>
              <w:rPr>
                <w:lang w:eastAsia="tr-TR"/>
              </w:rPr>
            </w:pPr>
            <w:r>
              <w:rPr>
                <w:lang w:eastAsia="tr-TR"/>
              </w:rPr>
              <w:t>İş Yeri</w:t>
            </w:r>
          </w:p>
        </w:tc>
        <w:tc>
          <w:tcPr>
            <w:tcW w:w="1766" w:type="dxa"/>
          </w:tcPr>
          <w:p w14:paraId="10FEC39A" w14:textId="77205433" w:rsidR="001559FC" w:rsidRDefault="001559FC" w:rsidP="00A464AF">
            <w:pPr>
              <w:pStyle w:val="BALIKK"/>
              <w:numPr>
                <w:ilvl w:val="0"/>
                <w:numId w:val="0"/>
              </w:numPr>
              <w:rPr>
                <w:lang w:eastAsia="tr-TR"/>
              </w:rPr>
            </w:pPr>
            <w:r>
              <w:rPr>
                <w:lang w:eastAsia="tr-TR"/>
              </w:rPr>
              <w:t>Öğrenci No</w:t>
            </w:r>
          </w:p>
        </w:tc>
        <w:tc>
          <w:tcPr>
            <w:tcW w:w="1744" w:type="dxa"/>
          </w:tcPr>
          <w:p w14:paraId="18A2A0D2" w14:textId="6CF323B2" w:rsidR="001559FC" w:rsidRDefault="001559FC" w:rsidP="00A464AF">
            <w:pPr>
              <w:pStyle w:val="BALIKK"/>
              <w:numPr>
                <w:ilvl w:val="0"/>
                <w:numId w:val="0"/>
              </w:numPr>
              <w:rPr>
                <w:lang w:eastAsia="tr-TR"/>
              </w:rPr>
            </w:pPr>
            <w:r>
              <w:rPr>
                <w:lang w:eastAsia="tr-TR"/>
              </w:rPr>
              <w:t>Öğrenci Adı Soyadı</w:t>
            </w:r>
          </w:p>
        </w:tc>
        <w:tc>
          <w:tcPr>
            <w:tcW w:w="1735" w:type="dxa"/>
          </w:tcPr>
          <w:p w14:paraId="320062C5" w14:textId="692DB09B" w:rsidR="001559FC" w:rsidRDefault="001559FC" w:rsidP="00A464AF">
            <w:pPr>
              <w:pStyle w:val="BALIKK"/>
              <w:numPr>
                <w:ilvl w:val="0"/>
                <w:numId w:val="0"/>
              </w:numPr>
              <w:rPr>
                <w:lang w:eastAsia="tr-TR"/>
              </w:rPr>
            </w:pPr>
            <w:r>
              <w:rPr>
                <w:lang w:eastAsia="tr-TR"/>
              </w:rPr>
              <w:t>İş Yeri Eğitim Yetkilisi</w:t>
            </w:r>
          </w:p>
        </w:tc>
        <w:tc>
          <w:tcPr>
            <w:tcW w:w="1884" w:type="dxa"/>
          </w:tcPr>
          <w:p w14:paraId="53D9E82C" w14:textId="069F2A5C" w:rsidR="001559FC" w:rsidRDefault="001559FC" w:rsidP="00A464AF">
            <w:pPr>
              <w:pStyle w:val="BALIKK"/>
              <w:numPr>
                <w:ilvl w:val="0"/>
                <w:numId w:val="0"/>
              </w:numPr>
              <w:rPr>
                <w:lang w:eastAsia="tr-TR"/>
              </w:rPr>
            </w:pPr>
            <w:r>
              <w:rPr>
                <w:lang w:eastAsia="tr-TR"/>
              </w:rPr>
              <w:t>Görevi</w:t>
            </w:r>
          </w:p>
        </w:tc>
      </w:tr>
      <w:tr w:rsidR="00C34596" w14:paraId="6AB35EB2" w14:textId="77777777" w:rsidTr="006D019E">
        <w:tc>
          <w:tcPr>
            <w:tcW w:w="2085" w:type="dxa"/>
          </w:tcPr>
          <w:p w14:paraId="227004AE" w14:textId="063198FF" w:rsidR="001559FC" w:rsidRPr="00C04561" w:rsidRDefault="001559FC" w:rsidP="00A464AF">
            <w:pPr>
              <w:pStyle w:val="BALIKK"/>
              <w:numPr>
                <w:ilvl w:val="0"/>
                <w:numId w:val="0"/>
              </w:numPr>
              <w:rPr>
                <w:b w:val="0"/>
                <w:bCs w:val="0"/>
                <w:lang w:eastAsia="tr-TR"/>
              </w:rPr>
            </w:pPr>
            <w:r w:rsidRPr="00C04561">
              <w:rPr>
                <w:b w:val="0"/>
                <w:bCs w:val="0"/>
                <w:lang w:eastAsia="tr-TR"/>
              </w:rPr>
              <w:t>HEMA A.Ş.</w:t>
            </w:r>
          </w:p>
        </w:tc>
        <w:tc>
          <w:tcPr>
            <w:tcW w:w="1766" w:type="dxa"/>
          </w:tcPr>
          <w:p w14:paraId="3E704BFF" w14:textId="46B86F06" w:rsidR="001559FC" w:rsidRPr="00C04561" w:rsidRDefault="001559FC" w:rsidP="00A464AF">
            <w:pPr>
              <w:pStyle w:val="BALIKK"/>
              <w:numPr>
                <w:ilvl w:val="0"/>
                <w:numId w:val="0"/>
              </w:numPr>
              <w:rPr>
                <w:b w:val="0"/>
                <w:bCs w:val="0"/>
                <w:lang w:eastAsia="tr-TR"/>
              </w:rPr>
            </w:pPr>
            <w:r w:rsidRPr="00C04561">
              <w:rPr>
                <w:b w:val="0"/>
                <w:bCs w:val="0"/>
                <w:lang w:eastAsia="tr-TR"/>
              </w:rPr>
              <w:t>121</w:t>
            </w:r>
            <w:r w:rsidR="00696DD1">
              <w:rPr>
                <w:b w:val="0"/>
                <w:bCs w:val="0"/>
                <w:lang w:eastAsia="tr-TR"/>
              </w:rPr>
              <w:t>*******</w:t>
            </w:r>
          </w:p>
        </w:tc>
        <w:tc>
          <w:tcPr>
            <w:tcW w:w="1744" w:type="dxa"/>
          </w:tcPr>
          <w:p w14:paraId="752045BB" w14:textId="5DF1BD33" w:rsidR="001559FC" w:rsidRPr="00C04561" w:rsidRDefault="00C34596" w:rsidP="00A464AF">
            <w:pPr>
              <w:pStyle w:val="BALIKK"/>
              <w:numPr>
                <w:ilvl w:val="0"/>
                <w:numId w:val="0"/>
              </w:numPr>
              <w:rPr>
                <w:b w:val="0"/>
                <w:bCs w:val="0"/>
                <w:lang w:eastAsia="tr-TR"/>
              </w:rPr>
            </w:pPr>
            <w:r w:rsidRPr="00C04561">
              <w:rPr>
                <w:b w:val="0"/>
                <w:bCs w:val="0"/>
                <w:lang w:eastAsia="tr-TR"/>
              </w:rPr>
              <w:t>ME</w:t>
            </w:r>
            <w:r w:rsidR="00696DD1">
              <w:rPr>
                <w:b w:val="0"/>
                <w:bCs w:val="0"/>
                <w:lang w:eastAsia="tr-TR"/>
              </w:rPr>
              <w:t>***</w:t>
            </w:r>
            <w:r w:rsidRPr="00C04561">
              <w:rPr>
                <w:b w:val="0"/>
                <w:bCs w:val="0"/>
                <w:lang w:eastAsia="tr-TR"/>
              </w:rPr>
              <w:t xml:space="preserve"> Y</w:t>
            </w:r>
            <w:r w:rsidR="00696DD1">
              <w:rPr>
                <w:b w:val="0"/>
                <w:bCs w:val="0"/>
                <w:lang w:eastAsia="tr-TR"/>
              </w:rPr>
              <w:t>*****</w:t>
            </w:r>
          </w:p>
        </w:tc>
        <w:tc>
          <w:tcPr>
            <w:tcW w:w="1735" w:type="dxa"/>
          </w:tcPr>
          <w:p w14:paraId="72201DCD" w14:textId="5A600EF0" w:rsidR="001559FC" w:rsidRPr="00C04561" w:rsidRDefault="00C04561" w:rsidP="00A464AF">
            <w:pPr>
              <w:pStyle w:val="BALIKK"/>
              <w:numPr>
                <w:ilvl w:val="0"/>
                <w:numId w:val="0"/>
              </w:numPr>
              <w:rPr>
                <w:b w:val="0"/>
                <w:bCs w:val="0"/>
                <w:lang w:eastAsia="tr-TR"/>
              </w:rPr>
            </w:pPr>
            <w:r w:rsidRPr="00C04561">
              <w:rPr>
                <w:b w:val="0"/>
                <w:bCs w:val="0"/>
                <w:lang w:eastAsia="tr-TR"/>
              </w:rPr>
              <w:t>FA</w:t>
            </w:r>
            <w:r w:rsidR="00696DD1">
              <w:rPr>
                <w:b w:val="0"/>
                <w:bCs w:val="0"/>
                <w:lang w:eastAsia="tr-TR"/>
              </w:rPr>
              <w:t>***</w:t>
            </w:r>
            <w:r w:rsidRPr="00C04561">
              <w:rPr>
                <w:b w:val="0"/>
                <w:bCs w:val="0"/>
                <w:lang w:eastAsia="tr-TR"/>
              </w:rPr>
              <w:t xml:space="preserve"> S</w:t>
            </w:r>
            <w:r w:rsidR="00696DD1">
              <w:rPr>
                <w:b w:val="0"/>
                <w:bCs w:val="0"/>
                <w:lang w:eastAsia="tr-TR"/>
              </w:rPr>
              <w:t>****</w:t>
            </w:r>
          </w:p>
        </w:tc>
        <w:tc>
          <w:tcPr>
            <w:tcW w:w="1884" w:type="dxa"/>
          </w:tcPr>
          <w:p w14:paraId="55243FE0" w14:textId="48402C59" w:rsidR="001559FC" w:rsidRPr="00C04561" w:rsidRDefault="00056294" w:rsidP="00A464AF">
            <w:pPr>
              <w:pStyle w:val="BALIKK"/>
              <w:numPr>
                <w:ilvl w:val="0"/>
                <w:numId w:val="0"/>
              </w:numPr>
              <w:rPr>
                <w:b w:val="0"/>
                <w:bCs w:val="0"/>
                <w:lang w:eastAsia="tr-TR"/>
              </w:rPr>
            </w:pPr>
            <w:r>
              <w:rPr>
                <w:b w:val="0"/>
                <w:bCs w:val="0"/>
                <w:lang w:eastAsia="tr-TR"/>
              </w:rPr>
              <w:t>I.T. Müdürü</w:t>
            </w:r>
          </w:p>
        </w:tc>
      </w:tr>
    </w:tbl>
    <w:p w14:paraId="547958DD" w14:textId="77777777" w:rsidR="00383145" w:rsidRDefault="00383145" w:rsidP="00A464AF">
      <w:pPr>
        <w:pStyle w:val="BALIKK"/>
        <w:numPr>
          <w:ilvl w:val="0"/>
          <w:numId w:val="0"/>
        </w:numPr>
        <w:ind w:left="357" w:hanging="357"/>
        <w:rPr>
          <w:lang w:eastAsia="tr-TR"/>
        </w:rPr>
      </w:pPr>
      <w:r>
        <w:rPr>
          <w:lang w:eastAsia="tr-TR"/>
        </w:rPr>
        <w:br w:type="page"/>
      </w:r>
    </w:p>
    <w:p w14:paraId="29D20D9B" w14:textId="1F50D597" w:rsidR="001559FC" w:rsidRDefault="004F15F4" w:rsidP="008907C3">
      <w:pPr>
        <w:pStyle w:val="BALIKK"/>
        <w:numPr>
          <w:ilvl w:val="1"/>
          <w:numId w:val="1"/>
        </w:numPr>
        <w:rPr>
          <w:lang w:eastAsia="tr-TR"/>
        </w:rPr>
      </w:pPr>
      <w:r>
        <w:rPr>
          <w:lang w:eastAsia="tr-TR"/>
        </w:rPr>
        <w:lastRenderedPageBreak/>
        <w:t>Öğrenci Anket Değerlendirmesi</w:t>
      </w:r>
    </w:p>
    <w:p w14:paraId="2C09083B" w14:textId="77777777" w:rsidR="004F15F4" w:rsidRDefault="004F15F4" w:rsidP="00A464AF">
      <w:pPr>
        <w:pStyle w:val="BALIKK"/>
        <w:numPr>
          <w:ilvl w:val="0"/>
          <w:numId w:val="0"/>
        </w:numPr>
        <w:ind w:left="357" w:hanging="357"/>
        <w:rPr>
          <w:lang w:eastAsia="tr-TR"/>
        </w:rPr>
      </w:pPr>
    </w:p>
    <w:p w14:paraId="5B7B1AEF" w14:textId="77494C3C" w:rsidR="004F15F4" w:rsidRDefault="004F15F4" w:rsidP="004F15F4">
      <w:pPr>
        <w:pStyle w:val="paragrafRapor"/>
        <w:rPr>
          <w:lang w:eastAsia="tr-TR"/>
        </w:rPr>
      </w:pPr>
      <w:r>
        <w:rPr>
          <w:lang w:eastAsia="tr-TR"/>
        </w:rPr>
        <w:t xml:space="preserve">İşyerinde </w:t>
      </w:r>
      <w:r w:rsidR="004715C7">
        <w:rPr>
          <w:lang w:eastAsia="tr-TR"/>
        </w:rPr>
        <w:t>mesleki eğitim programını başarıyla tamamlayan öğrenciye aşağıdaki anket soruları sorulmuş</w:t>
      </w:r>
      <w:r w:rsidR="0000134A">
        <w:rPr>
          <w:lang w:eastAsia="tr-TR"/>
        </w:rPr>
        <w:t xml:space="preserve"> ve aldığı eğitimi değerlendirmesi istenmiştir.</w:t>
      </w:r>
      <w:r w:rsidR="000679F3">
        <w:rPr>
          <w:lang w:eastAsia="tr-TR"/>
        </w:rPr>
        <w:t xml:space="preserve"> Anket soru ve cevapları EK-1’de verilmiştir.</w:t>
      </w:r>
    </w:p>
    <w:p w14:paraId="30F931A4" w14:textId="057348CC" w:rsidR="000679F3" w:rsidRDefault="00CC17F4" w:rsidP="004F15F4">
      <w:pPr>
        <w:pStyle w:val="paragrafRapor"/>
        <w:rPr>
          <w:lang w:eastAsia="tr-TR"/>
        </w:rPr>
      </w:pPr>
      <w:r>
        <w:rPr>
          <w:lang w:eastAsia="tr-TR"/>
        </w:rPr>
        <w:t>Öğrencinin ankete verdiği cevaplara göre, ö</w:t>
      </w:r>
      <w:r w:rsidRPr="00CC17F4">
        <w:rPr>
          <w:lang w:eastAsia="tr-TR"/>
        </w:rPr>
        <w:t>ğrencinin iş yerindeki mesleki eğitim programı deneyimi, oldukça olumlu ve başarılı bir şekilde geçmiştir. Öğrencinin verdiği cevaplardan anlaşıldığı üzere, Meslek Yüksekokulu tarafından sunulan eğitim programı ve işyeri eğitimi uygulaması, öğrencinin beklentilerine ve gereksinimlerine tam anlamıyla cevap vermiş ve olumlu bir deneyim sunmuştur.</w:t>
      </w:r>
    </w:p>
    <w:p w14:paraId="1C0E1FB6" w14:textId="77777777" w:rsidR="007D08B1" w:rsidRDefault="007D08B1" w:rsidP="007D08B1">
      <w:pPr>
        <w:pStyle w:val="paragrafRapor"/>
        <w:rPr>
          <w:lang w:eastAsia="tr-TR"/>
        </w:rPr>
      </w:pPr>
      <w:r>
        <w:rPr>
          <w:lang w:eastAsia="tr-TR"/>
        </w:rPr>
        <w:t>Öncelikle, öğrencinin "Katılıyorum" yanıtı, Meslek Yüksekokulu'nda aldığı eğitimin işyeri eğitimi ve uygulaması için yeterli olduğunu göstermektedir. Aynı şekilde, işyeri eğitimi ve uygulamasının süresi, iş yerinin iş güvenliği ve işletme kuralları gibi konularda öğrenciyi bilgilendirmesi, işyeri eğitim sorumlusunun etkili tutumu ve öğrencinin iş yerine aidiyet duygusunun artması gibi faktörler de olumlu bir deneyimi destekler niteliktedir.</w:t>
      </w:r>
    </w:p>
    <w:p w14:paraId="783584AE" w14:textId="7CDD61C9" w:rsidR="007D08B1" w:rsidRDefault="007D08B1" w:rsidP="007D08B1">
      <w:pPr>
        <w:pStyle w:val="paragrafRapor"/>
        <w:rPr>
          <w:lang w:eastAsia="tr-TR"/>
        </w:rPr>
      </w:pPr>
      <w:r>
        <w:rPr>
          <w:lang w:eastAsia="tr-TR"/>
        </w:rPr>
        <w:t>Özellikle, öğrencinin "Kesinlikle Katılıyorum" yanıtları, işyeri eğitiminin gelecekte uzmanlaşmak istediği alanda seçimine katkı sağladığını, işyerindeki alet ve donanımın yeterli ve elverişli olduğunu, işyeri eğitim planının uygundan yeterli olduğunu ve işyeri eğitiminin iş kültürü edinimine ve aidiyet duygusunun artmasına önemli bir katkı sunduğunu ortaya koymaktadır.</w:t>
      </w:r>
    </w:p>
    <w:p w14:paraId="6453EBC7" w14:textId="4215DA6F" w:rsidR="000855EE" w:rsidRDefault="000855EE" w:rsidP="007D08B1">
      <w:pPr>
        <w:pStyle w:val="paragrafRapor"/>
        <w:rPr>
          <w:lang w:eastAsia="tr-TR"/>
        </w:rPr>
      </w:pPr>
      <w:r>
        <w:rPr>
          <w:lang w:eastAsia="tr-TR"/>
        </w:rPr>
        <w:t>Öğrenci İşyerin</w:t>
      </w:r>
      <w:r w:rsidR="00E52EBF">
        <w:rPr>
          <w:lang w:eastAsia="tr-TR"/>
        </w:rPr>
        <w:t>in Yemek ve Ulaşım hizmetlerinden de faydalandığını belirtmiştir.</w:t>
      </w:r>
    </w:p>
    <w:p w14:paraId="1F543403" w14:textId="50A42129" w:rsidR="00A12C22" w:rsidRDefault="00A12C22" w:rsidP="00C82B46">
      <w:pPr>
        <w:pStyle w:val="paragrafRapor"/>
      </w:pPr>
      <w:r>
        <w:rPr>
          <w:lang w:eastAsia="tr-TR"/>
        </w:rPr>
        <w:t>Anket içerisinde öğrenci</w:t>
      </w:r>
      <w:r w:rsidR="00C82B46">
        <w:rPr>
          <w:lang w:eastAsia="tr-TR"/>
        </w:rPr>
        <w:t>nin</w:t>
      </w:r>
      <w:r>
        <w:rPr>
          <w:lang w:eastAsia="tr-TR"/>
        </w:rPr>
        <w:t xml:space="preserve"> </w:t>
      </w:r>
      <w:r w:rsidR="00C82B46">
        <w:rPr>
          <w:lang w:eastAsia="tr-TR"/>
        </w:rPr>
        <w:t>“</w:t>
      </w:r>
      <w:r w:rsidR="00C82B46" w:rsidRPr="00DE78B1">
        <w:rPr>
          <w:i/>
          <w:iCs/>
        </w:rPr>
        <w:t>İşyeri</w:t>
      </w:r>
      <w:r w:rsidR="00C82B46" w:rsidRPr="00DE78B1">
        <w:rPr>
          <w:i/>
          <w:iCs/>
          <w:spacing w:val="-4"/>
        </w:rPr>
        <w:t xml:space="preserve"> </w:t>
      </w:r>
      <w:r w:rsidR="00C82B46" w:rsidRPr="00DE78B1">
        <w:rPr>
          <w:i/>
          <w:iCs/>
        </w:rPr>
        <w:t>Eğitimi</w:t>
      </w:r>
      <w:r w:rsidR="00C82B46" w:rsidRPr="00DE78B1">
        <w:rPr>
          <w:i/>
          <w:iCs/>
          <w:spacing w:val="-1"/>
        </w:rPr>
        <w:t xml:space="preserve"> </w:t>
      </w:r>
      <w:r w:rsidR="00C82B46" w:rsidRPr="00DE78B1">
        <w:rPr>
          <w:i/>
          <w:iCs/>
        </w:rPr>
        <w:t>ve</w:t>
      </w:r>
      <w:r w:rsidR="00C82B46" w:rsidRPr="00DE78B1">
        <w:rPr>
          <w:i/>
          <w:iCs/>
          <w:spacing w:val="-3"/>
        </w:rPr>
        <w:t xml:space="preserve"> </w:t>
      </w:r>
      <w:r w:rsidR="00C82B46" w:rsidRPr="00DE78B1">
        <w:rPr>
          <w:i/>
          <w:iCs/>
        </w:rPr>
        <w:t>Uygulamasının</w:t>
      </w:r>
      <w:r w:rsidR="00C82B46" w:rsidRPr="00DE78B1">
        <w:rPr>
          <w:i/>
          <w:iCs/>
          <w:spacing w:val="-4"/>
        </w:rPr>
        <w:t xml:space="preserve"> </w:t>
      </w:r>
      <w:r w:rsidR="00C82B46" w:rsidRPr="00DE78B1">
        <w:rPr>
          <w:i/>
          <w:iCs/>
        </w:rPr>
        <w:t>güz/bahar</w:t>
      </w:r>
      <w:r w:rsidR="00C82B46" w:rsidRPr="00DE78B1">
        <w:rPr>
          <w:i/>
          <w:iCs/>
          <w:spacing w:val="4"/>
        </w:rPr>
        <w:t xml:space="preserve"> </w:t>
      </w:r>
      <w:r w:rsidR="00C82B46" w:rsidRPr="00DE78B1">
        <w:rPr>
          <w:i/>
          <w:iCs/>
        </w:rPr>
        <w:t>yarıyıllarından</w:t>
      </w:r>
      <w:r w:rsidR="00C82B46" w:rsidRPr="00DE78B1">
        <w:rPr>
          <w:i/>
          <w:iCs/>
          <w:spacing w:val="-4"/>
        </w:rPr>
        <w:t xml:space="preserve"> </w:t>
      </w:r>
      <w:r w:rsidR="00C82B46" w:rsidRPr="00DE78B1">
        <w:rPr>
          <w:i/>
          <w:iCs/>
        </w:rPr>
        <w:t>hangisinde</w:t>
      </w:r>
      <w:r w:rsidR="00C82B46" w:rsidRPr="00DE78B1">
        <w:rPr>
          <w:i/>
          <w:iCs/>
          <w:spacing w:val="-3"/>
        </w:rPr>
        <w:t xml:space="preserve"> </w:t>
      </w:r>
      <w:r w:rsidR="00C82B46" w:rsidRPr="00DE78B1">
        <w:rPr>
          <w:i/>
          <w:iCs/>
        </w:rPr>
        <w:t>almanın</w:t>
      </w:r>
      <w:r w:rsidR="00C82B46" w:rsidRPr="00DE78B1">
        <w:rPr>
          <w:i/>
          <w:iCs/>
          <w:spacing w:val="-4"/>
        </w:rPr>
        <w:t xml:space="preserve"> </w:t>
      </w:r>
      <w:r w:rsidR="00C82B46" w:rsidRPr="00DE78B1">
        <w:rPr>
          <w:i/>
          <w:iCs/>
        </w:rPr>
        <w:t>sizin</w:t>
      </w:r>
      <w:r w:rsidR="00C82B46" w:rsidRPr="00DE78B1">
        <w:rPr>
          <w:i/>
          <w:iCs/>
          <w:spacing w:val="-4"/>
        </w:rPr>
        <w:t xml:space="preserve"> </w:t>
      </w:r>
      <w:r w:rsidR="00C82B46" w:rsidRPr="00DE78B1">
        <w:rPr>
          <w:i/>
          <w:iCs/>
        </w:rPr>
        <w:t>için</w:t>
      </w:r>
      <w:r w:rsidR="00C82B46" w:rsidRPr="00DE78B1">
        <w:rPr>
          <w:i/>
          <w:iCs/>
          <w:spacing w:val="-4"/>
        </w:rPr>
        <w:t xml:space="preserve"> </w:t>
      </w:r>
      <w:r w:rsidR="00C82B46" w:rsidRPr="00DE78B1">
        <w:rPr>
          <w:i/>
          <w:iCs/>
        </w:rPr>
        <w:t>daha</w:t>
      </w:r>
      <w:r w:rsidR="00C82B46" w:rsidRPr="00DE78B1">
        <w:rPr>
          <w:i/>
          <w:iCs/>
          <w:spacing w:val="-3"/>
        </w:rPr>
        <w:t xml:space="preserve"> </w:t>
      </w:r>
      <w:r w:rsidR="00C82B46" w:rsidRPr="00DE78B1">
        <w:rPr>
          <w:i/>
          <w:iCs/>
        </w:rPr>
        <w:t>verimli</w:t>
      </w:r>
      <w:r w:rsidR="00C82B46" w:rsidRPr="00DE78B1">
        <w:rPr>
          <w:i/>
          <w:iCs/>
          <w:spacing w:val="-3"/>
        </w:rPr>
        <w:t xml:space="preserve"> </w:t>
      </w:r>
      <w:r w:rsidR="00C82B46" w:rsidRPr="00DE78B1">
        <w:rPr>
          <w:i/>
          <w:iCs/>
        </w:rPr>
        <w:t>olduğunu</w:t>
      </w:r>
      <w:r w:rsidR="00C82B46" w:rsidRPr="00DE78B1">
        <w:rPr>
          <w:i/>
          <w:iCs/>
          <w:spacing w:val="-4"/>
        </w:rPr>
        <w:t xml:space="preserve"> </w:t>
      </w:r>
      <w:r w:rsidR="00C82B46" w:rsidRPr="00DE78B1">
        <w:rPr>
          <w:i/>
          <w:iCs/>
        </w:rPr>
        <w:t>düşüyorsunuz?</w:t>
      </w:r>
      <w:r w:rsidR="00C82B46" w:rsidRPr="00DE78B1">
        <w:rPr>
          <w:i/>
          <w:iCs/>
          <w:spacing w:val="-47"/>
        </w:rPr>
        <w:t xml:space="preserve"> </w:t>
      </w:r>
      <w:r w:rsidR="00C82B46" w:rsidRPr="00DE78B1">
        <w:rPr>
          <w:i/>
          <w:iCs/>
        </w:rPr>
        <w:t>Neden?”</w:t>
      </w:r>
      <w:r w:rsidR="00C82B46">
        <w:t xml:space="preserve"> sorusuna verdiği yanıt</w:t>
      </w:r>
      <w:r w:rsidR="006C4F5C">
        <w:t xml:space="preserve"> son yarıyıl </w:t>
      </w:r>
      <w:r w:rsidR="007B61CA">
        <w:t xml:space="preserve">olarak belirtmiş ve sonraki süreçte iş yerinde çalışmaya devam etme olasılığının arttığını vurgulamıştır. </w:t>
      </w:r>
      <w:r w:rsidR="00AB7BA9" w:rsidRPr="00AB7BA9">
        <w:t>Bu değerlendirme, öğrencinin mesleki eğitimi sadece öğrenme deneyimi olarak değil, aynı zamanda gelecekteki kariyer hedeflerine doğrudan bir adım olarak gördüğünü göstermektedir. Son yılın son yarıyılında alınacak işyeri eğitiminin, öğrencinin iş yerinde kalıcı bir pozisyona geçişini sağlama potansiyeline sahip olduğuna dair öngörüsü, mesleki eğitimin sadece teorik bilgi edinimi değil, aynı zamanda iş dünyasına geçişin bir parçası olarak görüldüğünü göstermektedir.</w:t>
      </w:r>
    </w:p>
    <w:p w14:paraId="7E710844" w14:textId="7E3A23F4" w:rsidR="00E52EBF" w:rsidRDefault="007453A0" w:rsidP="007D08B1">
      <w:pPr>
        <w:pStyle w:val="paragrafRapor"/>
        <w:rPr>
          <w:lang w:eastAsia="tr-TR"/>
        </w:rPr>
      </w:pPr>
      <w:r w:rsidRPr="005D0199">
        <w:rPr>
          <w:i/>
          <w:iCs/>
          <w:lang w:eastAsia="tr-TR"/>
        </w:rPr>
        <w:t>“</w:t>
      </w:r>
      <w:r w:rsidR="003B34FA" w:rsidRPr="005D0199">
        <w:rPr>
          <w:i/>
          <w:iCs/>
          <w:lang w:eastAsia="tr-TR"/>
        </w:rPr>
        <w:t>İşyeri Eğitimi ve Uygulamasında okulda gördüğünüz konular dışında hangi bilgilere ve becerilere ihtiyaç duydunuz?”</w:t>
      </w:r>
      <w:r w:rsidR="003B34FA">
        <w:rPr>
          <w:lang w:eastAsia="tr-TR"/>
        </w:rPr>
        <w:t xml:space="preserve"> sorusuna </w:t>
      </w:r>
      <w:r w:rsidR="00141806">
        <w:rPr>
          <w:lang w:eastAsia="tr-TR"/>
        </w:rPr>
        <w:t>ö</w:t>
      </w:r>
      <w:r w:rsidR="00141806" w:rsidRPr="00141806">
        <w:rPr>
          <w:lang w:eastAsia="tr-TR"/>
        </w:rPr>
        <w:t xml:space="preserve">ğrencinin </w:t>
      </w:r>
      <w:r w:rsidR="00141806" w:rsidRPr="005D0199">
        <w:rPr>
          <w:i/>
          <w:iCs/>
          <w:lang w:eastAsia="tr-TR"/>
        </w:rPr>
        <w:t>"Okulda aldığım mesleki eğitimler alan olarak yeterli olsa da çok ihtiyaç olan konular var."</w:t>
      </w:r>
      <w:r w:rsidR="00141806" w:rsidRPr="00141806">
        <w:rPr>
          <w:lang w:eastAsia="tr-TR"/>
        </w:rPr>
        <w:t xml:space="preserve"> şeklindeki ifadesi, öğrencinin aldığı mesleki eğitimin temel konuları kapsadığını, ancak iş dünyasında karşılaşılan zorluklar ve gereksinimlerin daha geniş bir yelpazede olduğunu göstermektedir. Bu durum, işyeri eğitim programının, öğrencilere sadece temel beceri ve bilgileri değil, aynı zamanda iş dünyasının karmaşıklığına uyum sağlama yeteneğini de kazandırmaya ihtiyaç duyduğunu yansıtmaktadır.</w:t>
      </w:r>
    </w:p>
    <w:p w14:paraId="6F44C0E5" w14:textId="4B482AE1" w:rsidR="000F44C3" w:rsidRDefault="000F44C3" w:rsidP="007D08B1">
      <w:pPr>
        <w:pStyle w:val="paragrafRapor"/>
        <w:rPr>
          <w:lang w:eastAsia="tr-TR"/>
        </w:rPr>
      </w:pPr>
      <w:r w:rsidRPr="005D0199">
        <w:rPr>
          <w:i/>
          <w:iCs/>
          <w:lang w:eastAsia="tr-TR"/>
        </w:rPr>
        <w:lastRenderedPageBreak/>
        <w:t>“İşyeri Eğitimi ve Uygulaması esnasında karşılaştığınız güçlükler oldu mu? Cevabınız evet ise nelerdir?”</w:t>
      </w:r>
      <w:r>
        <w:rPr>
          <w:lang w:eastAsia="tr-TR"/>
        </w:rPr>
        <w:t xml:space="preserve"> sorusuna öğrencinin</w:t>
      </w:r>
      <w:r w:rsidR="003A5765">
        <w:rPr>
          <w:lang w:eastAsia="tr-TR"/>
        </w:rPr>
        <w:t xml:space="preserve"> </w:t>
      </w:r>
      <w:r w:rsidR="003A5765" w:rsidRPr="005D0199">
        <w:rPr>
          <w:i/>
          <w:iCs/>
          <w:lang w:eastAsia="tr-TR"/>
        </w:rPr>
        <w:t>"Hayır olmadı uyum sağladım ve eski çalışma hayatımdan dolayı işler kolaylaştı."</w:t>
      </w:r>
      <w:r w:rsidR="003A5765" w:rsidRPr="003A5765">
        <w:rPr>
          <w:lang w:eastAsia="tr-TR"/>
        </w:rPr>
        <w:t xml:space="preserve"> şeklindeki yanıtı, öğrencinin iş yerindeki eğitim sürecini sorunsuz bir şekilde geçirdiğini ve geçmişteki iş deneyiminin bu süreçte faydalı olduğunu vurgular. Öğrencinin uyum yeteneği ve önceki iş tecrübeleri, iş yerinde karşılaşılan zorlukları aşma konusunda önemli bir avantaj sağlamış gibi görünmektedir.</w:t>
      </w:r>
    </w:p>
    <w:p w14:paraId="0A288DAF" w14:textId="4430D5E9" w:rsidR="0078326C" w:rsidRDefault="00A10EC1" w:rsidP="007D08B1">
      <w:pPr>
        <w:pStyle w:val="paragrafRapor"/>
        <w:rPr>
          <w:lang w:eastAsia="tr-TR"/>
        </w:rPr>
      </w:pPr>
      <w:r w:rsidRPr="005D0199">
        <w:rPr>
          <w:i/>
          <w:iCs/>
          <w:lang w:eastAsia="tr-TR"/>
        </w:rPr>
        <w:t xml:space="preserve">“İşyeri Eğitimi ve Uygulaması, mesleğinize hangi yönlerden katkı sağlayacağını düşünüyorsunuz?” </w:t>
      </w:r>
      <w:r>
        <w:rPr>
          <w:lang w:eastAsia="tr-TR"/>
        </w:rPr>
        <w:t xml:space="preserve">sorusuna </w:t>
      </w:r>
      <w:r w:rsidR="00905AF5">
        <w:rPr>
          <w:lang w:eastAsia="tr-TR"/>
        </w:rPr>
        <w:t xml:space="preserve">öğrencinin </w:t>
      </w:r>
      <w:r w:rsidR="00905AF5" w:rsidRPr="005D0199">
        <w:rPr>
          <w:i/>
          <w:iCs/>
          <w:lang w:eastAsia="tr-TR"/>
        </w:rPr>
        <w:t>“Hangi alana yöneleceğime çok faydası oldu."</w:t>
      </w:r>
      <w:r w:rsidR="00905AF5" w:rsidRPr="00905AF5">
        <w:rPr>
          <w:lang w:eastAsia="tr-TR"/>
        </w:rPr>
        <w:t xml:space="preserve"> şeklindeki yanıtı, iş yerindeki eğitim programının öğrencinin mesleki hedeflerini belirleme ve spesifik bir alanı seçme konusunda rehberlik ettiğini göstermektedir. Bu cevap, iş yerindeki eğitimin öğrencilere sadece temel beceri ve bilgileri değil, aynı zamanda kariyerlerini şekillendirmeleri için önemli bir yol gösterici sağladığını ifade etmektedir.</w:t>
      </w:r>
    </w:p>
    <w:p w14:paraId="55D7F446" w14:textId="6B34A951" w:rsidR="00C32D57" w:rsidRDefault="002700C9" w:rsidP="007D08B1">
      <w:pPr>
        <w:pStyle w:val="paragrafRapor"/>
        <w:rPr>
          <w:lang w:eastAsia="tr-TR"/>
        </w:rPr>
      </w:pPr>
      <w:r w:rsidRPr="005D0199">
        <w:rPr>
          <w:i/>
          <w:iCs/>
          <w:lang w:eastAsia="tr-TR"/>
        </w:rPr>
        <w:t>“İşyeri Eğitimi ve Uygulaması süresince işletmeye sağladığınız önemli katkılar olduğunu düşünüyor musunuz? Varsa nelerdir?”</w:t>
      </w:r>
      <w:r>
        <w:rPr>
          <w:lang w:eastAsia="tr-TR"/>
        </w:rPr>
        <w:t xml:space="preserve"> sorusuna öğrencinin </w:t>
      </w:r>
      <w:r w:rsidR="00E6654B" w:rsidRPr="00C1109D">
        <w:rPr>
          <w:i/>
          <w:iCs/>
          <w:lang w:eastAsia="tr-TR"/>
        </w:rPr>
        <w:t xml:space="preserve">"Evet. </w:t>
      </w:r>
      <w:proofErr w:type="spellStart"/>
      <w:r w:rsidR="00E6654B" w:rsidRPr="00C1109D">
        <w:rPr>
          <w:i/>
          <w:iCs/>
          <w:lang w:eastAsia="tr-TR"/>
        </w:rPr>
        <w:t>Network'te</w:t>
      </w:r>
      <w:proofErr w:type="spellEnd"/>
      <w:r w:rsidR="00E6654B" w:rsidRPr="00C1109D">
        <w:rPr>
          <w:i/>
          <w:iCs/>
          <w:lang w:eastAsia="tr-TR"/>
        </w:rPr>
        <w:t xml:space="preserve"> iş yüküne iyi derecede fayda sağladığımı düşünüyorum."</w:t>
      </w:r>
      <w:r w:rsidR="00E6654B" w:rsidRPr="00E6654B">
        <w:rPr>
          <w:lang w:eastAsia="tr-TR"/>
        </w:rPr>
        <w:t xml:space="preserve"> şeklindeki yanıtı, öğrencinin iş yerindeki eğitim sürecinin işletmeye sunduğu katkıları belirtmektedir. Öğrencinin iş yüküne sağladığı olumlu etki ve öğrencinin mesleki becerilerini işletmenin ihtiyaçlarına </w:t>
      </w:r>
      <w:r w:rsidR="00C87BD6" w:rsidRPr="00E6654B">
        <w:rPr>
          <w:lang w:eastAsia="tr-TR"/>
        </w:rPr>
        <w:t>uyarlayabilmesi</w:t>
      </w:r>
      <w:r w:rsidR="00E6654B" w:rsidRPr="00E6654B">
        <w:rPr>
          <w:lang w:eastAsia="tr-TR"/>
        </w:rPr>
        <w:t>, iş yerindeki eğitim programının başarılı bir entegrasyonunu yansıtmaktadır.</w:t>
      </w:r>
    </w:p>
    <w:p w14:paraId="125802A4" w14:textId="07A9E754" w:rsidR="0099000E" w:rsidRDefault="0099000E" w:rsidP="007D08B1">
      <w:pPr>
        <w:pStyle w:val="paragrafRapor"/>
        <w:rPr>
          <w:lang w:eastAsia="tr-TR"/>
        </w:rPr>
      </w:pPr>
      <w:r w:rsidRPr="005D0199">
        <w:rPr>
          <w:i/>
          <w:iCs/>
          <w:lang w:eastAsia="tr-TR"/>
        </w:rPr>
        <w:t>“İşyeri Eğitimi ve Uygulamasına katılacak olan meslektaşlarınıza önerileriniz nelerdir?”</w:t>
      </w:r>
      <w:r>
        <w:rPr>
          <w:lang w:eastAsia="tr-TR"/>
        </w:rPr>
        <w:t xml:space="preserve"> sorusuna öğrencinin </w:t>
      </w:r>
      <w:r w:rsidR="008429A7" w:rsidRPr="00C1109D">
        <w:rPr>
          <w:i/>
          <w:iCs/>
          <w:lang w:eastAsia="tr-TR"/>
        </w:rPr>
        <w:t>"Severek yapacakları alanı tercih etmelerini öneriyorum."</w:t>
      </w:r>
      <w:r w:rsidR="008429A7" w:rsidRPr="008429A7">
        <w:rPr>
          <w:lang w:eastAsia="tr-TR"/>
        </w:rPr>
        <w:t xml:space="preserve"> şeklindeki yanıtı, iş yerindeki mesleki eğitimin sadece beceri kazanma değil, aynı zamanda kişisel tatmin ve tutkuyla da ilişkilendirildiğini göstermektedir. Öğrenci, gelecek meslektaşlarının kendi ilgi alanları ve tutkularına uygun bir alanı seçmeleri halinde eğitimden daha fazla fayda sağlayacaklarını belirtmektedir.</w:t>
      </w:r>
    </w:p>
    <w:p w14:paraId="09A06990" w14:textId="6600D87D" w:rsidR="00E62159" w:rsidRDefault="00E62159" w:rsidP="007D08B1">
      <w:pPr>
        <w:pStyle w:val="paragrafRapor"/>
        <w:rPr>
          <w:lang w:eastAsia="tr-TR"/>
        </w:rPr>
      </w:pPr>
      <w:r w:rsidRPr="005D0199">
        <w:rPr>
          <w:i/>
          <w:iCs/>
          <w:lang w:eastAsia="tr-TR"/>
        </w:rPr>
        <w:t>“Yakın çevrenize eğitim aldığınız bölümü/programı tavsiye eder misiniz? Cevabınız evet/hayır fark etmeksizin nedenlerinizi yazar mısınız?”</w:t>
      </w:r>
      <w:r>
        <w:rPr>
          <w:lang w:eastAsia="tr-TR"/>
        </w:rPr>
        <w:t xml:space="preserve"> sorusuna </w:t>
      </w:r>
      <w:r w:rsidR="00E32E04">
        <w:rPr>
          <w:lang w:eastAsia="tr-TR"/>
        </w:rPr>
        <w:t xml:space="preserve">öğrencinin </w:t>
      </w:r>
      <w:r w:rsidR="00E32E04" w:rsidRPr="00C1109D">
        <w:rPr>
          <w:i/>
          <w:iCs/>
          <w:lang w:eastAsia="tr-TR"/>
        </w:rPr>
        <w:t>"İşi yapmaktan önce mantığını öğrenmeyi düşünen herkese tavsiye ederim."</w:t>
      </w:r>
      <w:r w:rsidR="00E32E04" w:rsidRPr="00E32E04">
        <w:rPr>
          <w:lang w:eastAsia="tr-TR"/>
        </w:rPr>
        <w:t xml:space="preserve"> şeklindeki yanıtı, mesleki eğitimin teorik temelleri ve pratik uygulamaları bir araya getirerek öğrencilere daha geniş bir bakış açısı kazandırdığını ifade etmektedir. Öğrencinin tavsiyesi, eğitim alacak kişilere sadece mesleki beceriler kazanma değil, aynı zamanda işin mantığını anlama ve daha stratejik bir şekilde yaklaşma fırsatını da sunan bir programı seçmeleri gerektiği yönündedir.</w:t>
      </w:r>
    </w:p>
    <w:p w14:paraId="3721EA19" w14:textId="75339C03" w:rsidR="00580927" w:rsidRDefault="00580927" w:rsidP="00580927">
      <w:pPr>
        <w:pStyle w:val="paragrafRapor"/>
        <w:rPr>
          <w:lang w:eastAsia="tr-TR"/>
        </w:rPr>
      </w:pPr>
      <w:r>
        <w:rPr>
          <w:lang w:eastAsia="tr-TR"/>
        </w:rPr>
        <w:t xml:space="preserve">Tüm bu olumlu geri bildirimler, Meslek Yüksekokulu'nun iş yerindeki mesleki eğitim programının öğrencilere değerli bir deneyim sunarak onları iş dünyasına hazırladığını ve mezuniyet sonrası istihdam için güçlü bir temel oluşturduğunu göstermektedir. Öğrencinin gelecekte aynı işletmede çalışma isteği </w:t>
      </w:r>
      <w:r w:rsidR="005D0199">
        <w:rPr>
          <w:lang w:eastAsia="tr-TR"/>
        </w:rPr>
        <w:t>de</w:t>
      </w:r>
      <w:r>
        <w:rPr>
          <w:lang w:eastAsia="tr-TR"/>
        </w:rPr>
        <w:t xml:space="preserve"> işyeri eğitiminin öğrencileri iş dünyasına yönlendirmek ve bağlılığı artırmak açısından başarılı olduğunu işaret etmektedir.</w:t>
      </w:r>
    </w:p>
    <w:p w14:paraId="1EA283D0" w14:textId="4DB77D99" w:rsidR="00580927" w:rsidRDefault="00580927" w:rsidP="00580927">
      <w:pPr>
        <w:pStyle w:val="paragrafRapor"/>
        <w:rPr>
          <w:lang w:eastAsia="tr-TR"/>
        </w:rPr>
      </w:pPr>
      <w:r>
        <w:rPr>
          <w:lang w:eastAsia="tr-TR"/>
        </w:rPr>
        <w:lastRenderedPageBreak/>
        <w:t>Sonuç olarak, öğrencinin verdiği yanıtlar, iş yerindeki mesleki eğitim programının olumlu bir şekilde değerlendirildiğini ve öğrencinin iş dünyasına daha donanımlı ve motive bir şekilde katılmasına olanak tanıdığını göstermektedir. Bu tür deneyimler, eğitim kurumlarının öğrencileri iş yaşamına hazırlamada ne kadar etkili olduğunu vurgular niteliktedir.</w:t>
      </w:r>
    </w:p>
    <w:p w14:paraId="72F59FB0" w14:textId="495CC5AB" w:rsidR="008907C3" w:rsidRDefault="008907C3" w:rsidP="008907C3">
      <w:pPr>
        <w:pStyle w:val="BALIKK"/>
        <w:numPr>
          <w:ilvl w:val="1"/>
          <w:numId w:val="1"/>
        </w:numPr>
        <w:rPr>
          <w:lang w:eastAsia="tr-TR"/>
        </w:rPr>
      </w:pPr>
      <w:r w:rsidRPr="008907C3">
        <w:rPr>
          <w:lang w:eastAsia="tr-TR"/>
        </w:rPr>
        <w:t xml:space="preserve"> Danışman Değerlendirmesi</w:t>
      </w:r>
    </w:p>
    <w:p w14:paraId="483962C5" w14:textId="2CC5B2AE" w:rsidR="008907C3" w:rsidRDefault="00231DC9" w:rsidP="008907C3">
      <w:pPr>
        <w:pStyle w:val="paragrafRapor"/>
        <w:rPr>
          <w:lang w:eastAsia="tr-TR"/>
        </w:rPr>
      </w:pPr>
      <w:r>
        <w:rPr>
          <w:lang w:eastAsia="tr-TR"/>
        </w:rPr>
        <w:t xml:space="preserve">2022-2023 Eğitim dönemi içerisinde Bilgi Yönetimi programından bir öğrenci </w:t>
      </w:r>
      <w:r w:rsidR="001F512A">
        <w:rPr>
          <w:lang w:eastAsia="tr-TR"/>
        </w:rPr>
        <w:t>İşyeri Eğitimi</w:t>
      </w:r>
      <w:r w:rsidR="005334CD">
        <w:rPr>
          <w:lang w:eastAsia="tr-TR"/>
        </w:rPr>
        <w:t xml:space="preserve"> Programına katılmış ve başarıyla tamamlamıştır.</w:t>
      </w:r>
      <w:r w:rsidR="00E670FB">
        <w:rPr>
          <w:lang w:eastAsia="tr-TR"/>
        </w:rPr>
        <w:t xml:space="preserve"> Dönem içerisinde </w:t>
      </w:r>
      <w:r w:rsidR="004F75E2">
        <w:rPr>
          <w:lang w:eastAsia="tr-TR"/>
        </w:rPr>
        <w:t>İş</w:t>
      </w:r>
      <w:r w:rsidR="00DF12DC">
        <w:rPr>
          <w:lang w:eastAsia="tr-TR"/>
        </w:rPr>
        <w:t>y</w:t>
      </w:r>
      <w:r w:rsidR="004F75E2">
        <w:rPr>
          <w:lang w:eastAsia="tr-TR"/>
        </w:rPr>
        <w:t>eri Uygulaması ve İş</w:t>
      </w:r>
      <w:r w:rsidR="00DF12DC">
        <w:rPr>
          <w:lang w:eastAsia="tr-TR"/>
        </w:rPr>
        <w:t>y</w:t>
      </w:r>
      <w:r w:rsidR="004F75E2">
        <w:rPr>
          <w:lang w:eastAsia="tr-TR"/>
        </w:rPr>
        <w:t xml:space="preserve">eri Eğitimi dersleri Ara Sınav ve Dönem sonu sınavlarından geçer not almıştır. </w:t>
      </w:r>
      <w:r w:rsidR="00EA2A3C">
        <w:rPr>
          <w:lang w:eastAsia="tr-TR"/>
        </w:rPr>
        <w:t xml:space="preserve">İşyerindeki koordinatörün görüşü ve sorumlu amirlerinin </w:t>
      </w:r>
      <w:r w:rsidR="00A64BD6">
        <w:rPr>
          <w:lang w:eastAsia="tr-TR"/>
        </w:rPr>
        <w:t xml:space="preserve">görüşü ile okuldan sonraki süreçte firmada </w:t>
      </w:r>
      <w:r w:rsidR="00DF12DC">
        <w:rPr>
          <w:lang w:eastAsia="tr-TR"/>
        </w:rPr>
        <w:t xml:space="preserve">işe girişine olumlu yaklaştıkları görülmüştür. </w:t>
      </w:r>
    </w:p>
    <w:p w14:paraId="7051C309" w14:textId="7E1ED234" w:rsidR="00C36A81" w:rsidRDefault="00C36A81" w:rsidP="008907C3">
      <w:pPr>
        <w:pStyle w:val="paragrafRapor"/>
        <w:rPr>
          <w:lang w:eastAsia="tr-TR"/>
        </w:rPr>
      </w:pPr>
      <w:r>
        <w:rPr>
          <w:lang w:eastAsia="tr-TR"/>
        </w:rPr>
        <w:t xml:space="preserve">Çalıştığı birim, öğrencinin okuldaki bölümü ile ilgili olarak Bilgi </w:t>
      </w:r>
      <w:r w:rsidR="00056294">
        <w:rPr>
          <w:lang w:eastAsia="tr-TR"/>
        </w:rPr>
        <w:t>İşlem departman</w:t>
      </w:r>
      <w:r w:rsidR="008904F9">
        <w:rPr>
          <w:lang w:eastAsia="tr-TR"/>
        </w:rPr>
        <w:t>ıdır. Bu alanda daha ziyade Network kurulum kısmında çalış</w:t>
      </w:r>
      <w:r w:rsidR="009B19C6">
        <w:rPr>
          <w:lang w:eastAsia="tr-TR"/>
        </w:rPr>
        <w:t>mıştır. Öğrenci bu süreçte teknik olarak bilgi ve beceri kazandığını belirtmiş ayrıca iş ortamındaki çalışanlar ile iyi ilişkiler kurmuştur.</w:t>
      </w:r>
    </w:p>
    <w:p w14:paraId="7FEC1346" w14:textId="77777777" w:rsidR="00496586" w:rsidRDefault="00496586" w:rsidP="00496586">
      <w:pPr>
        <w:pStyle w:val="paragrafRapor"/>
        <w:rPr>
          <w:lang w:eastAsia="tr-TR"/>
        </w:rPr>
      </w:pPr>
      <w:r>
        <w:rPr>
          <w:lang w:eastAsia="tr-TR"/>
        </w:rPr>
        <w:t>Bu öğrencinin İşyeri Eğitimi deneyimi, Bilgi Yönetimi programı ile iş dünyası arasında etkili bir köprü kurduğunu göstermektedir. Öğrencinin hem akademik başarısı hem de işyerindeki performansı, programın sağladığı eğitimin gerçek dünya uygulamalarına nasıl yansıdığını vurgulamaktadır. Özellikle Bilgi İşlem departmanında Network kurulumu gibi spesifik alanlarda çalışan öğrencinin kazandığı teknik bilgi ve beceriler, programın hedeflerine ne kadar uygun olduğunu ortaya koymaktadır. Ayrıca, iş ortamında diğer çalışanlarla iyi ilişkiler kurmuş olması, sadece teknik yeterliliklerini değil aynı zamanda iletişim ve takım çalışması gibi becerileri de başarılı bir şekilde geliştirdiğini göstermektedir. Bu deneyim, öğrencinin mezuniyet sonrası iş fırsatlarını olumlu yönde etkileyebilecek bir temel oluşturmuş gibi görünmektedir.</w:t>
      </w:r>
    </w:p>
    <w:p w14:paraId="1EAC56D9" w14:textId="77777777" w:rsidR="00496586" w:rsidRDefault="00496586" w:rsidP="00496586">
      <w:pPr>
        <w:pStyle w:val="paragrafRapor"/>
        <w:rPr>
          <w:lang w:eastAsia="tr-TR"/>
        </w:rPr>
      </w:pPr>
    </w:p>
    <w:p w14:paraId="616385F6" w14:textId="77777777" w:rsidR="00696DD1" w:rsidRDefault="00696DD1" w:rsidP="00496586">
      <w:pPr>
        <w:pStyle w:val="paragrafRapor"/>
        <w:rPr>
          <w:lang w:eastAsia="tr-TR"/>
        </w:rPr>
      </w:pPr>
    </w:p>
    <w:p w14:paraId="086C0D63" w14:textId="77777777" w:rsidR="00696DD1" w:rsidRPr="00696DD1" w:rsidRDefault="00696DD1" w:rsidP="00696DD1">
      <w:pPr>
        <w:rPr>
          <w:lang w:eastAsia="tr-TR"/>
        </w:rPr>
      </w:pPr>
    </w:p>
    <w:p w14:paraId="200ED8C9" w14:textId="77777777" w:rsidR="00696DD1" w:rsidRPr="00696DD1" w:rsidRDefault="00696DD1" w:rsidP="00696DD1">
      <w:pPr>
        <w:rPr>
          <w:lang w:eastAsia="tr-TR"/>
        </w:rPr>
      </w:pPr>
    </w:p>
    <w:sectPr w:rsidR="00696DD1" w:rsidRPr="00696D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DD617" w14:textId="77777777" w:rsidR="00B64D58" w:rsidRDefault="00B64D58" w:rsidP="007E62E1">
      <w:pPr>
        <w:spacing w:after="0" w:line="240" w:lineRule="auto"/>
      </w:pPr>
      <w:r>
        <w:separator/>
      </w:r>
    </w:p>
  </w:endnote>
  <w:endnote w:type="continuationSeparator" w:id="0">
    <w:p w14:paraId="1E68F80C" w14:textId="77777777" w:rsidR="00B64D58" w:rsidRDefault="00B64D58" w:rsidP="007E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6B7D0" w14:textId="2770E709" w:rsidR="00173C5F" w:rsidRDefault="00173C5F">
    <w:pPr>
      <w:pStyle w:val="AltBilgi"/>
      <w:jc w:val="center"/>
    </w:pPr>
  </w:p>
  <w:p w14:paraId="13174C11" w14:textId="77777777" w:rsidR="00173C5F" w:rsidRDefault="00173C5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926102"/>
      <w:docPartObj>
        <w:docPartGallery w:val="Page Numbers (Bottom of Page)"/>
        <w:docPartUnique/>
      </w:docPartObj>
    </w:sdtPr>
    <w:sdtEndPr/>
    <w:sdtContent>
      <w:p w14:paraId="69EB791B" w14:textId="77777777" w:rsidR="00173C5F" w:rsidRDefault="00173C5F">
        <w:pPr>
          <w:pStyle w:val="AltBilgi"/>
          <w:jc w:val="center"/>
        </w:pPr>
        <w:r>
          <w:fldChar w:fldCharType="begin"/>
        </w:r>
        <w:r>
          <w:instrText>PAGE   \* MERGEFORMAT</w:instrText>
        </w:r>
        <w:r>
          <w:fldChar w:fldCharType="separate"/>
        </w:r>
        <w:r>
          <w:t>2</w:t>
        </w:r>
        <w:r>
          <w:fldChar w:fldCharType="end"/>
        </w:r>
      </w:p>
    </w:sdtContent>
  </w:sdt>
  <w:p w14:paraId="0991FBC5" w14:textId="77777777" w:rsidR="00173C5F" w:rsidRDefault="00173C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AF15D" w14:textId="77777777" w:rsidR="00B64D58" w:rsidRDefault="00B64D58" w:rsidP="007E62E1">
      <w:pPr>
        <w:spacing w:after="0" w:line="240" w:lineRule="auto"/>
      </w:pPr>
      <w:r>
        <w:separator/>
      </w:r>
    </w:p>
  </w:footnote>
  <w:footnote w:type="continuationSeparator" w:id="0">
    <w:p w14:paraId="45946F6A" w14:textId="77777777" w:rsidR="00B64D58" w:rsidRDefault="00B64D58" w:rsidP="007E6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4BB"/>
    <w:multiLevelType w:val="multilevel"/>
    <w:tmpl w:val="58121C48"/>
    <w:lvl w:ilvl="0">
      <w:start w:val="1"/>
      <w:numFmt w:val="decimal"/>
      <w:pStyle w:val="BALIKK"/>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4296BDB"/>
    <w:multiLevelType w:val="hybridMultilevel"/>
    <w:tmpl w:val="D888920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FA36DE9"/>
    <w:multiLevelType w:val="hybridMultilevel"/>
    <w:tmpl w:val="B20C1C6A"/>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CC2559"/>
    <w:multiLevelType w:val="hybridMultilevel"/>
    <w:tmpl w:val="03FAE1CE"/>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EE"/>
    <w:rsid w:val="0000134A"/>
    <w:rsid w:val="00056294"/>
    <w:rsid w:val="000679F3"/>
    <w:rsid w:val="000855EE"/>
    <w:rsid w:val="0009611A"/>
    <w:rsid w:val="000F44C3"/>
    <w:rsid w:val="00141806"/>
    <w:rsid w:val="00150C10"/>
    <w:rsid w:val="001559FC"/>
    <w:rsid w:val="001663B4"/>
    <w:rsid w:val="00173C5F"/>
    <w:rsid w:val="001F1DA9"/>
    <w:rsid w:val="001F512A"/>
    <w:rsid w:val="00231DC9"/>
    <w:rsid w:val="00254FBC"/>
    <w:rsid w:val="002700C9"/>
    <w:rsid w:val="002C29EB"/>
    <w:rsid w:val="00383145"/>
    <w:rsid w:val="003A5765"/>
    <w:rsid w:val="003B34FA"/>
    <w:rsid w:val="003E0246"/>
    <w:rsid w:val="004068CD"/>
    <w:rsid w:val="004715C7"/>
    <w:rsid w:val="00496586"/>
    <w:rsid w:val="004E546A"/>
    <w:rsid w:val="004F15F4"/>
    <w:rsid w:val="004F75E2"/>
    <w:rsid w:val="005142C6"/>
    <w:rsid w:val="005334CD"/>
    <w:rsid w:val="00544B8F"/>
    <w:rsid w:val="00580927"/>
    <w:rsid w:val="005D0199"/>
    <w:rsid w:val="005E64EE"/>
    <w:rsid w:val="0062235D"/>
    <w:rsid w:val="006653A3"/>
    <w:rsid w:val="00696DD1"/>
    <w:rsid w:val="006C4F5C"/>
    <w:rsid w:val="006D019E"/>
    <w:rsid w:val="00717FD0"/>
    <w:rsid w:val="007453A0"/>
    <w:rsid w:val="00771B82"/>
    <w:rsid w:val="0078326C"/>
    <w:rsid w:val="007B61CA"/>
    <w:rsid w:val="007C4A2A"/>
    <w:rsid w:val="007D08B1"/>
    <w:rsid w:val="007E62E1"/>
    <w:rsid w:val="00804581"/>
    <w:rsid w:val="008429A7"/>
    <w:rsid w:val="008904F9"/>
    <w:rsid w:val="008907C3"/>
    <w:rsid w:val="00893C8B"/>
    <w:rsid w:val="008B455B"/>
    <w:rsid w:val="008B602D"/>
    <w:rsid w:val="008F1201"/>
    <w:rsid w:val="00905AF5"/>
    <w:rsid w:val="00967CF9"/>
    <w:rsid w:val="0099000E"/>
    <w:rsid w:val="009B19C6"/>
    <w:rsid w:val="009E1C84"/>
    <w:rsid w:val="00A10EC1"/>
    <w:rsid w:val="00A12C22"/>
    <w:rsid w:val="00A464AF"/>
    <w:rsid w:val="00A64BD6"/>
    <w:rsid w:val="00AB7BA9"/>
    <w:rsid w:val="00AE15EF"/>
    <w:rsid w:val="00B02F80"/>
    <w:rsid w:val="00B64D58"/>
    <w:rsid w:val="00BC3D6C"/>
    <w:rsid w:val="00BD5872"/>
    <w:rsid w:val="00BF2599"/>
    <w:rsid w:val="00C04561"/>
    <w:rsid w:val="00C1109D"/>
    <w:rsid w:val="00C32D57"/>
    <w:rsid w:val="00C34596"/>
    <w:rsid w:val="00C36A81"/>
    <w:rsid w:val="00C45D00"/>
    <w:rsid w:val="00C82B46"/>
    <w:rsid w:val="00C87BD6"/>
    <w:rsid w:val="00CC17F4"/>
    <w:rsid w:val="00D129B8"/>
    <w:rsid w:val="00D55D1B"/>
    <w:rsid w:val="00D84590"/>
    <w:rsid w:val="00DA2DAE"/>
    <w:rsid w:val="00DE78B1"/>
    <w:rsid w:val="00DF12DC"/>
    <w:rsid w:val="00E32E04"/>
    <w:rsid w:val="00E52EBF"/>
    <w:rsid w:val="00E62159"/>
    <w:rsid w:val="00E6654B"/>
    <w:rsid w:val="00E670FB"/>
    <w:rsid w:val="00EA2A3C"/>
    <w:rsid w:val="00EC1E33"/>
    <w:rsid w:val="00F42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D3859"/>
  <w15:chartTrackingRefBased/>
  <w15:docId w15:val="{FE290A3A-CEA9-45E0-9CF6-BC77C56C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C4A2A"/>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7C4A2A"/>
    <w:rPr>
      <w:b/>
      <w:bCs/>
    </w:rPr>
  </w:style>
  <w:style w:type="paragraph" w:styleId="ListeParagraf">
    <w:name w:val="List Paragraph"/>
    <w:basedOn w:val="Normal"/>
    <w:link w:val="ListeParagrafChar"/>
    <w:uiPriority w:val="34"/>
    <w:qFormat/>
    <w:rsid w:val="007C4A2A"/>
    <w:pPr>
      <w:ind w:left="720"/>
      <w:contextualSpacing/>
    </w:pPr>
  </w:style>
  <w:style w:type="table" w:styleId="TabloKlavuzuAk">
    <w:name w:val="Grid Table Light"/>
    <w:basedOn w:val="NormalTablo"/>
    <w:uiPriority w:val="40"/>
    <w:rsid w:val="00BC3D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7E62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E62E1"/>
  </w:style>
  <w:style w:type="paragraph" w:styleId="AltBilgi">
    <w:name w:val="footer"/>
    <w:basedOn w:val="Normal"/>
    <w:link w:val="AltBilgiChar"/>
    <w:uiPriority w:val="99"/>
    <w:unhideWhenUsed/>
    <w:rsid w:val="007E62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62E1"/>
  </w:style>
  <w:style w:type="paragraph" w:styleId="ResimYazs">
    <w:name w:val="caption"/>
    <w:basedOn w:val="Normal"/>
    <w:next w:val="Normal"/>
    <w:uiPriority w:val="35"/>
    <w:unhideWhenUsed/>
    <w:qFormat/>
    <w:rsid w:val="007E62E1"/>
    <w:pPr>
      <w:spacing w:after="200" w:line="240" w:lineRule="auto"/>
    </w:pPr>
    <w:rPr>
      <w:i/>
      <w:iCs/>
      <w:color w:val="44546A" w:themeColor="text2"/>
      <w:sz w:val="18"/>
      <w:szCs w:val="18"/>
    </w:rPr>
  </w:style>
  <w:style w:type="paragraph" w:customStyle="1" w:styleId="paragrafRapor">
    <w:name w:val="paragrafRapor"/>
    <w:basedOn w:val="Normal"/>
    <w:link w:val="paragrafRaporChar"/>
    <w:qFormat/>
    <w:rsid w:val="007E62E1"/>
    <w:pPr>
      <w:spacing w:line="360" w:lineRule="auto"/>
      <w:ind w:firstLine="360"/>
      <w:jc w:val="both"/>
    </w:pPr>
    <w:rPr>
      <w:rFonts w:ascii="Times New Roman" w:hAnsi="Times New Roman" w:cs="Times New Roman"/>
      <w:color w:val="000000" w:themeColor="text1"/>
    </w:rPr>
  </w:style>
  <w:style w:type="character" w:customStyle="1" w:styleId="paragrafRaporChar">
    <w:name w:val="paragrafRapor Char"/>
    <w:basedOn w:val="VarsaylanParagrafYazTipi"/>
    <w:link w:val="paragrafRapor"/>
    <w:rsid w:val="007E62E1"/>
    <w:rPr>
      <w:rFonts w:ascii="Times New Roman" w:hAnsi="Times New Roman" w:cs="Times New Roman"/>
      <w:color w:val="000000" w:themeColor="text1"/>
    </w:rPr>
  </w:style>
  <w:style w:type="paragraph" w:customStyle="1" w:styleId="BALIKK">
    <w:name w:val="BAŞLIKK"/>
    <w:basedOn w:val="ListeParagraf"/>
    <w:link w:val="BALIKKChar"/>
    <w:qFormat/>
    <w:rsid w:val="00F42044"/>
    <w:pPr>
      <w:numPr>
        <w:numId w:val="1"/>
      </w:numPr>
      <w:spacing w:before="240" w:after="360"/>
      <w:ind w:left="357" w:hanging="357"/>
      <w:jc w:val="both"/>
    </w:pPr>
    <w:rPr>
      <w:rFonts w:ascii="Times New Roman" w:hAnsi="Times New Roman" w:cs="Times New Roman"/>
      <w:b/>
      <w:bCs/>
    </w:rPr>
  </w:style>
  <w:style w:type="table" w:styleId="TabloKlavuzu">
    <w:name w:val="Table Grid"/>
    <w:basedOn w:val="NormalTablo"/>
    <w:uiPriority w:val="39"/>
    <w:rsid w:val="00155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basedOn w:val="VarsaylanParagrafYazTipi"/>
    <w:link w:val="ListeParagraf"/>
    <w:uiPriority w:val="34"/>
    <w:rsid w:val="00F42044"/>
  </w:style>
  <w:style w:type="character" w:customStyle="1" w:styleId="BALIKKChar">
    <w:name w:val="BAŞLIKK Char"/>
    <w:basedOn w:val="ListeParagrafChar"/>
    <w:link w:val="BALIKK"/>
    <w:rsid w:val="00F42044"/>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6597">
      <w:bodyDiv w:val="1"/>
      <w:marLeft w:val="0"/>
      <w:marRight w:val="0"/>
      <w:marTop w:val="0"/>
      <w:marBottom w:val="0"/>
      <w:divBdr>
        <w:top w:val="none" w:sz="0" w:space="0" w:color="auto"/>
        <w:left w:val="none" w:sz="0" w:space="0" w:color="auto"/>
        <w:bottom w:val="none" w:sz="0" w:space="0" w:color="auto"/>
        <w:right w:val="none" w:sz="0" w:space="0" w:color="auto"/>
      </w:divBdr>
      <w:divsChild>
        <w:div w:id="931159173">
          <w:marLeft w:val="0"/>
          <w:marRight w:val="0"/>
          <w:marTop w:val="0"/>
          <w:marBottom w:val="0"/>
          <w:divBdr>
            <w:top w:val="none" w:sz="0" w:space="0" w:color="auto"/>
            <w:left w:val="none" w:sz="0" w:space="0" w:color="auto"/>
            <w:bottom w:val="none" w:sz="0" w:space="0" w:color="auto"/>
            <w:right w:val="none" w:sz="0" w:space="0" w:color="auto"/>
          </w:divBdr>
        </w:div>
      </w:divsChild>
    </w:div>
    <w:div w:id="67385260">
      <w:bodyDiv w:val="1"/>
      <w:marLeft w:val="0"/>
      <w:marRight w:val="0"/>
      <w:marTop w:val="0"/>
      <w:marBottom w:val="0"/>
      <w:divBdr>
        <w:top w:val="none" w:sz="0" w:space="0" w:color="auto"/>
        <w:left w:val="none" w:sz="0" w:space="0" w:color="auto"/>
        <w:bottom w:val="none" w:sz="0" w:space="0" w:color="auto"/>
        <w:right w:val="none" w:sz="0" w:space="0" w:color="auto"/>
      </w:divBdr>
      <w:divsChild>
        <w:div w:id="2015913094">
          <w:marLeft w:val="0"/>
          <w:marRight w:val="0"/>
          <w:marTop w:val="0"/>
          <w:marBottom w:val="0"/>
          <w:divBdr>
            <w:top w:val="none" w:sz="0" w:space="0" w:color="auto"/>
            <w:left w:val="none" w:sz="0" w:space="0" w:color="auto"/>
            <w:bottom w:val="none" w:sz="0" w:space="0" w:color="auto"/>
            <w:right w:val="none" w:sz="0" w:space="0" w:color="auto"/>
          </w:divBdr>
        </w:div>
      </w:divsChild>
    </w:div>
    <w:div w:id="713971154">
      <w:bodyDiv w:val="1"/>
      <w:marLeft w:val="0"/>
      <w:marRight w:val="0"/>
      <w:marTop w:val="0"/>
      <w:marBottom w:val="0"/>
      <w:divBdr>
        <w:top w:val="none" w:sz="0" w:space="0" w:color="auto"/>
        <w:left w:val="none" w:sz="0" w:space="0" w:color="auto"/>
        <w:bottom w:val="none" w:sz="0" w:space="0" w:color="auto"/>
        <w:right w:val="none" w:sz="0" w:space="0" w:color="auto"/>
      </w:divBdr>
    </w:div>
    <w:div w:id="727339170">
      <w:bodyDiv w:val="1"/>
      <w:marLeft w:val="0"/>
      <w:marRight w:val="0"/>
      <w:marTop w:val="0"/>
      <w:marBottom w:val="0"/>
      <w:divBdr>
        <w:top w:val="none" w:sz="0" w:space="0" w:color="auto"/>
        <w:left w:val="none" w:sz="0" w:space="0" w:color="auto"/>
        <w:bottom w:val="none" w:sz="0" w:space="0" w:color="auto"/>
        <w:right w:val="none" w:sz="0" w:space="0" w:color="auto"/>
      </w:divBdr>
    </w:div>
    <w:div w:id="1051731351">
      <w:bodyDiv w:val="1"/>
      <w:marLeft w:val="0"/>
      <w:marRight w:val="0"/>
      <w:marTop w:val="0"/>
      <w:marBottom w:val="0"/>
      <w:divBdr>
        <w:top w:val="none" w:sz="0" w:space="0" w:color="auto"/>
        <w:left w:val="none" w:sz="0" w:space="0" w:color="auto"/>
        <w:bottom w:val="none" w:sz="0" w:space="0" w:color="auto"/>
        <w:right w:val="none" w:sz="0" w:space="0" w:color="auto"/>
      </w:divBdr>
    </w:div>
    <w:div w:id="1221866212">
      <w:bodyDiv w:val="1"/>
      <w:marLeft w:val="0"/>
      <w:marRight w:val="0"/>
      <w:marTop w:val="0"/>
      <w:marBottom w:val="0"/>
      <w:divBdr>
        <w:top w:val="none" w:sz="0" w:space="0" w:color="auto"/>
        <w:left w:val="none" w:sz="0" w:space="0" w:color="auto"/>
        <w:bottom w:val="none" w:sz="0" w:space="0" w:color="auto"/>
        <w:right w:val="none" w:sz="0" w:space="0" w:color="auto"/>
      </w:divBdr>
    </w:div>
    <w:div w:id="1232422655">
      <w:bodyDiv w:val="1"/>
      <w:marLeft w:val="0"/>
      <w:marRight w:val="0"/>
      <w:marTop w:val="0"/>
      <w:marBottom w:val="0"/>
      <w:divBdr>
        <w:top w:val="none" w:sz="0" w:space="0" w:color="auto"/>
        <w:left w:val="none" w:sz="0" w:space="0" w:color="auto"/>
        <w:bottom w:val="none" w:sz="0" w:space="0" w:color="auto"/>
        <w:right w:val="none" w:sz="0" w:space="0" w:color="auto"/>
      </w:divBdr>
    </w:div>
    <w:div w:id="1323465721">
      <w:bodyDiv w:val="1"/>
      <w:marLeft w:val="0"/>
      <w:marRight w:val="0"/>
      <w:marTop w:val="0"/>
      <w:marBottom w:val="0"/>
      <w:divBdr>
        <w:top w:val="none" w:sz="0" w:space="0" w:color="auto"/>
        <w:left w:val="none" w:sz="0" w:space="0" w:color="auto"/>
        <w:bottom w:val="none" w:sz="0" w:space="0" w:color="auto"/>
        <w:right w:val="none" w:sz="0" w:space="0" w:color="auto"/>
      </w:divBdr>
    </w:div>
    <w:div w:id="13438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AC757-A688-459D-BE6B-4A21579E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2291</Words>
  <Characters>13061</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 BAYSAL</dc:creator>
  <cp:keywords/>
  <dc:description/>
  <cp:lastModifiedBy>Cemal KORKMAZ</cp:lastModifiedBy>
  <cp:revision>86</cp:revision>
  <dcterms:created xsi:type="dcterms:W3CDTF">2023-08-21T19:41:00Z</dcterms:created>
  <dcterms:modified xsi:type="dcterms:W3CDTF">2023-09-01T06:46:00Z</dcterms:modified>
</cp:coreProperties>
</file>