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9D" w:rsidRDefault="00B0109D" w:rsidP="00474914">
      <w:pPr>
        <w:rPr>
          <w:rFonts w:ascii="Times New Roman" w:hAnsi="Times New Roman" w:cs="Times New Roman"/>
          <w:b/>
          <w:sz w:val="48"/>
          <w:szCs w:val="48"/>
        </w:rPr>
      </w:pPr>
    </w:p>
    <w:p w:rsidR="00B0109D" w:rsidRDefault="00B0109D" w:rsidP="00B0109D">
      <w:pPr>
        <w:jc w:val="center"/>
        <w:rPr>
          <w:rFonts w:ascii="Times New Roman" w:hAnsi="Times New Roman" w:cs="Times New Roman"/>
          <w:b/>
          <w:sz w:val="48"/>
          <w:szCs w:val="48"/>
        </w:rPr>
      </w:pPr>
    </w:p>
    <w:p w:rsidR="00B0109D" w:rsidRDefault="00B0109D" w:rsidP="00463AFD">
      <w:pPr>
        <w:jc w:val="center"/>
        <w:rPr>
          <w:rFonts w:ascii="Times New Roman" w:hAnsi="Times New Roman" w:cs="Times New Roman"/>
          <w:b/>
          <w:sz w:val="48"/>
          <w:szCs w:val="48"/>
        </w:rPr>
      </w:pPr>
    </w:p>
    <w:p w:rsidR="00B0109D" w:rsidRPr="00B0109D" w:rsidRDefault="00B06307" w:rsidP="00463AFD">
      <w:pPr>
        <w:ind w:left="2832" w:firstLine="708"/>
        <w:rPr>
          <w:rFonts w:ascii="Times New Roman" w:hAnsi="Times New Roman" w:cs="Times New Roman"/>
          <w:b/>
          <w:sz w:val="56"/>
          <w:szCs w:val="56"/>
        </w:rPr>
      </w:pPr>
      <w:r>
        <w:rPr>
          <w:rFonts w:ascii="Times New Roman" w:hAnsi="Times New Roman" w:cs="Times New Roman"/>
          <w:b/>
          <w:sz w:val="56"/>
          <w:szCs w:val="56"/>
        </w:rPr>
        <w:t>2022</w:t>
      </w:r>
      <w:r w:rsidR="00B0109D" w:rsidRPr="00B0109D">
        <w:rPr>
          <w:rFonts w:ascii="Times New Roman" w:hAnsi="Times New Roman" w:cs="Times New Roman"/>
          <w:b/>
          <w:sz w:val="56"/>
          <w:szCs w:val="56"/>
        </w:rPr>
        <w:t xml:space="preserve"> YILI</w:t>
      </w:r>
    </w:p>
    <w:p w:rsidR="00B06307" w:rsidRDefault="00B06307" w:rsidP="00463AFD">
      <w:pPr>
        <w:jc w:val="center"/>
        <w:rPr>
          <w:rFonts w:ascii="Times New Roman" w:hAnsi="Times New Roman" w:cs="Times New Roman"/>
          <w:b/>
          <w:sz w:val="56"/>
          <w:szCs w:val="56"/>
        </w:rPr>
      </w:pPr>
      <w:r>
        <w:rPr>
          <w:rFonts w:ascii="Times New Roman" w:hAnsi="Times New Roman" w:cs="Times New Roman"/>
          <w:b/>
          <w:sz w:val="56"/>
          <w:szCs w:val="56"/>
        </w:rPr>
        <w:t xml:space="preserve">TEKİRDAĞ </w:t>
      </w:r>
    </w:p>
    <w:p w:rsidR="00246C66" w:rsidRDefault="00246C66" w:rsidP="00463AFD">
      <w:pPr>
        <w:jc w:val="center"/>
        <w:rPr>
          <w:rFonts w:ascii="Times New Roman" w:hAnsi="Times New Roman" w:cs="Times New Roman"/>
          <w:b/>
          <w:sz w:val="56"/>
          <w:szCs w:val="56"/>
        </w:rPr>
      </w:pPr>
      <w:r>
        <w:rPr>
          <w:rFonts w:ascii="Times New Roman" w:hAnsi="Times New Roman" w:cs="Times New Roman"/>
          <w:b/>
          <w:sz w:val="56"/>
          <w:szCs w:val="56"/>
        </w:rPr>
        <w:t xml:space="preserve">NAMIK KEMAL </w:t>
      </w:r>
      <w:r w:rsidR="00B0109D" w:rsidRPr="00B0109D">
        <w:rPr>
          <w:rFonts w:ascii="Times New Roman" w:hAnsi="Times New Roman" w:cs="Times New Roman"/>
          <w:b/>
          <w:sz w:val="56"/>
          <w:szCs w:val="56"/>
        </w:rPr>
        <w:t>ÜNİVERSİTESİ</w:t>
      </w:r>
    </w:p>
    <w:p w:rsidR="00246C66" w:rsidRDefault="00B06307" w:rsidP="00463AFD">
      <w:pPr>
        <w:jc w:val="center"/>
        <w:rPr>
          <w:rFonts w:ascii="Times New Roman" w:hAnsi="Times New Roman" w:cs="Times New Roman"/>
          <w:b/>
          <w:sz w:val="56"/>
          <w:szCs w:val="56"/>
        </w:rPr>
      </w:pPr>
      <w:r>
        <w:rPr>
          <w:rFonts w:ascii="Times New Roman" w:hAnsi="Times New Roman" w:cs="Times New Roman"/>
          <w:b/>
          <w:sz w:val="56"/>
          <w:szCs w:val="56"/>
        </w:rPr>
        <w:t>SPOR BİLİMLERİ FAKÜLTESİ</w:t>
      </w:r>
    </w:p>
    <w:p w:rsidR="00B0109D" w:rsidRDefault="00B0109D" w:rsidP="00463AFD">
      <w:pPr>
        <w:jc w:val="center"/>
        <w:rPr>
          <w:rFonts w:ascii="Times New Roman" w:hAnsi="Times New Roman" w:cs="Times New Roman"/>
          <w:b/>
          <w:sz w:val="56"/>
          <w:szCs w:val="56"/>
        </w:rPr>
      </w:pPr>
      <w:r w:rsidRPr="00B0109D">
        <w:rPr>
          <w:rFonts w:ascii="Times New Roman" w:hAnsi="Times New Roman" w:cs="Times New Roman"/>
          <w:b/>
          <w:sz w:val="56"/>
          <w:szCs w:val="56"/>
        </w:rPr>
        <w:t>FAALİYET RAPORU</w:t>
      </w:r>
    </w:p>
    <w:p w:rsidR="00B0109D" w:rsidRDefault="00B0109D" w:rsidP="00B0109D">
      <w:pPr>
        <w:jc w:val="center"/>
        <w:rPr>
          <w:rFonts w:ascii="Times New Roman" w:hAnsi="Times New Roman" w:cs="Times New Roman"/>
          <w:b/>
          <w:sz w:val="56"/>
          <w:szCs w:val="56"/>
        </w:rPr>
      </w:pPr>
    </w:p>
    <w:p w:rsidR="00B0109D" w:rsidRDefault="00B0109D"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474914" w:rsidRDefault="00474914" w:rsidP="00B0109D">
      <w:pPr>
        <w:jc w:val="center"/>
        <w:rPr>
          <w:rFonts w:ascii="Times New Roman" w:hAnsi="Times New Roman" w:cs="Times New Roman"/>
          <w:b/>
          <w:sz w:val="56"/>
          <w:szCs w:val="56"/>
        </w:rPr>
      </w:pPr>
    </w:p>
    <w:p w:rsidR="00246C66" w:rsidRDefault="00246C66" w:rsidP="00246C66">
      <w:pPr>
        <w:rPr>
          <w:rFonts w:ascii="Times New Roman" w:hAnsi="Times New Roman" w:cs="Times New Roman"/>
          <w:b/>
          <w:sz w:val="56"/>
          <w:szCs w:val="56"/>
        </w:rPr>
      </w:pPr>
    </w:p>
    <w:p w:rsidR="0098238F" w:rsidRPr="003B22B2" w:rsidRDefault="00474914" w:rsidP="003B22B2">
      <w:pPr>
        <w:jc w:val="center"/>
        <w:rPr>
          <w:rFonts w:ascii="Times New Roman" w:hAnsi="Times New Roman" w:cs="Times New Roman"/>
          <w:b/>
          <w:sz w:val="24"/>
          <w:szCs w:val="24"/>
        </w:rPr>
      </w:pPr>
      <w:r w:rsidRPr="003B22B2">
        <w:rPr>
          <w:rFonts w:ascii="Times New Roman" w:hAnsi="Times New Roman" w:cs="Times New Roman"/>
          <w:b/>
          <w:sz w:val="24"/>
          <w:szCs w:val="24"/>
        </w:rPr>
        <w:t>İ Ç İ N D E K İ L E R</w:t>
      </w:r>
    </w:p>
    <w:p w:rsidR="0030157D" w:rsidRDefault="004B38BB">
      <w:pPr>
        <w:pStyle w:val="T1"/>
        <w:tabs>
          <w:tab w:val="right" w:leader="dot" w:pos="9630"/>
        </w:tabs>
        <w:rPr>
          <w:rFonts w:eastAsiaTheme="minorEastAsia"/>
          <w:b w:val="0"/>
          <w:bCs w:val="0"/>
          <w:caps w:val="0"/>
          <w:noProof/>
          <w:sz w:val="22"/>
          <w:szCs w:val="22"/>
          <w:lang w:eastAsia="tr-TR"/>
        </w:rPr>
      </w:pPr>
      <w:r>
        <w:rPr>
          <w:rStyle w:val="Vurgu"/>
          <w:b w:val="0"/>
          <w:bCs w:val="0"/>
          <w:caps w:val="0"/>
        </w:rPr>
        <w:fldChar w:fldCharType="begin"/>
      </w:r>
      <w:r w:rsidR="00373707">
        <w:rPr>
          <w:rStyle w:val="Vurgu"/>
          <w:b w:val="0"/>
          <w:bCs w:val="0"/>
          <w:caps w:val="0"/>
        </w:rPr>
        <w:instrText xml:space="preserve"> TOC \o "1-3" \h \z \u </w:instrText>
      </w:r>
      <w:r>
        <w:rPr>
          <w:rStyle w:val="Vurgu"/>
          <w:b w:val="0"/>
          <w:bCs w:val="0"/>
          <w:caps w:val="0"/>
        </w:rPr>
        <w:fldChar w:fldCharType="separate"/>
      </w:r>
      <w:hyperlink w:anchor="_Toc472680783" w:history="1">
        <w:r w:rsidR="0030157D" w:rsidRPr="008A37BB">
          <w:rPr>
            <w:rStyle w:val="Kpr"/>
            <w:noProof/>
          </w:rPr>
          <w:t>SUNUŞ</w:t>
        </w:r>
        <w:r w:rsidR="0030157D">
          <w:rPr>
            <w:noProof/>
            <w:webHidden/>
          </w:rPr>
          <w:tab/>
        </w:r>
        <w:r>
          <w:rPr>
            <w:noProof/>
            <w:webHidden/>
          </w:rPr>
          <w:fldChar w:fldCharType="begin"/>
        </w:r>
        <w:r w:rsidR="0030157D">
          <w:rPr>
            <w:noProof/>
            <w:webHidden/>
          </w:rPr>
          <w:instrText xml:space="preserve"> PAGEREF _Toc472680783 \h </w:instrText>
        </w:r>
        <w:r>
          <w:rPr>
            <w:noProof/>
            <w:webHidden/>
          </w:rPr>
        </w:r>
        <w:r>
          <w:rPr>
            <w:noProof/>
            <w:webHidden/>
          </w:rPr>
          <w:fldChar w:fldCharType="separate"/>
        </w:r>
        <w:r w:rsidR="0030157D">
          <w:rPr>
            <w:noProof/>
            <w:webHidden/>
          </w:rPr>
          <w:t>3</w:t>
        </w:r>
        <w:r>
          <w:rPr>
            <w:noProof/>
            <w:webHidden/>
          </w:rPr>
          <w:fldChar w:fldCharType="end"/>
        </w:r>
      </w:hyperlink>
    </w:p>
    <w:p w:rsidR="0030157D" w:rsidRDefault="00700C6B">
      <w:pPr>
        <w:pStyle w:val="T1"/>
        <w:tabs>
          <w:tab w:val="right" w:leader="dot" w:pos="9630"/>
        </w:tabs>
        <w:rPr>
          <w:rFonts w:eastAsiaTheme="minorEastAsia"/>
          <w:b w:val="0"/>
          <w:bCs w:val="0"/>
          <w:caps w:val="0"/>
          <w:noProof/>
          <w:sz w:val="22"/>
          <w:szCs w:val="22"/>
          <w:lang w:eastAsia="tr-TR"/>
        </w:rPr>
      </w:pPr>
      <w:hyperlink w:anchor="_Toc472680784" w:history="1">
        <w:r w:rsidR="0030157D" w:rsidRPr="008A37BB">
          <w:rPr>
            <w:rStyle w:val="Kpr"/>
            <w:noProof/>
          </w:rPr>
          <w:t>I  GENEL BİLGİLER</w:t>
        </w:r>
        <w:r w:rsidR="0030157D">
          <w:rPr>
            <w:noProof/>
            <w:webHidden/>
          </w:rPr>
          <w:tab/>
        </w:r>
        <w:r w:rsidR="004B38BB">
          <w:rPr>
            <w:noProof/>
            <w:webHidden/>
          </w:rPr>
          <w:fldChar w:fldCharType="begin"/>
        </w:r>
        <w:r w:rsidR="0030157D">
          <w:rPr>
            <w:noProof/>
            <w:webHidden/>
          </w:rPr>
          <w:instrText xml:space="preserve"> PAGEREF _Toc472680784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85" w:history="1">
        <w:r w:rsidR="0030157D" w:rsidRPr="008A37BB">
          <w:rPr>
            <w:rStyle w:val="Kpr"/>
            <w:noProof/>
          </w:rPr>
          <w:t>A-Misyon ve Vizyon</w:t>
        </w:r>
        <w:r w:rsidR="0030157D">
          <w:rPr>
            <w:noProof/>
            <w:webHidden/>
          </w:rPr>
          <w:tab/>
        </w:r>
        <w:r w:rsidR="004B38BB">
          <w:rPr>
            <w:noProof/>
            <w:webHidden/>
          </w:rPr>
          <w:fldChar w:fldCharType="begin"/>
        </w:r>
        <w:r w:rsidR="0030157D">
          <w:rPr>
            <w:noProof/>
            <w:webHidden/>
          </w:rPr>
          <w:instrText xml:space="preserve"> PAGEREF _Toc472680785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86" w:history="1">
        <w:r w:rsidR="0030157D" w:rsidRPr="008A37BB">
          <w:rPr>
            <w:rStyle w:val="Kpr"/>
            <w:noProof/>
          </w:rPr>
          <w:t>B-Yetki, Görev ve Sorumluluklar</w:t>
        </w:r>
        <w:r w:rsidR="0030157D">
          <w:rPr>
            <w:noProof/>
            <w:webHidden/>
          </w:rPr>
          <w:tab/>
        </w:r>
        <w:r w:rsidR="004B38BB">
          <w:rPr>
            <w:noProof/>
            <w:webHidden/>
          </w:rPr>
          <w:fldChar w:fldCharType="begin"/>
        </w:r>
        <w:r w:rsidR="0030157D">
          <w:rPr>
            <w:noProof/>
            <w:webHidden/>
          </w:rPr>
          <w:instrText xml:space="preserve"> PAGEREF _Toc472680786 \h </w:instrText>
        </w:r>
        <w:r w:rsidR="004B38BB">
          <w:rPr>
            <w:noProof/>
            <w:webHidden/>
          </w:rPr>
        </w:r>
        <w:r w:rsidR="004B38BB">
          <w:rPr>
            <w:noProof/>
            <w:webHidden/>
          </w:rPr>
          <w:fldChar w:fldCharType="separate"/>
        </w:r>
        <w:r w:rsidR="0030157D">
          <w:rPr>
            <w:noProof/>
            <w:webHidden/>
          </w:rPr>
          <w:t>4</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87" w:history="1">
        <w:r w:rsidR="0030157D" w:rsidRPr="008A37BB">
          <w:rPr>
            <w:rStyle w:val="Kpr"/>
            <w:noProof/>
          </w:rPr>
          <w:t>C-İdareye İlişkin Bilgiler</w:t>
        </w:r>
        <w:r w:rsidR="0030157D">
          <w:rPr>
            <w:noProof/>
            <w:webHidden/>
          </w:rPr>
          <w:tab/>
        </w:r>
        <w:r w:rsidR="004B38BB">
          <w:rPr>
            <w:noProof/>
            <w:webHidden/>
          </w:rPr>
          <w:fldChar w:fldCharType="begin"/>
        </w:r>
        <w:r w:rsidR="0030157D">
          <w:rPr>
            <w:noProof/>
            <w:webHidden/>
          </w:rPr>
          <w:instrText xml:space="preserve"> PAGEREF _Toc472680787 \h </w:instrText>
        </w:r>
        <w:r w:rsidR="004B38BB">
          <w:rPr>
            <w:noProof/>
            <w:webHidden/>
          </w:rPr>
        </w:r>
        <w:r w:rsidR="004B38BB">
          <w:rPr>
            <w:noProof/>
            <w:webHidden/>
          </w:rPr>
          <w:fldChar w:fldCharType="separate"/>
        </w:r>
        <w:r w:rsidR="0030157D">
          <w:rPr>
            <w:noProof/>
            <w:webHidden/>
          </w:rPr>
          <w:t>7</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788" w:history="1">
        <w:r w:rsidR="0030157D" w:rsidRPr="008A37BB">
          <w:rPr>
            <w:rStyle w:val="Kpr"/>
            <w:noProof/>
          </w:rPr>
          <w:t>1-Fiziksel Yapı</w:t>
        </w:r>
        <w:r w:rsidR="0030157D">
          <w:rPr>
            <w:noProof/>
            <w:webHidden/>
          </w:rPr>
          <w:tab/>
        </w:r>
        <w:r w:rsidR="004B38BB">
          <w:rPr>
            <w:noProof/>
            <w:webHidden/>
          </w:rPr>
          <w:fldChar w:fldCharType="begin"/>
        </w:r>
        <w:r w:rsidR="0030157D">
          <w:rPr>
            <w:noProof/>
            <w:webHidden/>
          </w:rPr>
          <w:instrText xml:space="preserve"> PAGEREF _Toc472680788 \h </w:instrText>
        </w:r>
        <w:r w:rsidR="004B38BB">
          <w:rPr>
            <w:noProof/>
            <w:webHidden/>
          </w:rPr>
        </w:r>
        <w:r w:rsidR="004B38BB">
          <w:rPr>
            <w:noProof/>
            <w:webHidden/>
          </w:rPr>
          <w:fldChar w:fldCharType="separate"/>
        </w:r>
        <w:r w:rsidR="0030157D">
          <w:rPr>
            <w:noProof/>
            <w:webHidden/>
          </w:rPr>
          <w:t>7</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789" w:history="1">
        <w:r w:rsidR="0030157D" w:rsidRPr="008A37BB">
          <w:rPr>
            <w:rStyle w:val="Kpr"/>
            <w:noProof/>
          </w:rPr>
          <w:t>2-Örgüt Yapısı</w:t>
        </w:r>
        <w:r w:rsidR="0030157D">
          <w:rPr>
            <w:noProof/>
            <w:webHidden/>
          </w:rPr>
          <w:tab/>
        </w:r>
        <w:r w:rsidR="004B38BB">
          <w:rPr>
            <w:noProof/>
            <w:webHidden/>
          </w:rPr>
          <w:fldChar w:fldCharType="begin"/>
        </w:r>
        <w:r w:rsidR="0030157D">
          <w:rPr>
            <w:noProof/>
            <w:webHidden/>
          </w:rPr>
          <w:instrText xml:space="preserve"> PAGEREF _Toc472680789 \h </w:instrText>
        </w:r>
        <w:r w:rsidR="004B38BB">
          <w:rPr>
            <w:noProof/>
            <w:webHidden/>
          </w:rPr>
        </w:r>
        <w:r w:rsidR="004B38BB">
          <w:rPr>
            <w:noProof/>
            <w:webHidden/>
          </w:rPr>
          <w:fldChar w:fldCharType="separate"/>
        </w:r>
        <w:r w:rsidR="0030157D">
          <w:rPr>
            <w:noProof/>
            <w:webHidden/>
          </w:rPr>
          <w:t>11</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790" w:history="1">
        <w:r w:rsidR="0030157D" w:rsidRPr="008A37BB">
          <w:rPr>
            <w:rStyle w:val="Kpr"/>
            <w:noProof/>
          </w:rPr>
          <w:t>3-Bilgi ve Teknolojik Kaynaklar</w:t>
        </w:r>
        <w:r w:rsidR="0030157D">
          <w:rPr>
            <w:noProof/>
            <w:webHidden/>
          </w:rPr>
          <w:tab/>
        </w:r>
        <w:r w:rsidR="004B38BB">
          <w:rPr>
            <w:noProof/>
            <w:webHidden/>
          </w:rPr>
          <w:fldChar w:fldCharType="begin"/>
        </w:r>
        <w:r w:rsidR="0030157D">
          <w:rPr>
            <w:noProof/>
            <w:webHidden/>
          </w:rPr>
          <w:instrText xml:space="preserve"> PAGEREF _Toc472680790 \h </w:instrText>
        </w:r>
        <w:r w:rsidR="004B38BB">
          <w:rPr>
            <w:noProof/>
            <w:webHidden/>
          </w:rPr>
        </w:r>
        <w:r w:rsidR="004B38BB">
          <w:rPr>
            <w:noProof/>
            <w:webHidden/>
          </w:rPr>
          <w:fldChar w:fldCharType="separate"/>
        </w:r>
        <w:r w:rsidR="0030157D">
          <w:rPr>
            <w:noProof/>
            <w:webHidden/>
          </w:rPr>
          <w:t>12</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791" w:history="1">
        <w:r w:rsidR="0030157D" w:rsidRPr="008A37BB">
          <w:rPr>
            <w:rStyle w:val="Kpr"/>
            <w:noProof/>
          </w:rPr>
          <w:t>4-İnsan Kaynakları</w:t>
        </w:r>
        <w:r w:rsidR="0030157D">
          <w:rPr>
            <w:noProof/>
            <w:webHidden/>
          </w:rPr>
          <w:tab/>
        </w:r>
        <w:r w:rsidR="004B38BB">
          <w:rPr>
            <w:noProof/>
            <w:webHidden/>
          </w:rPr>
          <w:fldChar w:fldCharType="begin"/>
        </w:r>
        <w:r w:rsidR="0030157D">
          <w:rPr>
            <w:noProof/>
            <w:webHidden/>
          </w:rPr>
          <w:instrText xml:space="preserve"> PAGEREF _Toc472680791 \h </w:instrText>
        </w:r>
        <w:r w:rsidR="004B38BB">
          <w:rPr>
            <w:noProof/>
            <w:webHidden/>
          </w:rPr>
        </w:r>
        <w:r w:rsidR="004B38BB">
          <w:rPr>
            <w:noProof/>
            <w:webHidden/>
          </w:rPr>
          <w:fldChar w:fldCharType="separate"/>
        </w:r>
        <w:r w:rsidR="0030157D">
          <w:rPr>
            <w:noProof/>
            <w:webHidden/>
          </w:rPr>
          <w:t>13</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792" w:history="1">
        <w:r w:rsidR="0030157D" w:rsidRPr="008A37BB">
          <w:rPr>
            <w:rStyle w:val="Kpr"/>
            <w:noProof/>
          </w:rPr>
          <w:t>5-Sunulan Hizmetler</w:t>
        </w:r>
        <w:r w:rsidR="0030157D">
          <w:rPr>
            <w:noProof/>
            <w:webHidden/>
          </w:rPr>
          <w:tab/>
        </w:r>
        <w:r w:rsidR="004B38BB">
          <w:rPr>
            <w:noProof/>
            <w:webHidden/>
          </w:rPr>
          <w:fldChar w:fldCharType="begin"/>
        </w:r>
        <w:r w:rsidR="0030157D">
          <w:rPr>
            <w:noProof/>
            <w:webHidden/>
          </w:rPr>
          <w:instrText xml:space="preserve"> PAGEREF _Toc472680792 \h </w:instrText>
        </w:r>
        <w:r w:rsidR="004B38BB">
          <w:rPr>
            <w:noProof/>
            <w:webHidden/>
          </w:rPr>
        </w:r>
        <w:r w:rsidR="004B38BB">
          <w:rPr>
            <w:noProof/>
            <w:webHidden/>
          </w:rPr>
          <w:fldChar w:fldCharType="separate"/>
        </w:r>
        <w:r w:rsidR="0030157D">
          <w:rPr>
            <w:noProof/>
            <w:webHidden/>
          </w:rPr>
          <w:t>16</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793" w:history="1">
        <w:r w:rsidR="0030157D" w:rsidRPr="008A37BB">
          <w:rPr>
            <w:rStyle w:val="Kpr"/>
            <w:noProof/>
          </w:rPr>
          <w:t>6-Yönetim ve İç Kontrol Sistemi</w:t>
        </w:r>
        <w:r w:rsidR="0030157D">
          <w:rPr>
            <w:noProof/>
            <w:webHidden/>
          </w:rPr>
          <w:tab/>
        </w:r>
        <w:r w:rsidR="004B38BB">
          <w:rPr>
            <w:noProof/>
            <w:webHidden/>
          </w:rPr>
          <w:fldChar w:fldCharType="begin"/>
        </w:r>
        <w:r w:rsidR="0030157D">
          <w:rPr>
            <w:noProof/>
            <w:webHidden/>
          </w:rPr>
          <w:instrText xml:space="preserve"> PAGEREF _Toc472680793 \h </w:instrText>
        </w:r>
        <w:r w:rsidR="004B38BB">
          <w:rPr>
            <w:noProof/>
            <w:webHidden/>
          </w:rPr>
        </w:r>
        <w:r w:rsidR="004B38BB">
          <w:rPr>
            <w:noProof/>
            <w:webHidden/>
          </w:rPr>
          <w:fldChar w:fldCharType="separate"/>
        </w:r>
        <w:r w:rsidR="0030157D">
          <w:rPr>
            <w:noProof/>
            <w:webHidden/>
          </w:rPr>
          <w:t>18</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94" w:history="1">
        <w:r w:rsidR="0030157D" w:rsidRPr="008A37BB">
          <w:rPr>
            <w:rStyle w:val="Kpr"/>
            <w:noProof/>
          </w:rPr>
          <w:t>D- Diğer  Hususlar</w:t>
        </w:r>
        <w:r w:rsidR="0030157D">
          <w:rPr>
            <w:noProof/>
            <w:webHidden/>
          </w:rPr>
          <w:tab/>
        </w:r>
        <w:r w:rsidR="004B38BB">
          <w:rPr>
            <w:noProof/>
            <w:webHidden/>
          </w:rPr>
          <w:fldChar w:fldCharType="begin"/>
        </w:r>
        <w:r w:rsidR="0030157D">
          <w:rPr>
            <w:noProof/>
            <w:webHidden/>
          </w:rPr>
          <w:instrText xml:space="preserve"> PAGEREF _Toc472680794 \h </w:instrText>
        </w:r>
        <w:r w:rsidR="004B38BB">
          <w:rPr>
            <w:noProof/>
            <w:webHidden/>
          </w:rPr>
        </w:r>
        <w:r w:rsidR="004B38BB">
          <w:rPr>
            <w:noProof/>
            <w:webHidden/>
          </w:rPr>
          <w:fldChar w:fldCharType="separate"/>
        </w:r>
        <w:r w:rsidR="0030157D">
          <w:rPr>
            <w:noProof/>
            <w:webHidden/>
          </w:rPr>
          <w:t>19</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95" w:history="1">
        <w:r w:rsidR="0030157D" w:rsidRPr="008A37BB">
          <w:rPr>
            <w:rStyle w:val="Kpr"/>
            <w:noProof/>
          </w:rPr>
          <w:t>II  AMAÇ ve HEDEFLER</w:t>
        </w:r>
        <w:r w:rsidR="0030157D">
          <w:rPr>
            <w:noProof/>
            <w:webHidden/>
          </w:rPr>
          <w:tab/>
        </w:r>
        <w:r w:rsidR="004B38BB">
          <w:rPr>
            <w:noProof/>
            <w:webHidden/>
          </w:rPr>
          <w:fldChar w:fldCharType="begin"/>
        </w:r>
        <w:r w:rsidR="0030157D">
          <w:rPr>
            <w:noProof/>
            <w:webHidden/>
          </w:rPr>
          <w:instrText xml:space="preserve"> PAGEREF _Toc472680795 \h </w:instrText>
        </w:r>
        <w:r w:rsidR="004B38BB">
          <w:rPr>
            <w:noProof/>
            <w:webHidden/>
          </w:rPr>
        </w:r>
        <w:r w:rsidR="004B38BB">
          <w:rPr>
            <w:noProof/>
            <w:webHidden/>
          </w:rPr>
          <w:fldChar w:fldCharType="separate"/>
        </w:r>
        <w:r w:rsidR="0030157D">
          <w:rPr>
            <w:noProof/>
            <w:webHidden/>
          </w:rPr>
          <w:t>20</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96" w:history="1">
        <w:r w:rsidR="0030157D" w:rsidRPr="008A37BB">
          <w:rPr>
            <w:rStyle w:val="Kpr"/>
            <w:noProof/>
          </w:rPr>
          <w:t>1-İdarenin Amaç ve Hedefleri</w:t>
        </w:r>
        <w:r w:rsidR="0030157D">
          <w:rPr>
            <w:noProof/>
            <w:webHidden/>
          </w:rPr>
          <w:tab/>
        </w:r>
        <w:r w:rsidR="004B38BB">
          <w:rPr>
            <w:noProof/>
            <w:webHidden/>
          </w:rPr>
          <w:fldChar w:fldCharType="begin"/>
        </w:r>
        <w:r w:rsidR="0030157D">
          <w:rPr>
            <w:noProof/>
            <w:webHidden/>
          </w:rPr>
          <w:instrText xml:space="preserve"> PAGEREF _Toc472680796 \h </w:instrText>
        </w:r>
        <w:r w:rsidR="004B38BB">
          <w:rPr>
            <w:noProof/>
            <w:webHidden/>
          </w:rPr>
        </w:r>
        <w:r w:rsidR="004B38BB">
          <w:rPr>
            <w:noProof/>
            <w:webHidden/>
          </w:rPr>
          <w:fldChar w:fldCharType="separate"/>
        </w:r>
        <w:r w:rsidR="0030157D">
          <w:rPr>
            <w:noProof/>
            <w:webHidden/>
          </w:rPr>
          <w:t>20</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97" w:history="1">
        <w:r w:rsidR="0030157D" w:rsidRPr="008A37BB">
          <w:rPr>
            <w:rStyle w:val="Kpr"/>
            <w:noProof/>
          </w:rPr>
          <w:t>2-Temel Politikalar ve Öncelikler</w:t>
        </w:r>
        <w:r w:rsidR="0030157D">
          <w:rPr>
            <w:noProof/>
            <w:webHidden/>
          </w:rPr>
          <w:tab/>
        </w:r>
        <w:r w:rsidR="004B38BB">
          <w:rPr>
            <w:noProof/>
            <w:webHidden/>
          </w:rPr>
          <w:fldChar w:fldCharType="begin"/>
        </w:r>
        <w:r w:rsidR="0030157D">
          <w:rPr>
            <w:noProof/>
            <w:webHidden/>
          </w:rPr>
          <w:instrText xml:space="preserve"> PAGEREF _Toc472680797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798" w:history="1">
        <w:r w:rsidR="0030157D" w:rsidRPr="008A37BB">
          <w:rPr>
            <w:rStyle w:val="Kpr"/>
            <w:noProof/>
          </w:rPr>
          <w:t>3-Diğer Hususlar</w:t>
        </w:r>
        <w:r w:rsidR="0030157D">
          <w:rPr>
            <w:noProof/>
            <w:webHidden/>
          </w:rPr>
          <w:tab/>
        </w:r>
        <w:r w:rsidR="004B38BB">
          <w:rPr>
            <w:noProof/>
            <w:webHidden/>
          </w:rPr>
          <w:fldChar w:fldCharType="begin"/>
        </w:r>
        <w:r w:rsidR="0030157D">
          <w:rPr>
            <w:noProof/>
            <w:webHidden/>
          </w:rPr>
          <w:instrText xml:space="preserve"> PAGEREF _Toc472680798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700C6B">
      <w:pPr>
        <w:pStyle w:val="T1"/>
        <w:tabs>
          <w:tab w:val="right" w:leader="dot" w:pos="9630"/>
        </w:tabs>
        <w:rPr>
          <w:rFonts w:eastAsiaTheme="minorEastAsia"/>
          <w:b w:val="0"/>
          <w:bCs w:val="0"/>
          <w:caps w:val="0"/>
          <w:noProof/>
          <w:sz w:val="22"/>
          <w:szCs w:val="22"/>
          <w:lang w:eastAsia="tr-TR"/>
        </w:rPr>
      </w:pPr>
      <w:hyperlink w:anchor="_Toc472680799" w:history="1">
        <w:r w:rsidR="0030157D" w:rsidRPr="008A37BB">
          <w:rPr>
            <w:rStyle w:val="Kpr"/>
            <w:noProof/>
          </w:rPr>
          <w:t>III  FAALİYETLERE İLİŞKİN BİLGİ VE DEĞERLENDİRMELER</w:t>
        </w:r>
        <w:r w:rsidR="0030157D">
          <w:rPr>
            <w:noProof/>
            <w:webHidden/>
          </w:rPr>
          <w:tab/>
        </w:r>
        <w:r w:rsidR="004B38BB">
          <w:rPr>
            <w:noProof/>
            <w:webHidden/>
          </w:rPr>
          <w:fldChar w:fldCharType="begin"/>
        </w:r>
        <w:r w:rsidR="0030157D">
          <w:rPr>
            <w:noProof/>
            <w:webHidden/>
          </w:rPr>
          <w:instrText xml:space="preserve"> PAGEREF _Toc472680799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800" w:history="1">
        <w:r w:rsidR="0030157D" w:rsidRPr="008A37BB">
          <w:rPr>
            <w:rStyle w:val="Kpr"/>
            <w:noProof/>
          </w:rPr>
          <w:t>A - Mali Bilgiler</w:t>
        </w:r>
        <w:r w:rsidR="0030157D">
          <w:rPr>
            <w:noProof/>
            <w:webHidden/>
          </w:rPr>
          <w:tab/>
        </w:r>
        <w:r w:rsidR="004B38BB">
          <w:rPr>
            <w:noProof/>
            <w:webHidden/>
          </w:rPr>
          <w:fldChar w:fldCharType="begin"/>
        </w:r>
        <w:r w:rsidR="0030157D">
          <w:rPr>
            <w:noProof/>
            <w:webHidden/>
          </w:rPr>
          <w:instrText xml:space="preserve"> PAGEREF _Toc472680800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801" w:history="1">
        <w:r w:rsidR="0030157D" w:rsidRPr="008A37BB">
          <w:rPr>
            <w:rStyle w:val="Kpr"/>
            <w:noProof/>
          </w:rPr>
          <w:t>1-Bütçe Uygulama Sonuçları</w:t>
        </w:r>
        <w:r w:rsidR="0030157D">
          <w:rPr>
            <w:noProof/>
            <w:webHidden/>
          </w:rPr>
          <w:tab/>
        </w:r>
        <w:r w:rsidR="004B38BB">
          <w:rPr>
            <w:noProof/>
            <w:webHidden/>
          </w:rPr>
          <w:fldChar w:fldCharType="begin"/>
        </w:r>
        <w:r w:rsidR="0030157D">
          <w:rPr>
            <w:noProof/>
            <w:webHidden/>
          </w:rPr>
          <w:instrText xml:space="preserve"> PAGEREF _Toc472680801 \h </w:instrText>
        </w:r>
        <w:r w:rsidR="004B38BB">
          <w:rPr>
            <w:noProof/>
            <w:webHidden/>
          </w:rPr>
        </w:r>
        <w:r w:rsidR="004B38BB">
          <w:rPr>
            <w:noProof/>
            <w:webHidden/>
          </w:rPr>
          <w:fldChar w:fldCharType="separate"/>
        </w:r>
        <w:r w:rsidR="0030157D">
          <w:rPr>
            <w:noProof/>
            <w:webHidden/>
          </w:rPr>
          <w:t>21</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802" w:history="1">
        <w:r w:rsidR="0030157D" w:rsidRPr="008A37BB">
          <w:rPr>
            <w:rStyle w:val="Kpr"/>
            <w:noProof/>
          </w:rPr>
          <w:t>2-Temel Mali Tablolara İlişkin Açıklamalar</w:t>
        </w:r>
        <w:r w:rsidR="0030157D">
          <w:rPr>
            <w:noProof/>
            <w:webHidden/>
          </w:rPr>
          <w:tab/>
        </w:r>
        <w:r w:rsidR="004B38BB">
          <w:rPr>
            <w:noProof/>
            <w:webHidden/>
          </w:rPr>
          <w:fldChar w:fldCharType="begin"/>
        </w:r>
        <w:r w:rsidR="0030157D">
          <w:rPr>
            <w:noProof/>
            <w:webHidden/>
          </w:rPr>
          <w:instrText xml:space="preserve"> PAGEREF _Toc472680802 \h </w:instrText>
        </w:r>
        <w:r w:rsidR="004B38BB">
          <w:rPr>
            <w:noProof/>
            <w:webHidden/>
          </w:rPr>
        </w:r>
        <w:r w:rsidR="004B38BB">
          <w:rPr>
            <w:noProof/>
            <w:webHidden/>
          </w:rPr>
          <w:fldChar w:fldCharType="separate"/>
        </w:r>
        <w:r w:rsidR="0030157D">
          <w:rPr>
            <w:noProof/>
            <w:webHidden/>
          </w:rPr>
          <w:t>22</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803" w:history="1">
        <w:r w:rsidR="0030157D" w:rsidRPr="008A37BB">
          <w:rPr>
            <w:rStyle w:val="Kpr"/>
            <w:noProof/>
          </w:rPr>
          <w:t>3-Mali Denetim Sonuçları</w:t>
        </w:r>
        <w:r w:rsidR="0030157D">
          <w:rPr>
            <w:noProof/>
            <w:webHidden/>
          </w:rPr>
          <w:tab/>
        </w:r>
        <w:r w:rsidR="004B38BB">
          <w:rPr>
            <w:noProof/>
            <w:webHidden/>
          </w:rPr>
          <w:fldChar w:fldCharType="begin"/>
        </w:r>
        <w:r w:rsidR="0030157D">
          <w:rPr>
            <w:noProof/>
            <w:webHidden/>
          </w:rPr>
          <w:instrText xml:space="preserve"> PAGEREF _Toc472680803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804" w:history="1">
        <w:r w:rsidR="0030157D" w:rsidRPr="008A37BB">
          <w:rPr>
            <w:rStyle w:val="Kpr"/>
            <w:noProof/>
          </w:rPr>
          <w:t>4-Diğer Hususlar</w:t>
        </w:r>
        <w:r w:rsidR="0030157D">
          <w:rPr>
            <w:noProof/>
            <w:webHidden/>
          </w:rPr>
          <w:tab/>
        </w:r>
        <w:r w:rsidR="004B38BB">
          <w:rPr>
            <w:noProof/>
            <w:webHidden/>
          </w:rPr>
          <w:fldChar w:fldCharType="begin"/>
        </w:r>
        <w:r w:rsidR="0030157D">
          <w:rPr>
            <w:noProof/>
            <w:webHidden/>
          </w:rPr>
          <w:instrText xml:space="preserve"> PAGEREF _Toc472680804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805" w:history="1">
        <w:r w:rsidR="0030157D" w:rsidRPr="008A37BB">
          <w:rPr>
            <w:rStyle w:val="Kpr"/>
            <w:noProof/>
          </w:rPr>
          <w:t>B - Performans Bilgileri</w:t>
        </w:r>
        <w:r w:rsidR="0030157D">
          <w:rPr>
            <w:noProof/>
            <w:webHidden/>
          </w:rPr>
          <w:tab/>
        </w:r>
        <w:r w:rsidR="004B38BB">
          <w:rPr>
            <w:noProof/>
            <w:webHidden/>
          </w:rPr>
          <w:fldChar w:fldCharType="begin"/>
        </w:r>
        <w:r w:rsidR="0030157D">
          <w:rPr>
            <w:noProof/>
            <w:webHidden/>
          </w:rPr>
          <w:instrText xml:space="preserve"> PAGEREF _Toc472680805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700C6B">
      <w:pPr>
        <w:pStyle w:val="T3"/>
        <w:tabs>
          <w:tab w:val="right" w:leader="dot" w:pos="9630"/>
        </w:tabs>
        <w:rPr>
          <w:rFonts w:eastAsiaTheme="minorEastAsia"/>
          <w:i w:val="0"/>
          <w:iCs w:val="0"/>
          <w:noProof/>
          <w:sz w:val="22"/>
          <w:szCs w:val="22"/>
          <w:lang w:eastAsia="tr-TR"/>
        </w:rPr>
      </w:pPr>
      <w:hyperlink w:anchor="_Toc472680806" w:history="1">
        <w:r w:rsidR="0030157D" w:rsidRPr="008A37BB">
          <w:rPr>
            <w:rStyle w:val="Kpr"/>
            <w:noProof/>
          </w:rPr>
          <w:t>1-Faaliyet ve Proje Bilgileri</w:t>
        </w:r>
        <w:r w:rsidR="0030157D">
          <w:rPr>
            <w:noProof/>
            <w:webHidden/>
          </w:rPr>
          <w:tab/>
        </w:r>
        <w:r w:rsidR="004B38BB">
          <w:rPr>
            <w:noProof/>
            <w:webHidden/>
          </w:rPr>
          <w:fldChar w:fldCharType="begin"/>
        </w:r>
        <w:r w:rsidR="0030157D">
          <w:rPr>
            <w:noProof/>
            <w:webHidden/>
          </w:rPr>
          <w:instrText xml:space="preserve"> PAGEREF _Toc472680806 \h </w:instrText>
        </w:r>
        <w:r w:rsidR="004B38BB">
          <w:rPr>
            <w:noProof/>
            <w:webHidden/>
          </w:rPr>
        </w:r>
        <w:r w:rsidR="004B38BB">
          <w:rPr>
            <w:noProof/>
            <w:webHidden/>
          </w:rPr>
          <w:fldChar w:fldCharType="separate"/>
        </w:r>
        <w:r w:rsidR="0030157D">
          <w:rPr>
            <w:noProof/>
            <w:webHidden/>
          </w:rPr>
          <w:t>23</w:t>
        </w:r>
        <w:r w:rsidR="004B38BB">
          <w:rPr>
            <w:noProof/>
            <w:webHidden/>
          </w:rPr>
          <w:fldChar w:fldCharType="end"/>
        </w:r>
      </w:hyperlink>
    </w:p>
    <w:p w:rsidR="0030157D" w:rsidRDefault="00700C6B">
      <w:pPr>
        <w:pStyle w:val="T1"/>
        <w:tabs>
          <w:tab w:val="right" w:leader="dot" w:pos="9630"/>
        </w:tabs>
        <w:rPr>
          <w:rFonts w:eastAsiaTheme="minorEastAsia"/>
          <w:b w:val="0"/>
          <w:bCs w:val="0"/>
          <w:caps w:val="0"/>
          <w:noProof/>
          <w:sz w:val="22"/>
          <w:szCs w:val="22"/>
          <w:lang w:eastAsia="tr-TR"/>
        </w:rPr>
      </w:pPr>
      <w:hyperlink w:anchor="_Toc472680807" w:history="1">
        <w:r w:rsidR="0030157D" w:rsidRPr="008A37BB">
          <w:rPr>
            <w:rStyle w:val="Kpr"/>
            <w:noProof/>
          </w:rPr>
          <w:t>IV KURUMSAL KABİLİYET ve KAPASİTENİN DEĞERLENDİRİLMESİ</w:t>
        </w:r>
        <w:r w:rsidR="0030157D">
          <w:rPr>
            <w:noProof/>
            <w:webHidden/>
          </w:rPr>
          <w:tab/>
        </w:r>
        <w:r w:rsidR="004B38BB">
          <w:rPr>
            <w:noProof/>
            <w:webHidden/>
          </w:rPr>
          <w:fldChar w:fldCharType="begin"/>
        </w:r>
        <w:r w:rsidR="0030157D">
          <w:rPr>
            <w:noProof/>
            <w:webHidden/>
          </w:rPr>
          <w:instrText xml:space="preserve"> PAGEREF _Toc472680807 \h </w:instrText>
        </w:r>
        <w:r w:rsidR="004B38BB">
          <w:rPr>
            <w:noProof/>
            <w:webHidden/>
          </w:rPr>
        </w:r>
        <w:r w:rsidR="004B38BB">
          <w:rPr>
            <w:noProof/>
            <w:webHidden/>
          </w:rPr>
          <w:fldChar w:fldCharType="separate"/>
        </w:r>
        <w:r w:rsidR="0030157D">
          <w:rPr>
            <w:noProof/>
            <w:webHidden/>
          </w:rPr>
          <w:t>26</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808" w:history="1">
        <w:r w:rsidR="0030157D" w:rsidRPr="008A37BB">
          <w:rPr>
            <w:rStyle w:val="Kpr"/>
            <w:noProof/>
          </w:rPr>
          <w:t>A-Üstünlükler</w:t>
        </w:r>
        <w:r w:rsidR="0030157D">
          <w:rPr>
            <w:noProof/>
            <w:webHidden/>
          </w:rPr>
          <w:tab/>
        </w:r>
        <w:r w:rsidR="004B38BB">
          <w:rPr>
            <w:noProof/>
            <w:webHidden/>
          </w:rPr>
          <w:fldChar w:fldCharType="begin"/>
        </w:r>
        <w:r w:rsidR="0030157D">
          <w:rPr>
            <w:noProof/>
            <w:webHidden/>
          </w:rPr>
          <w:instrText xml:space="preserve"> PAGEREF _Toc472680808 \h </w:instrText>
        </w:r>
        <w:r w:rsidR="004B38BB">
          <w:rPr>
            <w:noProof/>
            <w:webHidden/>
          </w:rPr>
        </w:r>
        <w:r w:rsidR="004B38BB">
          <w:rPr>
            <w:noProof/>
            <w:webHidden/>
          </w:rPr>
          <w:fldChar w:fldCharType="separate"/>
        </w:r>
        <w:r w:rsidR="0030157D">
          <w:rPr>
            <w:noProof/>
            <w:webHidden/>
          </w:rPr>
          <w:t>26</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809" w:history="1">
        <w:r w:rsidR="0030157D" w:rsidRPr="008A37BB">
          <w:rPr>
            <w:rStyle w:val="Kpr"/>
            <w:noProof/>
          </w:rPr>
          <w:t>B-Zayıflıklar</w:t>
        </w:r>
        <w:r w:rsidR="0030157D">
          <w:rPr>
            <w:noProof/>
            <w:webHidden/>
          </w:rPr>
          <w:tab/>
        </w:r>
        <w:r w:rsidR="004B38BB">
          <w:rPr>
            <w:noProof/>
            <w:webHidden/>
          </w:rPr>
          <w:fldChar w:fldCharType="begin"/>
        </w:r>
        <w:r w:rsidR="0030157D">
          <w:rPr>
            <w:noProof/>
            <w:webHidden/>
          </w:rPr>
          <w:instrText xml:space="preserve"> PAGEREF _Toc472680809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rsidR="0030157D" w:rsidRDefault="00700C6B">
      <w:pPr>
        <w:pStyle w:val="T2"/>
        <w:tabs>
          <w:tab w:val="right" w:leader="dot" w:pos="9630"/>
        </w:tabs>
        <w:rPr>
          <w:rFonts w:eastAsiaTheme="minorEastAsia"/>
          <w:smallCaps w:val="0"/>
          <w:noProof/>
          <w:sz w:val="22"/>
          <w:szCs w:val="22"/>
          <w:lang w:eastAsia="tr-TR"/>
        </w:rPr>
      </w:pPr>
      <w:hyperlink w:anchor="_Toc472680810" w:history="1">
        <w:r w:rsidR="0030157D" w:rsidRPr="008A37BB">
          <w:rPr>
            <w:rStyle w:val="Kpr"/>
            <w:noProof/>
          </w:rPr>
          <w:t>C-Değerlendirme</w:t>
        </w:r>
        <w:r w:rsidR="0030157D">
          <w:rPr>
            <w:noProof/>
            <w:webHidden/>
          </w:rPr>
          <w:tab/>
        </w:r>
        <w:r w:rsidR="004B38BB">
          <w:rPr>
            <w:noProof/>
            <w:webHidden/>
          </w:rPr>
          <w:fldChar w:fldCharType="begin"/>
        </w:r>
        <w:r w:rsidR="0030157D">
          <w:rPr>
            <w:noProof/>
            <w:webHidden/>
          </w:rPr>
          <w:instrText xml:space="preserve"> PAGEREF _Toc472680810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rsidR="0030157D" w:rsidRDefault="00700C6B">
      <w:pPr>
        <w:pStyle w:val="T1"/>
        <w:tabs>
          <w:tab w:val="right" w:leader="dot" w:pos="9630"/>
        </w:tabs>
        <w:rPr>
          <w:rFonts w:eastAsiaTheme="minorEastAsia"/>
          <w:b w:val="0"/>
          <w:bCs w:val="0"/>
          <w:caps w:val="0"/>
          <w:noProof/>
          <w:sz w:val="22"/>
          <w:szCs w:val="22"/>
          <w:lang w:eastAsia="tr-TR"/>
        </w:rPr>
      </w:pPr>
      <w:hyperlink w:anchor="_Toc472680811" w:history="1">
        <w:r w:rsidR="0030157D" w:rsidRPr="008A37BB">
          <w:rPr>
            <w:rStyle w:val="Kpr"/>
            <w:noProof/>
          </w:rPr>
          <w:t>V  ÖNERİ ve TEDBİRLER</w:t>
        </w:r>
        <w:r w:rsidR="0030157D">
          <w:rPr>
            <w:noProof/>
            <w:webHidden/>
          </w:rPr>
          <w:tab/>
        </w:r>
        <w:r w:rsidR="004B38BB">
          <w:rPr>
            <w:noProof/>
            <w:webHidden/>
          </w:rPr>
          <w:fldChar w:fldCharType="begin"/>
        </w:r>
        <w:r w:rsidR="0030157D">
          <w:rPr>
            <w:noProof/>
            <w:webHidden/>
          </w:rPr>
          <w:instrText xml:space="preserve"> PAGEREF _Toc472680811 \h </w:instrText>
        </w:r>
        <w:r w:rsidR="004B38BB">
          <w:rPr>
            <w:noProof/>
            <w:webHidden/>
          </w:rPr>
        </w:r>
        <w:r w:rsidR="004B38BB">
          <w:rPr>
            <w:noProof/>
            <w:webHidden/>
          </w:rPr>
          <w:fldChar w:fldCharType="separate"/>
        </w:r>
        <w:r w:rsidR="0030157D">
          <w:rPr>
            <w:noProof/>
            <w:webHidden/>
          </w:rPr>
          <w:t>27</w:t>
        </w:r>
        <w:r w:rsidR="004B38BB">
          <w:rPr>
            <w:noProof/>
            <w:webHidden/>
          </w:rPr>
          <w:fldChar w:fldCharType="end"/>
        </w:r>
      </w:hyperlink>
    </w:p>
    <w:p w:rsidR="0098238F" w:rsidRPr="00F7313A" w:rsidRDefault="004B38BB" w:rsidP="00B0109D">
      <w:pPr>
        <w:jc w:val="center"/>
        <w:rPr>
          <w:rFonts w:ascii="Times New Roman" w:hAnsi="Times New Roman" w:cs="Times New Roman"/>
          <w:b/>
          <w:sz w:val="16"/>
          <w:szCs w:val="16"/>
        </w:rPr>
      </w:pPr>
      <w:r>
        <w:rPr>
          <w:rStyle w:val="Vurgu"/>
          <w:b/>
          <w:bCs/>
          <w:caps/>
          <w:sz w:val="20"/>
          <w:szCs w:val="20"/>
        </w:rPr>
        <w:fldChar w:fldCharType="end"/>
      </w: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98238F" w:rsidRDefault="0098238F" w:rsidP="00B0109D">
      <w:pPr>
        <w:jc w:val="center"/>
        <w:rPr>
          <w:rFonts w:ascii="Times New Roman" w:hAnsi="Times New Roman" w:cs="Times New Roman"/>
          <w:b/>
          <w:sz w:val="24"/>
          <w:szCs w:val="24"/>
        </w:rPr>
      </w:pPr>
    </w:p>
    <w:p w:rsidR="00127F4C" w:rsidRPr="00C17F91" w:rsidRDefault="00D23AF0" w:rsidP="00C17F91">
      <w:pPr>
        <w:pStyle w:val="Balk1"/>
      </w:pPr>
      <w:bookmarkStart w:id="0" w:name="_Toc472680783"/>
      <w:r w:rsidRPr="00C17F91">
        <w:lastRenderedPageBreak/>
        <w:t>SUNUŞ</w:t>
      </w:r>
      <w:bookmarkEnd w:id="0"/>
    </w:p>
    <w:p w:rsidR="00D23AF0" w:rsidRPr="00D23AF0" w:rsidRDefault="00D23AF0" w:rsidP="00D23AF0">
      <w:pPr>
        <w:autoSpaceDE w:val="0"/>
        <w:autoSpaceDN w:val="0"/>
        <w:adjustRightInd w:val="0"/>
        <w:ind w:firstLine="708"/>
        <w:jc w:val="both"/>
        <w:rPr>
          <w:bCs/>
        </w:rPr>
      </w:pPr>
    </w:p>
    <w:p w:rsidR="00D23AF0" w:rsidRPr="00EF79A6" w:rsidRDefault="00D85B42" w:rsidP="00D23AF0">
      <w:pPr>
        <w:ind w:firstLine="360"/>
        <w:jc w:val="both"/>
        <w:rPr>
          <w:rFonts w:ascii="Times New Roman" w:hAnsi="Times New Roman" w:cs="Times New Roman"/>
          <w:sz w:val="24"/>
          <w:szCs w:val="24"/>
        </w:rPr>
      </w:pPr>
      <w:r>
        <w:rPr>
          <w:rFonts w:ascii="Times New Roman" w:hAnsi="Times New Roman" w:cs="Times New Roman"/>
          <w:sz w:val="24"/>
          <w:szCs w:val="24"/>
        </w:rPr>
        <w:t xml:space="preserve">Spor Bilimleri Fakültesi </w:t>
      </w:r>
      <w:r w:rsidR="00B76190" w:rsidRPr="00EF79A6">
        <w:rPr>
          <w:rFonts w:ascii="Times New Roman" w:hAnsi="Times New Roman" w:cs="Times New Roman"/>
          <w:sz w:val="24"/>
          <w:szCs w:val="24"/>
        </w:rPr>
        <w:t>eğitim-öğret</w:t>
      </w:r>
      <w:r w:rsidR="0091166E" w:rsidRPr="00EF79A6">
        <w:rPr>
          <w:rFonts w:ascii="Times New Roman" w:hAnsi="Times New Roman" w:cs="Times New Roman"/>
          <w:sz w:val="24"/>
          <w:szCs w:val="24"/>
        </w:rPr>
        <w:t xml:space="preserve">im, araştırma ve geliştirme ve </w:t>
      </w:r>
      <w:r w:rsidR="00B76190" w:rsidRPr="00EF79A6">
        <w:rPr>
          <w:rFonts w:ascii="Times New Roman" w:hAnsi="Times New Roman" w:cs="Times New Roman"/>
          <w:sz w:val="24"/>
          <w:szCs w:val="24"/>
        </w:rPr>
        <w:t>toplum hizmetleri alanların</w:t>
      </w:r>
      <w:r w:rsidR="00D23AF0" w:rsidRPr="00EF79A6">
        <w:rPr>
          <w:rFonts w:ascii="Times New Roman" w:hAnsi="Times New Roman" w:cs="Times New Roman"/>
          <w:sz w:val="24"/>
          <w:szCs w:val="24"/>
        </w:rPr>
        <w:t xml:space="preserve">da vereceği </w:t>
      </w:r>
      <w:r w:rsidR="00B76190" w:rsidRPr="00EF79A6">
        <w:rPr>
          <w:rFonts w:ascii="Times New Roman" w:hAnsi="Times New Roman" w:cs="Times New Roman"/>
          <w:sz w:val="24"/>
          <w:szCs w:val="24"/>
        </w:rPr>
        <w:t>hizmetlerin kalitesini</w:t>
      </w:r>
      <w:r w:rsidR="0091166E" w:rsidRPr="00EF79A6">
        <w:rPr>
          <w:rFonts w:ascii="Times New Roman" w:hAnsi="Times New Roman" w:cs="Times New Roman"/>
          <w:sz w:val="24"/>
          <w:szCs w:val="24"/>
        </w:rPr>
        <w:t>,</w:t>
      </w:r>
      <w:r w:rsidR="00B76190" w:rsidRPr="00EF79A6">
        <w:rPr>
          <w:rFonts w:ascii="Times New Roman" w:hAnsi="Times New Roman" w:cs="Times New Roman"/>
          <w:sz w:val="24"/>
          <w:szCs w:val="24"/>
        </w:rPr>
        <w:t xml:space="preserve"> </w:t>
      </w:r>
      <w:r w:rsidR="0034777F">
        <w:rPr>
          <w:rFonts w:ascii="Times New Roman" w:hAnsi="Times New Roman" w:cs="Times New Roman"/>
          <w:sz w:val="24"/>
          <w:szCs w:val="24"/>
        </w:rPr>
        <w:t xml:space="preserve">dinamik yenilikçi </w:t>
      </w:r>
      <w:r w:rsidR="0091166E" w:rsidRPr="00EF79A6">
        <w:rPr>
          <w:rFonts w:ascii="Times New Roman" w:hAnsi="Times New Roman" w:cs="Times New Roman"/>
          <w:sz w:val="24"/>
          <w:szCs w:val="24"/>
        </w:rPr>
        <w:t xml:space="preserve">ve çağdaş bir anlayışla </w:t>
      </w:r>
      <w:r w:rsidR="00B76190" w:rsidRPr="00EF79A6">
        <w:rPr>
          <w:rFonts w:ascii="Times New Roman" w:hAnsi="Times New Roman" w:cs="Times New Roman"/>
          <w:sz w:val="24"/>
          <w:szCs w:val="24"/>
        </w:rPr>
        <w:t>sürekli daha ileriye taşımayı hedeflemekte</w:t>
      </w:r>
      <w:r w:rsidR="0091166E" w:rsidRPr="00EF79A6">
        <w:rPr>
          <w:rFonts w:ascii="Times New Roman" w:hAnsi="Times New Roman" w:cs="Times New Roman"/>
          <w:sz w:val="24"/>
          <w:szCs w:val="24"/>
        </w:rPr>
        <w:t>dir</w:t>
      </w:r>
      <w:r w:rsidR="00D23AF0" w:rsidRPr="00EF79A6">
        <w:rPr>
          <w:rFonts w:ascii="Times New Roman" w:hAnsi="Times New Roman" w:cs="Times New Roman"/>
          <w:sz w:val="24"/>
          <w:szCs w:val="24"/>
        </w:rPr>
        <w:t xml:space="preserve">. </w:t>
      </w:r>
    </w:p>
    <w:p w:rsidR="00D23AF0" w:rsidRPr="00EF79A6" w:rsidRDefault="00D23AF0" w:rsidP="00D23AF0">
      <w:pPr>
        <w:ind w:firstLine="360"/>
        <w:jc w:val="both"/>
        <w:rPr>
          <w:rFonts w:ascii="Times New Roman" w:hAnsi="Times New Roman" w:cs="Times New Roman"/>
          <w:sz w:val="24"/>
          <w:szCs w:val="24"/>
        </w:rPr>
      </w:pPr>
      <w:r w:rsidRPr="00EF79A6">
        <w:rPr>
          <w:rFonts w:ascii="Times New Roman" w:hAnsi="Times New Roman" w:cs="Times New Roman"/>
          <w:sz w:val="24"/>
          <w:szCs w:val="24"/>
        </w:rPr>
        <w:t xml:space="preserve">Namık Kemal Üniversitesi </w:t>
      </w:r>
      <w:r w:rsidR="00D85B42">
        <w:rPr>
          <w:rFonts w:ascii="Times New Roman" w:hAnsi="Times New Roman" w:cs="Times New Roman"/>
          <w:sz w:val="24"/>
          <w:szCs w:val="24"/>
        </w:rPr>
        <w:t xml:space="preserve">Spor Bilimleri Fakültesi </w:t>
      </w:r>
      <w:r w:rsidR="00EF79A6" w:rsidRPr="00EF79A6">
        <w:rPr>
          <w:rFonts w:ascii="Times New Roman" w:hAnsi="Times New Roman" w:cs="Times New Roman"/>
          <w:sz w:val="24"/>
          <w:szCs w:val="24"/>
        </w:rPr>
        <w:t>20</w:t>
      </w:r>
      <w:r w:rsidR="00D85B42">
        <w:rPr>
          <w:rFonts w:ascii="Times New Roman" w:hAnsi="Times New Roman" w:cs="Times New Roman"/>
          <w:sz w:val="24"/>
          <w:szCs w:val="24"/>
        </w:rPr>
        <w:t>22</w:t>
      </w:r>
      <w:r w:rsidRPr="00EF79A6">
        <w:rPr>
          <w:rFonts w:ascii="Times New Roman" w:hAnsi="Times New Roman" w:cs="Times New Roman"/>
          <w:sz w:val="24"/>
          <w:szCs w:val="24"/>
        </w:rPr>
        <w:t xml:space="preserve"> Yılı İdare Fa</w:t>
      </w:r>
      <w:r w:rsidR="0034777F">
        <w:rPr>
          <w:rFonts w:ascii="Times New Roman" w:hAnsi="Times New Roman" w:cs="Times New Roman"/>
          <w:sz w:val="24"/>
          <w:szCs w:val="24"/>
        </w:rPr>
        <w:t xml:space="preserve">aliyet Raporu </w:t>
      </w:r>
      <w:r w:rsidR="00D85B42">
        <w:rPr>
          <w:rFonts w:ascii="Times New Roman" w:hAnsi="Times New Roman" w:cs="Times New Roman"/>
          <w:sz w:val="24"/>
          <w:szCs w:val="24"/>
        </w:rPr>
        <w:t>Fakültemizin</w:t>
      </w:r>
      <w:r w:rsidR="0034777F">
        <w:rPr>
          <w:rFonts w:ascii="Times New Roman" w:hAnsi="Times New Roman" w:cs="Times New Roman"/>
          <w:sz w:val="24"/>
          <w:szCs w:val="24"/>
        </w:rPr>
        <w:t xml:space="preserve"> </w:t>
      </w:r>
      <w:r w:rsidRPr="00EF79A6">
        <w:rPr>
          <w:rFonts w:ascii="Times New Roman" w:hAnsi="Times New Roman" w:cs="Times New Roman"/>
          <w:sz w:val="24"/>
          <w:szCs w:val="24"/>
        </w:rPr>
        <w:t xml:space="preserve">stratejik plan ve performans programı uyarınca yürütülen faaliyetleri ve performans bilgileri ile birlikte, bütçe hedef ve gerçekleşmelerini kapsayacak şekilde düzenlenmiştir. </w:t>
      </w:r>
    </w:p>
    <w:p w:rsidR="00D23AF0" w:rsidRPr="00EF79A6" w:rsidRDefault="00D23AF0" w:rsidP="00D23AF0">
      <w:pPr>
        <w:spacing w:before="120" w:after="120"/>
        <w:ind w:firstLine="360"/>
        <w:jc w:val="both"/>
        <w:rPr>
          <w:rFonts w:ascii="Times New Roman" w:hAnsi="Times New Roman" w:cs="Times New Roman"/>
          <w:b/>
          <w:sz w:val="24"/>
          <w:szCs w:val="24"/>
        </w:rPr>
      </w:pPr>
      <w:r w:rsidRPr="00EF79A6">
        <w:rPr>
          <w:rFonts w:ascii="Times New Roman" w:hAnsi="Times New Roman" w:cs="Times New Roman"/>
          <w:sz w:val="24"/>
          <w:szCs w:val="24"/>
        </w:rPr>
        <w:t>Bu raporun hazırlanmasında emeği geçen tüm personelimize ve çeşitli şekillerde çalışmalarımıza yardımcı olan Namık Kemal Üniversitesi Rektörlüğüne teşekkürlerimi sunarım.</w:t>
      </w:r>
    </w:p>
    <w:p w:rsidR="0038512C" w:rsidRDefault="0038512C" w:rsidP="0038512C">
      <w:pPr>
        <w:spacing w:before="120" w:after="120"/>
        <w:ind w:firstLine="360"/>
        <w:jc w:val="both"/>
        <w:rPr>
          <w:b/>
          <w:sz w:val="24"/>
          <w:szCs w:val="24"/>
        </w:rPr>
      </w:pPr>
    </w:p>
    <w:p w:rsidR="00D23AF0" w:rsidRDefault="00D23AF0" w:rsidP="0038512C">
      <w:pPr>
        <w:spacing w:before="120" w:after="120"/>
        <w:ind w:firstLine="360"/>
        <w:jc w:val="both"/>
        <w:rPr>
          <w:b/>
          <w:sz w:val="24"/>
          <w:szCs w:val="24"/>
        </w:rPr>
      </w:pPr>
    </w:p>
    <w:p w:rsidR="00127F4C" w:rsidRDefault="00127F4C" w:rsidP="00127F4C">
      <w:pPr>
        <w:jc w:val="both"/>
        <w:rPr>
          <w:rFonts w:ascii="Times New Roman" w:hAnsi="Times New Roman" w:cs="Times New Roman"/>
          <w:sz w:val="24"/>
          <w:szCs w:val="24"/>
        </w:rPr>
      </w:pPr>
    </w:p>
    <w:p w:rsidR="00127F4C" w:rsidRPr="00127F4C" w:rsidRDefault="001359E5" w:rsidP="00D70D93">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127F4C" w:rsidRPr="00127F4C">
        <w:rPr>
          <w:rFonts w:ascii="Times New Roman" w:hAnsi="Times New Roman" w:cs="Times New Roman"/>
          <w:b/>
          <w:sz w:val="24"/>
          <w:szCs w:val="24"/>
        </w:rPr>
        <w:t>Adı</w:t>
      </w:r>
      <w:r w:rsidR="00D70D93">
        <w:rPr>
          <w:rFonts w:ascii="Times New Roman" w:hAnsi="Times New Roman" w:cs="Times New Roman"/>
          <w:b/>
          <w:sz w:val="24"/>
          <w:szCs w:val="24"/>
        </w:rPr>
        <w:t xml:space="preserve"> Soyadı: Yılmaz ÇAKICI</w:t>
      </w:r>
    </w:p>
    <w:p w:rsidR="00127F4C" w:rsidRPr="00127F4C" w:rsidRDefault="00D70D93" w:rsidP="00127F4C">
      <w:pPr>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27F4C">
        <w:rPr>
          <w:rFonts w:ascii="Times New Roman" w:hAnsi="Times New Roman" w:cs="Times New Roman"/>
          <w:b/>
          <w:sz w:val="24"/>
          <w:szCs w:val="24"/>
        </w:rPr>
        <w:t>Unvanı</w:t>
      </w:r>
      <w:r>
        <w:rPr>
          <w:rFonts w:ascii="Times New Roman" w:hAnsi="Times New Roman" w:cs="Times New Roman"/>
          <w:b/>
          <w:sz w:val="24"/>
          <w:szCs w:val="24"/>
        </w:rPr>
        <w:t>: Prof.</w:t>
      </w:r>
      <w:r w:rsidR="00246C66">
        <w:rPr>
          <w:rFonts w:ascii="Times New Roman" w:hAnsi="Times New Roman" w:cs="Times New Roman"/>
          <w:b/>
          <w:sz w:val="24"/>
          <w:szCs w:val="24"/>
        </w:rPr>
        <w:t xml:space="preserve"> Dr</w:t>
      </w:r>
      <w:r w:rsidR="001359E5">
        <w:rPr>
          <w:rFonts w:ascii="Times New Roman" w:hAnsi="Times New Roman" w:cs="Times New Roman"/>
          <w:b/>
          <w:sz w:val="24"/>
          <w:szCs w:val="24"/>
        </w:rPr>
        <w:t>.</w:t>
      </w:r>
    </w:p>
    <w:p w:rsidR="00127F4C" w:rsidRDefault="00246C66" w:rsidP="00246C66">
      <w:pPr>
        <w:ind w:left="4956"/>
        <w:rPr>
          <w:rFonts w:ascii="Times New Roman" w:hAnsi="Times New Roman" w:cs="Times New Roman"/>
          <w:b/>
          <w:sz w:val="24"/>
          <w:szCs w:val="24"/>
        </w:rPr>
      </w:pPr>
      <w:r>
        <w:rPr>
          <w:rFonts w:ascii="Times New Roman" w:hAnsi="Times New Roman" w:cs="Times New Roman"/>
          <w:b/>
          <w:sz w:val="24"/>
          <w:szCs w:val="24"/>
        </w:rPr>
        <w:t xml:space="preserve">                         </w:t>
      </w:r>
      <w:r w:rsidR="00D70D93">
        <w:rPr>
          <w:rFonts w:ascii="Times New Roman" w:hAnsi="Times New Roman" w:cs="Times New Roman"/>
          <w:b/>
          <w:sz w:val="24"/>
          <w:szCs w:val="24"/>
        </w:rPr>
        <w:t>İmza:</w:t>
      </w:r>
    </w:p>
    <w:p w:rsidR="00246C66" w:rsidRDefault="00246C66" w:rsidP="00246C66">
      <w:pPr>
        <w:ind w:left="4956"/>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4119AD" w:rsidRDefault="004119AD" w:rsidP="00127F4C">
      <w:pPr>
        <w:ind w:left="4956"/>
        <w:jc w:val="center"/>
        <w:rPr>
          <w:rFonts w:ascii="Times New Roman" w:hAnsi="Times New Roman" w:cs="Times New Roman"/>
          <w:b/>
          <w:sz w:val="24"/>
          <w:szCs w:val="24"/>
        </w:rPr>
      </w:pPr>
    </w:p>
    <w:p w:rsidR="00127F4C" w:rsidRDefault="00127F4C" w:rsidP="00127F4C">
      <w:pPr>
        <w:ind w:left="4956"/>
        <w:jc w:val="center"/>
        <w:rPr>
          <w:rFonts w:ascii="Times New Roman" w:hAnsi="Times New Roman" w:cs="Times New Roman"/>
          <w:b/>
          <w:sz w:val="24"/>
          <w:szCs w:val="24"/>
        </w:rPr>
      </w:pPr>
    </w:p>
    <w:p w:rsidR="00373707" w:rsidRDefault="00373707" w:rsidP="00127F4C">
      <w:pPr>
        <w:ind w:left="4956"/>
        <w:jc w:val="center"/>
        <w:rPr>
          <w:rFonts w:ascii="Times New Roman" w:hAnsi="Times New Roman" w:cs="Times New Roman"/>
          <w:b/>
          <w:sz w:val="24"/>
          <w:szCs w:val="24"/>
        </w:rPr>
      </w:pPr>
    </w:p>
    <w:p w:rsidR="00EF79A6" w:rsidRDefault="00EF79A6" w:rsidP="00127F4C">
      <w:pPr>
        <w:ind w:left="4956"/>
        <w:jc w:val="center"/>
        <w:rPr>
          <w:rFonts w:ascii="Times New Roman" w:hAnsi="Times New Roman" w:cs="Times New Roman"/>
          <w:b/>
          <w:sz w:val="24"/>
          <w:szCs w:val="24"/>
        </w:rPr>
      </w:pPr>
    </w:p>
    <w:p w:rsidR="006D0040" w:rsidRDefault="006D0040" w:rsidP="00127F4C">
      <w:pPr>
        <w:ind w:left="4956"/>
        <w:jc w:val="center"/>
        <w:rPr>
          <w:rFonts w:ascii="Times New Roman" w:hAnsi="Times New Roman" w:cs="Times New Roman"/>
          <w:b/>
          <w:sz w:val="24"/>
          <w:szCs w:val="24"/>
        </w:rPr>
      </w:pPr>
    </w:p>
    <w:p w:rsidR="00127F4C" w:rsidRPr="00C17F91" w:rsidRDefault="00F7313A" w:rsidP="00C17F91">
      <w:pPr>
        <w:pStyle w:val="Balk1"/>
      </w:pPr>
      <w:bookmarkStart w:id="1" w:name="_Toc472680784"/>
      <w:r w:rsidRPr="00C17F91">
        <w:lastRenderedPageBreak/>
        <w:t>I</w:t>
      </w:r>
      <w:r w:rsidR="006D0040">
        <w:t xml:space="preserve">. </w:t>
      </w:r>
      <w:r w:rsidR="00127F4C" w:rsidRPr="00C17F91">
        <w:t>GENEL BİLGİLER</w:t>
      </w:r>
      <w:bookmarkEnd w:id="1"/>
    </w:p>
    <w:p w:rsidR="00FD1CEF" w:rsidRDefault="00FD1CEF" w:rsidP="00FD1CEF">
      <w:pPr>
        <w:pStyle w:val="ListeParagraf"/>
        <w:ind w:left="0"/>
        <w:jc w:val="both"/>
        <w:rPr>
          <w:rFonts w:ascii="Times New Roman" w:hAnsi="Times New Roman" w:cs="Times New Roman"/>
          <w:b/>
          <w:sz w:val="24"/>
          <w:szCs w:val="24"/>
        </w:rPr>
      </w:pPr>
    </w:p>
    <w:p w:rsidR="00FD1CEF" w:rsidRPr="00C17F91" w:rsidRDefault="00F7313A" w:rsidP="00C17F91">
      <w:pPr>
        <w:pStyle w:val="Balk2"/>
        <w:rPr>
          <w:rStyle w:val="Vurgu"/>
          <w:i w:val="0"/>
          <w:iCs w:val="0"/>
        </w:rPr>
      </w:pPr>
      <w:bookmarkStart w:id="2" w:name="_Toc472680785"/>
      <w:r w:rsidRPr="00C17F91">
        <w:rPr>
          <w:rStyle w:val="Vurgu"/>
          <w:i w:val="0"/>
          <w:iCs w:val="0"/>
        </w:rPr>
        <w:t>A-</w:t>
      </w:r>
      <w:r w:rsidR="00FD1CEF" w:rsidRPr="00C17F91">
        <w:rPr>
          <w:rStyle w:val="Vurgu"/>
          <w:i w:val="0"/>
          <w:iCs w:val="0"/>
        </w:rPr>
        <w:t>Misyon ve Vizyon</w:t>
      </w:r>
      <w:bookmarkEnd w:id="2"/>
    </w:p>
    <w:p w:rsidR="00FD1CEF" w:rsidRDefault="00FD1CEF" w:rsidP="00FD1CEF">
      <w:pPr>
        <w:pStyle w:val="ListeParagraf"/>
        <w:ind w:left="1065"/>
        <w:jc w:val="both"/>
        <w:rPr>
          <w:rFonts w:ascii="Times New Roman" w:hAnsi="Times New Roman" w:cs="Times New Roman"/>
          <w:b/>
          <w:sz w:val="24"/>
          <w:szCs w:val="24"/>
        </w:rPr>
      </w:pPr>
    </w:p>
    <w:p w:rsidR="00FD1CEF" w:rsidRDefault="00FD1CEF" w:rsidP="00FD1CE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Misyon</w:t>
      </w:r>
    </w:p>
    <w:p w:rsidR="00EE729D" w:rsidRPr="00E52467" w:rsidRDefault="006405EA" w:rsidP="00EE729D">
      <w:pPr>
        <w:shd w:val="clear" w:color="auto" w:fill="FFFFFF"/>
        <w:spacing w:after="0"/>
        <w:jc w:val="both"/>
        <w:textAlignment w:val="baseline"/>
        <w:outlineLvl w:val="4"/>
        <w:rPr>
          <w:rFonts w:ascii="Times New Roman" w:eastAsia="Times New Roman" w:hAnsi="Times New Roman" w:cs="Times New Roman"/>
          <w:bCs/>
          <w:color w:val="000000"/>
          <w:sz w:val="24"/>
          <w:szCs w:val="24"/>
          <w:bdr w:val="none" w:sz="0" w:space="0" w:color="auto" w:frame="1"/>
          <w:lang w:eastAsia="tr-TR"/>
        </w:rPr>
      </w:pPr>
      <w:r w:rsidRPr="006405EA">
        <w:rPr>
          <w:rFonts w:ascii="Times New Roman" w:hAnsi="Times New Roman" w:cs="Times New Roman"/>
          <w:sz w:val="24"/>
          <w:szCs w:val="24"/>
        </w:rPr>
        <w:t> </w:t>
      </w:r>
      <w:r w:rsidR="00BC3ABD">
        <w:rPr>
          <w:rFonts w:ascii="Times New Roman" w:hAnsi="Times New Roman" w:cs="Times New Roman"/>
          <w:sz w:val="24"/>
          <w:szCs w:val="24"/>
        </w:rPr>
        <w:tab/>
      </w:r>
      <w:r w:rsidR="005B4DF8">
        <w:rPr>
          <w:rFonts w:ascii="Times New Roman" w:hAnsi="Times New Roman" w:cs="Times New Roman"/>
          <w:sz w:val="24"/>
          <w:szCs w:val="24"/>
        </w:rPr>
        <w:t xml:space="preserve"> </w:t>
      </w:r>
      <w:r w:rsidR="009955BF">
        <w:rPr>
          <w:rFonts w:ascii="Times New Roman" w:hAnsi="Times New Roman" w:cs="Times New Roman"/>
          <w:sz w:val="24"/>
          <w:szCs w:val="24"/>
        </w:rPr>
        <w:t xml:space="preserve">Tekirdağ </w:t>
      </w:r>
      <w:r w:rsidR="0034777F">
        <w:rPr>
          <w:rFonts w:ascii="Times New Roman" w:eastAsia="Times New Roman" w:hAnsi="Times New Roman" w:cs="Times New Roman"/>
          <w:bCs/>
          <w:color w:val="000000"/>
          <w:sz w:val="24"/>
          <w:szCs w:val="24"/>
          <w:bdr w:val="none" w:sz="0" w:space="0" w:color="auto" w:frame="1"/>
          <w:lang w:eastAsia="tr-TR"/>
        </w:rPr>
        <w:t xml:space="preserve">Namık </w:t>
      </w:r>
      <w:r w:rsidR="00EE729D" w:rsidRPr="00E52467">
        <w:rPr>
          <w:rFonts w:ascii="Times New Roman" w:eastAsia="Times New Roman" w:hAnsi="Times New Roman" w:cs="Times New Roman"/>
          <w:bCs/>
          <w:color w:val="000000"/>
          <w:sz w:val="24"/>
          <w:szCs w:val="24"/>
          <w:bdr w:val="none" w:sz="0" w:space="0" w:color="auto" w:frame="1"/>
          <w:lang w:eastAsia="tr-TR"/>
        </w:rPr>
        <w:t xml:space="preserve">Kemal Üniversitesi </w:t>
      </w:r>
      <w:r w:rsidR="006D0040">
        <w:rPr>
          <w:rFonts w:ascii="Times New Roman" w:eastAsia="Times New Roman" w:hAnsi="Times New Roman" w:cs="Times New Roman"/>
          <w:bCs/>
          <w:color w:val="000000"/>
          <w:sz w:val="24"/>
          <w:szCs w:val="24"/>
          <w:bdr w:val="none" w:sz="0" w:space="0" w:color="auto" w:frame="1"/>
          <w:lang w:eastAsia="tr-TR"/>
        </w:rPr>
        <w:t>Spor Bilimleri Fakültesi</w:t>
      </w:r>
      <w:r w:rsidR="00EE729D" w:rsidRPr="00E52467">
        <w:rPr>
          <w:rFonts w:ascii="Times New Roman" w:eastAsia="Times New Roman" w:hAnsi="Times New Roman" w:cs="Times New Roman"/>
          <w:bCs/>
          <w:color w:val="000000"/>
          <w:sz w:val="24"/>
          <w:szCs w:val="24"/>
          <w:bdr w:val="none" w:sz="0" w:space="0" w:color="auto" w:frame="1"/>
          <w:lang w:eastAsia="tr-TR"/>
        </w:rPr>
        <w:t>,</w:t>
      </w:r>
      <w:r w:rsidR="006D0040">
        <w:rPr>
          <w:rFonts w:ascii="Times New Roman" w:eastAsia="Times New Roman" w:hAnsi="Times New Roman" w:cs="Times New Roman"/>
          <w:bCs/>
          <w:color w:val="000000"/>
          <w:sz w:val="24"/>
          <w:szCs w:val="24"/>
          <w:bdr w:val="none" w:sz="0" w:space="0" w:color="auto" w:frame="1"/>
          <w:lang w:eastAsia="tr-TR"/>
        </w:rPr>
        <w:t xml:space="preserve"> </w:t>
      </w:r>
      <w:r w:rsidR="00EE729D" w:rsidRPr="00E52467">
        <w:rPr>
          <w:rFonts w:ascii="Times New Roman" w:hAnsi="Times New Roman" w:cs="Times New Roman"/>
          <w:sz w:val="24"/>
          <w:szCs w:val="24"/>
        </w:rPr>
        <w:t xml:space="preserve">dünyada ve ülkemizde, uygar düşüncelerin ve çağdaş ilerlemelerin yayılması ve gelişmesine katkı sağlamak; bunun için beden eğitimi ve spor alanında ihtiyaç duyulan bilgiyi araştırmak, yaymak ve yenilemek; ülke ve dünya standartlarına uygun eğitim programları ile Atatürk ilke ve devrimlerini özümsemiş, </w:t>
      </w:r>
      <w:r w:rsidR="00EE729D" w:rsidRPr="00E52467">
        <w:rPr>
          <w:rFonts w:ascii="Times New Roman" w:eastAsia="Times New Roman" w:hAnsi="Times New Roman" w:cs="Times New Roman"/>
          <w:bCs/>
          <w:color w:val="000000"/>
          <w:sz w:val="24"/>
          <w:szCs w:val="24"/>
          <w:bdr w:val="none" w:sz="0" w:space="0" w:color="auto" w:frame="1"/>
          <w:lang w:eastAsia="tr-TR"/>
        </w:rPr>
        <w:t xml:space="preserve"> öğrencilerin kendi  potansiyellerini ortaya koymalarına fırsat verecek bir ortamda, en üst düze</w:t>
      </w:r>
      <w:r w:rsidR="00EE729D">
        <w:rPr>
          <w:rFonts w:ascii="Times New Roman" w:eastAsia="Times New Roman" w:hAnsi="Times New Roman" w:cs="Times New Roman"/>
          <w:bCs/>
          <w:color w:val="000000"/>
          <w:sz w:val="24"/>
          <w:szCs w:val="24"/>
          <w:bdr w:val="none" w:sz="0" w:space="0" w:color="auto" w:frame="1"/>
          <w:lang w:eastAsia="tr-TR"/>
        </w:rPr>
        <w:t>yde eğitim verilmesini sağlamak amacı ile</w:t>
      </w:r>
      <w:r w:rsidR="00EE729D" w:rsidRPr="00E52467">
        <w:rPr>
          <w:rFonts w:ascii="Times New Roman" w:eastAsia="Times New Roman" w:hAnsi="Times New Roman" w:cs="Times New Roman"/>
          <w:bCs/>
          <w:color w:val="000000"/>
          <w:sz w:val="24"/>
          <w:szCs w:val="24"/>
          <w:bdr w:val="none" w:sz="0" w:space="0" w:color="auto" w:frame="1"/>
          <w:lang w:eastAsia="tr-TR"/>
        </w:rPr>
        <w:t xml:space="preserve"> evrensel etik değerlere bağlı, öncü yenilikçi ve kalite anlayışıyla paydaşlarına bilim, eğitim, spor ve sağlık hizmeti sun</w:t>
      </w:r>
      <w:r w:rsidR="00EE729D">
        <w:rPr>
          <w:rFonts w:ascii="Times New Roman" w:eastAsia="Times New Roman" w:hAnsi="Times New Roman" w:cs="Times New Roman"/>
          <w:bCs/>
          <w:color w:val="000000"/>
          <w:sz w:val="24"/>
          <w:szCs w:val="24"/>
          <w:bdr w:val="none" w:sz="0" w:space="0" w:color="auto" w:frame="1"/>
          <w:lang w:eastAsia="tr-TR"/>
        </w:rPr>
        <w:t>acak</w:t>
      </w:r>
      <w:r w:rsidR="00EE729D" w:rsidRPr="00E52467">
        <w:rPr>
          <w:rFonts w:ascii="Times New Roman" w:eastAsia="Times New Roman" w:hAnsi="Times New Roman" w:cs="Times New Roman"/>
          <w:bCs/>
          <w:color w:val="000000"/>
          <w:sz w:val="24"/>
          <w:szCs w:val="24"/>
          <w:bdr w:val="none" w:sz="0" w:space="0" w:color="auto" w:frame="1"/>
          <w:lang w:eastAsia="tr-TR"/>
        </w:rPr>
        <w:t xml:space="preserve">, evrensel bilime katkı yapan </w:t>
      </w:r>
      <w:r w:rsidR="00EE729D">
        <w:rPr>
          <w:rFonts w:ascii="Times New Roman" w:eastAsia="Times New Roman" w:hAnsi="Times New Roman" w:cs="Times New Roman"/>
          <w:bCs/>
          <w:color w:val="000000"/>
          <w:sz w:val="24"/>
          <w:szCs w:val="24"/>
          <w:bdr w:val="none" w:sz="0" w:space="0" w:color="auto" w:frame="1"/>
          <w:lang w:eastAsia="tr-TR"/>
        </w:rPr>
        <w:t xml:space="preserve">yaratıcı </w:t>
      </w:r>
      <w:r w:rsidR="00EE729D" w:rsidRPr="00E52467">
        <w:rPr>
          <w:rFonts w:ascii="Times New Roman" w:eastAsia="Times New Roman" w:hAnsi="Times New Roman" w:cs="Times New Roman"/>
          <w:bCs/>
          <w:color w:val="000000"/>
          <w:sz w:val="24"/>
          <w:szCs w:val="24"/>
          <w:bdr w:val="none" w:sz="0" w:space="0" w:color="auto" w:frame="1"/>
          <w:lang w:eastAsia="tr-TR"/>
        </w:rPr>
        <w:t>bilim adamları ve uzman bireyler yetiştirmektir.</w:t>
      </w: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sz w:val="24"/>
          <w:szCs w:val="24"/>
        </w:rPr>
      </w:pPr>
    </w:p>
    <w:p w:rsidR="00FD1CEF" w:rsidRDefault="00FD1CEF" w:rsidP="00FD1CEF">
      <w:pPr>
        <w:pStyle w:val="ListeParagraf"/>
        <w:ind w:left="0"/>
        <w:jc w:val="both"/>
        <w:rPr>
          <w:rFonts w:ascii="Times New Roman" w:hAnsi="Times New Roman" w:cs="Times New Roman"/>
          <w:b/>
          <w:sz w:val="24"/>
          <w:szCs w:val="24"/>
        </w:rPr>
      </w:pPr>
      <w:r w:rsidRPr="00FD1CEF">
        <w:rPr>
          <w:rFonts w:ascii="Times New Roman" w:hAnsi="Times New Roman" w:cs="Times New Roman"/>
          <w:b/>
          <w:sz w:val="24"/>
          <w:szCs w:val="24"/>
        </w:rPr>
        <w:t>Vizyon</w:t>
      </w:r>
    </w:p>
    <w:p w:rsidR="00FD1CEF" w:rsidRDefault="009955BF" w:rsidP="00E87FDF">
      <w:pPr>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color w:val="000000"/>
          <w:sz w:val="24"/>
          <w:szCs w:val="24"/>
          <w:bdr w:val="none" w:sz="0" w:space="0" w:color="auto" w:frame="1"/>
          <w:lang w:eastAsia="tr-TR"/>
        </w:rPr>
        <w:t xml:space="preserve">Tekirdağ </w:t>
      </w:r>
      <w:r w:rsidR="0034777F">
        <w:rPr>
          <w:rFonts w:ascii="Times New Roman" w:eastAsia="Times New Roman" w:hAnsi="Times New Roman" w:cs="Times New Roman"/>
          <w:bCs/>
          <w:color w:val="000000"/>
          <w:sz w:val="24"/>
          <w:szCs w:val="24"/>
          <w:bdr w:val="none" w:sz="0" w:space="0" w:color="auto" w:frame="1"/>
          <w:lang w:eastAsia="tr-TR"/>
        </w:rPr>
        <w:t xml:space="preserve">Namık Kemal </w:t>
      </w:r>
      <w:r w:rsidR="00EE729D" w:rsidRPr="00E52467">
        <w:rPr>
          <w:rFonts w:ascii="Times New Roman" w:eastAsia="Times New Roman" w:hAnsi="Times New Roman" w:cs="Times New Roman"/>
          <w:bCs/>
          <w:color w:val="000000"/>
          <w:sz w:val="24"/>
          <w:szCs w:val="24"/>
          <w:bdr w:val="none" w:sz="0" w:space="0" w:color="auto" w:frame="1"/>
          <w:lang w:eastAsia="tr-TR"/>
        </w:rPr>
        <w:t xml:space="preserve">Üniversitesi </w:t>
      </w:r>
      <w:r w:rsidR="00E20668">
        <w:rPr>
          <w:rFonts w:ascii="Times New Roman" w:eastAsia="Times New Roman" w:hAnsi="Times New Roman" w:cs="Times New Roman"/>
          <w:bCs/>
          <w:color w:val="000000"/>
          <w:sz w:val="24"/>
          <w:szCs w:val="24"/>
          <w:bdr w:val="none" w:sz="0" w:space="0" w:color="auto" w:frame="1"/>
          <w:lang w:eastAsia="tr-TR"/>
        </w:rPr>
        <w:t>Spor Bilimleri Fakültesi</w:t>
      </w:r>
      <w:r w:rsidR="00EE729D" w:rsidRPr="00E52467">
        <w:rPr>
          <w:rFonts w:ascii="Times New Roman" w:hAnsi="Times New Roman" w:cs="Times New Roman"/>
          <w:color w:val="000000"/>
          <w:sz w:val="24"/>
          <w:szCs w:val="24"/>
          <w:shd w:val="clear" w:color="auto" w:fill="FFFFFF"/>
        </w:rPr>
        <w:t xml:space="preserve"> olarak eğitim ve öğretim programları, araştırma çalışmaları ve yayınları, insan kaynakları ve tesisleri; yenilikçi, paylaşımcı ve yol gösterici yapısıyla; beden eğitimi ve spor alanında örnek gösterilen ve paydaşları tarafından özellikle tercih edilen, değerlerine daima yenilerini katan ve yılmadan üreten saygın bir eğitim-öğretim kurumu olmaktır.</w:t>
      </w:r>
    </w:p>
    <w:p w:rsidR="00E87FDF" w:rsidRPr="00E87FDF" w:rsidRDefault="00E87FDF" w:rsidP="00E87FDF">
      <w:pPr>
        <w:ind w:firstLine="708"/>
        <w:jc w:val="both"/>
        <w:rPr>
          <w:rFonts w:ascii="Times New Roman" w:hAnsi="Times New Roman" w:cs="Times New Roman"/>
          <w:b/>
          <w:sz w:val="24"/>
          <w:szCs w:val="24"/>
        </w:rPr>
      </w:pPr>
    </w:p>
    <w:p w:rsidR="00FD1CEF" w:rsidRDefault="00F7313A" w:rsidP="00C17F91">
      <w:pPr>
        <w:pStyle w:val="Balk2"/>
      </w:pPr>
      <w:bookmarkStart w:id="3" w:name="_Toc472680786"/>
      <w:r>
        <w:t>B-</w:t>
      </w:r>
      <w:r w:rsidR="00FD1CEF" w:rsidRPr="00FD1CEF">
        <w:t>Yetki, Görev ve Sorumluluklar</w:t>
      </w:r>
      <w:bookmarkEnd w:id="3"/>
    </w:p>
    <w:p w:rsidR="00ED3889" w:rsidRDefault="00ED3889" w:rsidP="00BC3ABD">
      <w:pPr>
        <w:pStyle w:val="ListeParagraf"/>
        <w:ind w:left="0"/>
        <w:rPr>
          <w:rFonts w:ascii="Times New Roman" w:hAnsi="Times New Roman" w:cs="Times New Roman"/>
          <w:b/>
          <w:sz w:val="24"/>
          <w:szCs w:val="24"/>
        </w:rPr>
      </w:pPr>
    </w:p>
    <w:p w:rsidR="00BB5E56" w:rsidRDefault="0093349A" w:rsidP="009A466A">
      <w:pPr>
        <w:pStyle w:val="ListeParagraf"/>
        <w:ind w:left="0" w:firstLine="708"/>
        <w:jc w:val="both"/>
        <w:rPr>
          <w:rFonts w:ascii="Times New Roman" w:hAnsi="Times New Roman" w:cs="Times New Roman"/>
          <w:sz w:val="24"/>
          <w:szCs w:val="24"/>
        </w:rPr>
      </w:pPr>
      <w:r w:rsidRPr="0093349A">
        <w:rPr>
          <w:rFonts w:ascii="Times New Roman" w:hAnsi="Times New Roman" w:cs="Times New Roman"/>
          <w:sz w:val="24"/>
          <w:szCs w:val="24"/>
        </w:rPr>
        <w:t>Yükseköğretim kurumlarının yetki, görev ve sorumlulukları Türkiye Cumhuriyeti Anayasası’nın 130 uncu maddesi ve 2547 sayılı Yükseköğretim Kanunu ile düzenlenmiştir. Anayasada yer aldığı üzere; Yükseköğretim kurumları, çağdaş akademik esaslarına dayanan bir düzen içinde milletin ve ülkenin ihtiyaçlarına uygun insan gücü yetiştirmek amacı ile ortaöğretime dayalı çeşitli düzeylerde akademik, bilimsel araştırma, yayın ve danışmanlık yapmak, ü</w:t>
      </w:r>
      <w:r w:rsidR="00BC3ABD">
        <w:rPr>
          <w:rFonts w:ascii="Times New Roman" w:hAnsi="Times New Roman" w:cs="Times New Roman"/>
          <w:sz w:val="24"/>
          <w:szCs w:val="24"/>
        </w:rPr>
        <w:t xml:space="preserve">lkeye ve insanlığa hizmet etmek </w:t>
      </w:r>
      <w:r w:rsidRPr="0093349A">
        <w:rPr>
          <w:rFonts w:ascii="Times New Roman" w:hAnsi="Times New Roman" w:cs="Times New Roman"/>
          <w:sz w:val="24"/>
          <w:szCs w:val="24"/>
        </w:rPr>
        <w:t xml:space="preserve">üzere çeşitli birimlerden oluşan kamu tüzel kişiliğine ve bilimsel özerkliğe sahip kurumlar olarak tanımlanmıştır. </w:t>
      </w:r>
    </w:p>
    <w:p w:rsidR="00EE190F" w:rsidRPr="009A466A" w:rsidRDefault="00EE190F" w:rsidP="009A466A">
      <w:pPr>
        <w:pStyle w:val="ListeParagraf"/>
        <w:ind w:left="0" w:firstLine="708"/>
        <w:jc w:val="both"/>
        <w:rPr>
          <w:rFonts w:ascii="Times New Roman" w:hAnsi="Times New Roman" w:cs="Times New Roman"/>
          <w:sz w:val="24"/>
          <w:szCs w:val="24"/>
        </w:rPr>
      </w:pPr>
    </w:p>
    <w:p w:rsidR="0093349A" w:rsidRPr="0093349A" w:rsidRDefault="0093349A" w:rsidP="00D16271">
      <w:pPr>
        <w:pStyle w:val="ListeParagraf"/>
        <w:ind w:left="0" w:firstLine="708"/>
        <w:jc w:val="both"/>
        <w:rPr>
          <w:rFonts w:ascii="Times New Roman" w:hAnsi="Times New Roman" w:cs="Times New Roman"/>
          <w:sz w:val="24"/>
          <w:szCs w:val="24"/>
        </w:rPr>
      </w:pPr>
      <w:r w:rsidRPr="0093349A">
        <w:rPr>
          <w:rFonts w:ascii="Times New Roman" w:hAnsi="Times New Roman" w:cs="Times New Roman"/>
          <w:sz w:val="24"/>
          <w:szCs w:val="24"/>
        </w:rPr>
        <w:t xml:space="preserve">2547 sayılı Yükseköğretim Kanun’unda ise, üniversite; bilimsel özerkliğe ve kamu tüzel kişiliğine sahip yüksek düzeyde akademik, bilimsel araştırma, yayın ve danışmanlık yapan; fakülte, enstitü, yüksekokul vs. kuruluş ve birimlerden oluşan bir yükseköğretim kurumu olarak tanımlanmış ve yükseköğretimin amacı, ana ilkeleri ve yükseköğretim kurumlarının görevleri aşağıda belirtildiği şekilde belirlenmiştir. </w:t>
      </w:r>
    </w:p>
    <w:p w:rsidR="009A466A" w:rsidRPr="0093349A" w:rsidRDefault="009A466A" w:rsidP="00BB5E56">
      <w:pPr>
        <w:pStyle w:val="ListeParagraf"/>
        <w:ind w:left="0"/>
        <w:jc w:val="both"/>
        <w:rPr>
          <w:rFonts w:ascii="Times New Roman" w:hAnsi="Times New Roman" w:cs="Times New Roman"/>
          <w:sz w:val="24"/>
          <w:szCs w:val="24"/>
        </w:rPr>
      </w:pP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Yükseköğretimin Amacı: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2547 sayılı Yükseköğretim Kanunu’nun “Amaç” başlıklı 4 üncü maddesinde Yükseköğretimin amacı tanımlanmıştır. Bu düzenlemeye göre yükseköğretimin amacı;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lastRenderedPageBreak/>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a.</w:t>
      </w:r>
      <w:r w:rsidRPr="0093349A">
        <w:rPr>
          <w:rFonts w:ascii="Times New Roman" w:hAnsi="Times New Roman" w:cs="Times New Roman"/>
          <w:sz w:val="24"/>
          <w:szCs w:val="24"/>
        </w:rPr>
        <w:t xml:space="preserve"> Öğrencilerini;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(1) Atatürk İnkılâpları ve ilkeleri doğrultusunda Atatürk milliyetçiliğine bağlı,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(2) Türk milletinin milli, ahlaki, insani, manevi ve kültürel değerlerini taşıyan,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Türk olmanın şeref ve mutluluğunu duyan, </w:t>
      </w:r>
    </w:p>
    <w:p w:rsidR="0093349A" w:rsidRP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(3) Toplum yararını kişisel çıkarının üstünde tutan, aile, ülke ve millet sevgisi ile </w:t>
      </w:r>
      <w:r w:rsidR="00982B8B">
        <w:rPr>
          <w:rFonts w:ascii="Times New Roman" w:hAnsi="Times New Roman" w:cs="Times New Roman"/>
          <w:sz w:val="24"/>
          <w:szCs w:val="24"/>
        </w:rPr>
        <w:t>dolu,</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(4) Türkiye Cumhuriyeti Devleti’ne karşı görev ve sorumluluklarını bilen ve bunları davranış haline getiren,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(5) Hür ve bilimsel düşünce gücüne, geniş bir dünya görüşüne sahip, insan haklarına saygılı,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(6) Beden, zihin, ruh, ahlak ve duygu bakımından dengeli ve sağlıklı şekilde gelişmiş,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(7) İlgi ve yetenekleri yönünde yurt kalkınmasına ve ihtiyaçlarına cevap verecek, aynı zamanda kendi geçim ve mutluluğunu sağlayacak bir mesleğin bilgi, beceri, davranış ve genel kültürüne sahip, vatandaşlar olarak yetiştirmek,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b.</w:t>
      </w:r>
      <w:r w:rsidRPr="0093349A">
        <w:rPr>
          <w:rFonts w:ascii="Times New Roman" w:hAnsi="Times New Roman" w:cs="Times New Roman"/>
          <w:sz w:val="24"/>
          <w:szCs w:val="24"/>
        </w:rPr>
        <w:t xml:space="preserve"> Türk Devletinin ülkesi ve milletiyle bölünmez bir bütün olarak, refah ve mutluluğunu artırmak amacıyla; ekonomik, sosyal ve kültürel kalkınmasına katkıda bulunacak ve hızlandıracak programlar uygulayarak, çağdaş uygarlığın yapıcı, yaratıcı ve seçkin bir ortağı haline gelmesini sağlamak, Yükseköğretim kurumları olarak yüksek düzeyde bilimsel çalışma ve araştırma yapmak, bilgi ve teknoloji üretmek, bilim verilerini yaymak, ulusal alanda gelişme ve kalkınmaya destek olmak, yurt içi ve yurt dışı kurumlarla işbirliği yapmak suretiyle bilim dünyasının seçkin bir üyesi haline gelmek, evrensel ve çağdaş gelişmeye katkıda bulunmaktır. </w:t>
      </w:r>
    </w:p>
    <w:p w:rsidR="00BB5E56" w:rsidRPr="00BB5E56"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82B8B" w:rsidRDefault="0093349A" w:rsidP="00BB5E56">
      <w:pPr>
        <w:pStyle w:val="ListeParagraf"/>
        <w:ind w:left="0"/>
        <w:jc w:val="both"/>
        <w:rPr>
          <w:rFonts w:ascii="Times New Roman" w:hAnsi="Times New Roman" w:cs="Times New Roman"/>
          <w:b/>
          <w:sz w:val="24"/>
          <w:szCs w:val="24"/>
        </w:rPr>
      </w:pPr>
      <w:r w:rsidRPr="00982B8B">
        <w:rPr>
          <w:rFonts w:ascii="Times New Roman" w:hAnsi="Times New Roman" w:cs="Times New Roman"/>
          <w:b/>
          <w:sz w:val="24"/>
          <w:szCs w:val="24"/>
        </w:rPr>
        <w:t xml:space="preserve">Ana İlkeleri: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Yükseköğretim aşağıdaki “Ana İlkeler” doğrultusunda planlanır, programlanır ve düzenlenir;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a.</w:t>
      </w:r>
      <w:r w:rsidRPr="0093349A">
        <w:rPr>
          <w:rFonts w:ascii="Times New Roman" w:hAnsi="Times New Roman" w:cs="Times New Roman"/>
          <w:sz w:val="24"/>
          <w:szCs w:val="24"/>
        </w:rPr>
        <w:t xml:space="preserve"> Öğrencilere, Atatürk inkılâpları ve ilkeleri doğrultusunda Atatürk milliyetçiliğine bağlı hizmet bilincinin kazandırılması sağlanır.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b.</w:t>
      </w:r>
      <w:r w:rsidRPr="0093349A">
        <w:rPr>
          <w:rFonts w:ascii="Times New Roman" w:hAnsi="Times New Roman" w:cs="Times New Roman"/>
          <w:sz w:val="24"/>
          <w:szCs w:val="24"/>
        </w:rPr>
        <w:t xml:space="preserve"> Milli Kültürümüz, örf ve adetlerimize bağlı, kendimize has şekil ve özellikleri ile evrensel kültür içinde korunarak geliştirilir ve öğrencilere, milli birlik ve beraberliği kuvvetlendirici ruh ve irade gücü kazandırılır.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c.</w:t>
      </w:r>
      <w:r w:rsidRPr="0093349A">
        <w:rPr>
          <w:rFonts w:ascii="Times New Roman" w:hAnsi="Times New Roman" w:cs="Times New Roman"/>
          <w:sz w:val="24"/>
          <w:szCs w:val="24"/>
        </w:rPr>
        <w:t xml:space="preserve"> Yükseköğretim kurumlarının özellikleri, akademik dalları ile amaçları gözetilerek akademide birlik ilkesi sağlanır.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d.</w:t>
      </w:r>
      <w:r w:rsidRPr="0093349A">
        <w:rPr>
          <w:rFonts w:ascii="Times New Roman" w:hAnsi="Times New Roman" w:cs="Times New Roman"/>
          <w:sz w:val="24"/>
          <w:szCs w:val="24"/>
        </w:rPr>
        <w:t xml:space="preserve"> Akademik plan ve programları, bilimsel ve teknolojik esaslara, ülke ve yöre ihtiyaçlarına göre kısa ve uzun vadeli olarak hazırlanıp sürekli olarak geliştirilir.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e.</w:t>
      </w:r>
      <w:r w:rsidRPr="0093349A">
        <w:rPr>
          <w:rFonts w:ascii="Times New Roman" w:hAnsi="Times New Roman" w:cs="Times New Roman"/>
          <w:sz w:val="24"/>
          <w:szCs w:val="24"/>
        </w:rPr>
        <w:t xml:space="preserve"> Yükseköğretimde imkân ve fırsat eşitliğini sağlayacak önlemler alınır.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f.</w:t>
      </w:r>
      <w:r w:rsidRPr="0093349A">
        <w:rPr>
          <w:rFonts w:ascii="Times New Roman" w:hAnsi="Times New Roman" w:cs="Times New Roman"/>
          <w:sz w:val="24"/>
          <w:szCs w:val="24"/>
        </w:rPr>
        <w:t xml:space="preserve"> Üniversiteler ile yüksek teknoloji enstitüleri ve bunlar içindeki fakülte, enstitü ve yüksekokullar, kalkınma plan ve programlarının ilke ve hedefleri doğrultusunda ve yükseköğretim planlaması çerçevesinde Yükseköğretim Kurulunun görüşü veya önerisi üzerine kanunla kurulur.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g.</w:t>
      </w:r>
      <w:r w:rsidRPr="0093349A">
        <w:rPr>
          <w:rFonts w:ascii="Times New Roman" w:hAnsi="Times New Roman" w:cs="Times New Roman"/>
          <w:sz w:val="24"/>
          <w:szCs w:val="24"/>
        </w:rPr>
        <w:t xml:space="preserve"> Meslek elemanı yetiştiren bakanlıklara bağlı yüksekokullar, Yükseköğretim Kurulunun tespit edeceği esaslara göre Bakanlar Kurulu Kararı ile kurulur.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h.</w:t>
      </w:r>
      <w:r w:rsidRPr="0093349A">
        <w:rPr>
          <w:rFonts w:ascii="Times New Roman" w:hAnsi="Times New Roman" w:cs="Times New Roman"/>
          <w:sz w:val="24"/>
          <w:szCs w:val="24"/>
        </w:rPr>
        <w:t xml:space="preserve"> Yükseköğretim kurumlarının geliştirilmesi, verimlerinin artırılması, genişletilmesi ve bütün yurda yaygınlaştırılması amacına yönelik olarak yenilerinin açılması, öğretim elemanlarının yurt içinde ve dışında yetiştirilmeleri ve görevlendirilmeleri, üretim-insan gücü-eğitim unsurları arasında </w:t>
      </w:r>
      <w:r w:rsidRPr="0093349A">
        <w:rPr>
          <w:rFonts w:ascii="Times New Roman" w:hAnsi="Times New Roman" w:cs="Times New Roman"/>
          <w:sz w:val="24"/>
          <w:szCs w:val="24"/>
        </w:rPr>
        <w:lastRenderedPageBreak/>
        <w:t xml:space="preserve">dengenin sağlanması, yükseköğretime ayrılan kaynakların ve ihtisas gücünün dağılımı, milli eğitim politikası ve kalkınma planları ilke ve hedefleri doğrultusunda ülke, çevre ve uygulama alanı ihtiyaçlarının karşılanması, örgün, yaygın, sürekli ve açık akademiği de kapsayacak şekilde planlanır ve gerçekleştirilir.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ı.</w:t>
      </w:r>
      <w:r w:rsidRPr="0093349A">
        <w:rPr>
          <w:rFonts w:ascii="Times New Roman" w:hAnsi="Times New Roman" w:cs="Times New Roman"/>
          <w:sz w:val="24"/>
          <w:szCs w:val="24"/>
        </w:rPr>
        <w:t xml:space="preserve"> Yükseköğretim kurumlarında, Atatürk ilkeleri ve inkılâp tarihi, Türk dili, yabancı dil zorunlu derslerdendir. Ayrıca, zorunlu olmamak koşuluyla beden eğitimi veya güzel sanat dallarındaki derslerden birisi okutulur. Bütün bu dersler en az iki yarıyıl olarak programlanır ve uygulanır.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82B8B" w:rsidRDefault="0093349A" w:rsidP="00BB5E56">
      <w:pPr>
        <w:pStyle w:val="ListeParagraf"/>
        <w:ind w:left="0"/>
        <w:jc w:val="both"/>
        <w:rPr>
          <w:rFonts w:ascii="Times New Roman" w:hAnsi="Times New Roman" w:cs="Times New Roman"/>
          <w:b/>
          <w:sz w:val="24"/>
          <w:szCs w:val="24"/>
        </w:rPr>
      </w:pPr>
      <w:r w:rsidRPr="00982B8B">
        <w:rPr>
          <w:rFonts w:ascii="Times New Roman" w:hAnsi="Times New Roman" w:cs="Times New Roman"/>
          <w:b/>
          <w:sz w:val="24"/>
          <w:szCs w:val="24"/>
        </w:rPr>
        <w:t xml:space="preserve">Yükseköğretim Kurumlarının Görevleri: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Yukarıdaki amaç ve ana ilkelere uygun olarak yükseköğretim kurumlarının görevleri; </w:t>
      </w:r>
    </w:p>
    <w:p w:rsidR="0093349A" w:rsidRPr="0093349A" w:rsidRDefault="0093349A" w:rsidP="00BB5E56">
      <w:pPr>
        <w:pStyle w:val="ListeParagraf"/>
        <w:ind w:left="0"/>
        <w:jc w:val="both"/>
        <w:rPr>
          <w:rFonts w:ascii="Times New Roman" w:hAnsi="Times New Roman" w:cs="Times New Roman"/>
          <w:sz w:val="24"/>
          <w:szCs w:val="24"/>
        </w:rPr>
      </w:pPr>
      <w:r w:rsidRPr="0093349A">
        <w:rPr>
          <w:rFonts w:ascii="Times New Roman" w:hAnsi="Times New Roman" w:cs="Times New Roman"/>
          <w:sz w:val="24"/>
          <w:szCs w:val="24"/>
        </w:rPr>
        <w:t xml:space="preserve">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a.</w:t>
      </w:r>
      <w:r w:rsidRPr="0093349A">
        <w:rPr>
          <w:rFonts w:ascii="Times New Roman" w:hAnsi="Times New Roman" w:cs="Times New Roman"/>
          <w:sz w:val="24"/>
          <w:szCs w:val="24"/>
        </w:rPr>
        <w:t xml:space="preserve"> Çağdaş uygarlık ve akademik esaslarına dayanan bir düzen içinde, toplumun ihtiyaçları ve kalkınma planları ilke ve hedeflerine uygun ve ortaöğretime dayalı çeşitli düzeylerde akademik, bilimsel araştırma, yayım ve danışmanlık yapmak,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b.</w:t>
      </w:r>
      <w:r w:rsidRPr="0093349A">
        <w:rPr>
          <w:rFonts w:ascii="Times New Roman" w:hAnsi="Times New Roman" w:cs="Times New Roman"/>
          <w:sz w:val="24"/>
          <w:szCs w:val="24"/>
        </w:rPr>
        <w:t xml:space="preserve"> 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c.</w:t>
      </w:r>
      <w:r w:rsidRPr="0093349A">
        <w:rPr>
          <w:rFonts w:ascii="Times New Roman" w:hAnsi="Times New Roman" w:cs="Times New Roman"/>
          <w:sz w:val="24"/>
          <w:szCs w:val="24"/>
        </w:rPr>
        <w:t xml:space="preserve"> Türk toplumunun yaşam düzeyini yükseltici ve kamuoyunu aydınlatıcı bilim verilerini söz, yazı ve diğer araçlarla yaymak,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d.</w:t>
      </w:r>
      <w:r w:rsidRPr="0093349A">
        <w:rPr>
          <w:rFonts w:ascii="Times New Roman" w:hAnsi="Times New Roman" w:cs="Times New Roman"/>
          <w:sz w:val="24"/>
          <w:szCs w:val="24"/>
        </w:rPr>
        <w:t xml:space="preserve"> Örgün, yaygın, sürekli ve açık eğitim yoluyla toplumun özellikle sanayileşme ve tarımda modernleşme alanlarında eğitilmesini sağlamak,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e.</w:t>
      </w:r>
      <w:r w:rsidRPr="0093349A">
        <w:rPr>
          <w:rFonts w:ascii="Times New Roman" w:hAnsi="Times New Roman" w:cs="Times New Roman"/>
          <w:sz w:val="24"/>
          <w:szCs w:val="24"/>
        </w:rPr>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f.</w:t>
      </w:r>
      <w:r w:rsidRPr="0093349A">
        <w:rPr>
          <w:rFonts w:ascii="Times New Roman" w:hAnsi="Times New Roman" w:cs="Times New Roman"/>
          <w:sz w:val="24"/>
          <w:szCs w:val="24"/>
        </w:rPr>
        <w:t xml:space="preserve"> Akademik ve seferberliği içinde, örgün, yaygın, sürekli ve açık eğitim hizmetini üstlenen kurumlara katkıda bulunacak önlemleri almak,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g.</w:t>
      </w:r>
      <w:r w:rsidRPr="0093349A">
        <w:rPr>
          <w:rFonts w:ascii="Times New Roman" w:hAnsi="Times New Roman" w:cs="Times New Roman"/>
          <w:sz w:val="24"/>
          <w:szCs w:val="24"/>
        </w:rPr>
        <w:t xml:space="preserve"> Yörelerindeki tarım ve sanayinin gelişmesine ve ihtiyaçlarına uygun meslek elemanlarının yetişmesine ve bilgilerinin gelişmesine katkıda bulunmak, sanayi, tarım ve sağlık hizmetleri ile diğer hizmetlerde modernleşmeyi, üretimde artışı sağlayacak çalışma ve programlar yapmak, uygulamak ve yapılanlara katılmak, bununla ilgili kurumlarla işbirliği yapmak ve çevre sorunlarına çözüm getirici önerilerde bulunmak, </w:t>
      </w:r>
    </w:p>
    <w:p w:rsidR="0093349A" w:rsidRPr="0093349A"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h.</w:t>
      </w:r>
      <w:r w:rsidRPr="0093349A">
        <w:rPr>
          <w:rFonts w:ascii="Times New Roman" w:hAnsi="Times New Roman" w:cs="Times New Roman"/>
          <w:sz w:val="24"/>
          <w:szCs w:val="24"/>
        </w:rPr>
        <w:t xml:space="preserve"> Eğitim teknolojisini üretmek, geliştirmek, kullanmak, yaygınlaştırmak, </w:t>
      </w:r>
    </w:p>
    <w:p w:rsidR="00ED3889" w:rsidRDefault="0093349A" w:rsidP="00BB5E56">
      <w:pPr>
        <w:pStyle w:val="ListeParagraf"/>
        <w:ind w:left="0"/>
        <w:jc w:val="both"/>
        <w:rPr>
          <w:rFonts w:ascii="Times New Roman" w:hAnsi="Times New Roman" w:cs="Times New Roman"/>
          <w:sz w:val="24"/>
          <w:szCs w:val="24"/>
        </w:rPr>
      </w:pPr>
      <w:r w:rsidRPr="00982B8B">
        <w:rPr>
          <w:rFonts w:ascii="Times New Roman" w:hAnsi="Times New Roman" w:cs="Times New Roman"/>
          <w:b/>
          <w:sz w:val="24"/>
          <w:szCs w:val="24"/>
        </w:rPr>
        <w:t>ı.</w:t>
      </w:r>
      <w:r w:rsidRPr="0093349A">
        <w:rPr>
          <w:rFonts w:ascii="Times New Roman" w:hAnsi="Times New Roman" w:cs="Times New Roman"/>
          <w:sz w:val="24"/>
          <w:szCs w:val="24"/>
        </w:rPr>
        <w:t xml:space="preserve"> Yükseköğretimin uygulamalı yapılmasına ait eğitim-öğretim esaslarını geliştirmek, döner sermaye işletmelerini kurmak, verimli çalıştırmak ve bu faaliyetlerin geliştirilmesine ilişkin gerekli düzenlemeleri yapmak olarak 2547 sayılı Yükseköğretim Kanunu’nun 7 nci maddesinde hükme bağlanmıştır. </w:t>
      </w:r>
      <w:r w:rsidRPr="0093349A">
        <w:rPr>
          <w:rFonts w:ascii="Times New Roman" w:hAnsi="Times New Roman" w:cs="Times New Roman"/>
          <w:sz w:val="24"/>
          <w:szCs w:val="24"/>
        </w:rPr>
        <w:cr/>
      </w:r>
    </w:p>
    <w:p w:rsidR="00ED3889" w:rsidRDefault="00ED3889" w:rsidP="00ED3889">
      <w:pPr>
        <w:pStyle w:val="ListeParagraf"/>
        <w:ind w:left="0"/>
        <w:jc w:val="both"/>
        <w:rPr>
          <w:rFonts w:ascii="Times New Roman" w:hAnsi="Times New Roman" w:cs="Times New Roman"/>
          <w:sz w:val="24"/>
          <w:szCs w:val="24"/>
        </w:rPr>
      </w:pPr>
    </w:p>
    <w:p w:rsidR="00982B8B" w:rsidRDefault="00982B8B" w:rsidP="00ED3889">
      <w:pPr>
        <w:pStyle w:val="ListeParagraf"/>
        <w:ind w:left="0"/>
        <w:jc w:val="both"/>
        <w:rPr>
          <w:rFonts w:ascii="Times New Roman" w:hAnsi="Times New Roman" w:cs="Times New Roman"/>
          <w:sz w:val="24"/>
          <w:szCs w:val="24"/>
        </w:rPr>
      </w:pPr>
    </w:p>
    <w:p w:rsidR="009E3666" w:rsidRDefault="009E3666" w:rsidP="00ED3889">
      <w:pPr>
        <w:pStyle w:val="ListeParagraf"/>
        <w:ind w:left="0"/>
        <w:jc w:val="both"/>
        <w:rPr>
          <w:rFonts w:ascii="Times New Roman" w:hAnsi="Times New Roman" w:cs="Times New Roman"/>
          <w:sz w:val="24"/>
          <w:szCs w:val="24"/>
        </w:rPr>
      </w:pPr>
    </w:p>
    <w:p w:rsidR="00ED3889" w:rsidRDefault="00F7313A" w:rsidP="00C17F91">
      <w:pPr>
        <w:pStyle w:val="Balk2"/>
      </w:pPr>
      <w:bookmarkStart w:id="4" w:name="_Toc472680787"/>
      <w:r>
        <w:lastRenderedPageBreak/>
        <w:t>C-</w:t>
      </w:r>
      <w:r w:rsidR="00ED3889">
        <w:t>İdareye İlişkin Bilgiler</w:t>
      </w:r>
      <w:bookmarkEnd w:id="4"/>
    </w:p>
    <w:p w:rsidR="00BB5E56" w:rsidRDefault="00BB5E56" w:rsidP="00ED3889">
      <w:pPr>
        <w:pStyle w:val="ListeParagraf"/>
        <w:ind w:left="1065"/>
        <w:jc w:val="both"/>
        <w:rPr>
          <w:rFonts w:ascii="Times New Roman" w:hAnsi="Times New Roman" w:cs="Times New Roman"/>
          <w:b/>
          <w:sz w:val="24"/>
          <w:szCs w:val="24"/>
        </w:rPr>
      </w:pPr>
    </w:p>
    <w:p w:rsidR="00ED3889" w:rsidRPr="00C17F91" w:rsidRDefault="00F7313A" w:rsidP="003B22B2">
      <w:pPr>
        <w:pStyle w:val="Balk3"/>
      </w:pPr>
      <w:bookmarkStart w:id="5" w:name="_Toc472680788"/>
      <w:r w:rsidRPr="00C17F91">
        <w:t>1-</w:t>
      </w:r>
      <w:r w:rsidR="00ED3889" w:rsidRPr="00C17F91">
        <w:t>Fiziksel Yapı</w:t>
      </w:r>
      <w:bookmarkEnd w:id="5"/>
    </w:p>
    <w:p w:rsidR="00ED3889" w:rsidRDefault="00ED3889" w:rsidP="00ED3889">
      <w:pPr>
        <w:pStyle w:val="ListeParagraf"/>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Eğitim Alanları Derslikler</w:t>
      </w:r>
    </w:p>
    <w:p w:rsidR="00ED3889" w:rsidRDefault="00ED3889" w:rsidP="00ED3889">
      <w:pPr>
        <w:pStyle w:val="ListeParagraf"/>
        <w:ind w:left="144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Eğitim Alanı</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ED3889" w:rsidRDefault="00ED3889" w:rsidP="00ED388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Anfi</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Sınıf</w:t>
            </w:r>
          </w:p>
        </w:tc>
        <w:tc>
          <w:tcPr>
            <w:tcW w:w="1397" w:type="dxa"/>
          </w:tcPr>
          <w:p w:rsidR="00ED3889" w:rsidRDefault="00180BAD" w:rsidP="00982B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ED3889" w:rsidRDefault="009734D8" w:rsidP="00982B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Bilgisayar Lab.</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Diğer Lab.</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r w:rsidR="00ED3889" w:rsidTr="00ED3889">
        <w:tc>
          <w:tcPr>
            <w:tcW w:w="1397" w:type="dxa"/>
          </w:tcPr>
          <w:p w:rsidR="00ED3889" w:rsidRDefault="00ED3889" w:rsidP="00ED3889">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7" w:type="dxa"/>
          </w:tcPr>
          <w:p w:rsidR="00ED3889" w:rsidRDefault="00ED3889" w:rsidP="00ED3889">
            <w:pPr>
              <w:pStyle w:val="ListeParagraf"/>
              <w:ind w:left="0"/>
              <w:jc w:val="both"/>
              <w:rPr>
                <w:rFonts w:ascii="Times New Roman" w:hAnsi="Times New Roman" w:cs="Times New Roman"/>
                <w:b/>
                <w:sz w:val="24"/>
                <w:szCs w:val="24"/>
              </w:rPr>
            </w:pPr>
          </w:p>
        </w:tc>
        <w:tc>
          <w:tcPr>
            <w:tcW w:w="1398" w:type="dxa"/>
          </w:tcPr>
          <w:p w:rsidR="00ED3889" w:rsidRDefault="00ED3889" w:rsidP="00ED3889">
            <w:pPr>
              <w:pStyle w:val="ListeParagraf"/>
              <w:ind w:left="0"/>
              <w:jc w:val="both"/>
              <w:rPr>
                <w:rFonts w:ascii="Times New Roman" w:hAnsi="Times New Roman" w:cs="Times New Roman"/>
                <w:b/>
                <w:sz w:val="24"/>
                <w:szCs w:val="24"/>
              </w:rPr>
            </w:pPr>
          </w:p>
        </w:tc>
      </w:tr>
    </w:tbl>
    <w:p w:rsidR="00ED3889" w:rsidRDefault="00ED3889" w:rsidP="00ED3889">
      <w:pPr>
        <w:pStyle w:val="ListeParagraf"/>
        <w:ind w:left="0"/>
        <w:jc w:val="both"/>
        <w:rPr>
          <w:rFonts w:ascii="Times New Roman" w:hAnsi="Times New Roman" w:cs="Times New Roman"/>
          <w:b/>
          <w:sz w:val="24"/>
          <w:szCs w:val="24"/>
        </w:rPr>
      </w:pPr>
    </w:p>
    <w:p w:rsidR="0093349A" w:rsidRPr="00D62956" w:rsidRDefault="00585227" w:rsidP="005B63AA">
      <w:pPr>
        <w:ind w:firstLine="360"/>
        <w:jc w:val="both"/>
        <w:rPr>
          <w:rFonts w:ascii="Times New Roman" w:hAnsi="Times New Roman" w:cs="Times New Roman"/>
          <w:b/>
          <w:sz w:val="24"/>
          <w:szCs w:val="24"/>
        </w:rPr>
      </w:pPr>
      <w:r>
        <w:rPr>
          <w:rStyle w:val="Gl"/>
          <w:rFonts w:ascii="Times New Roman" w:hAnsi="Times New Roman" w:cs="Times New Roman"/>
          <w:b w:val="0"/>
          <w:sz w:val="24"/>
          <w:szCs w:val="24"/>
        </w:rPr>
        <w:t xml:space="preserve">Derslikler Sosyal Bilimler Meslek Yüksekokulu ile ortak kullanımdadır. </w:t>
      </w:r>
      <w:r w:rsidR="00DA5921" w:rsidRPr="00D62956">
        <w:rPr>
          <w:rStyle w:val="Gl"/>
          <w:rFonts w:ascii="Times New Roman" w:hAnsi="Times New Roman" w:cs="Times New Roman"/>
          <w:b w:val="0"/>
          <w:sz w:val="24"/>
          <w:szCs w:val="24"/>
        </w:rPr>
        <w:t xml:space="preserve">Uygulama dersleri </w:t>
      </w:r>
      <w:r w:rsidR="00982B8B">
        <w:rPr>
          <w:rStyle w:val="Gl"/>
          <w:rFonts w:ascii="Times New Roman" w:hAnsi="Times New Roman" w:cs="Times New Roman"/>
          <w:b w:val="0"/>
          <w:sz w:val="24"/>
          <w:szCs w:val="24"/>
        </w:rPr>
        <w:t xml:space="preserve">Bilgisayar Lab. </w:t>
      </w:r>
      <w:r>
        <w:rPr>
          <w:rStyle w:val="Gl"/>
          <w:rFonts w:ascii="Times New Roman" w:hAnsi="Times New Roman" w:cs="Times New Roman"/>
          <w:b w:val="0"/>
          <w:sz w:val="24"/>
          <w:szCs w:val="24"/>
        </w:rPr>
        <w:t xml:space="preserve">ve </w:t>
      </w:r>
      <w:r w:rsidR="00DA5921" w:rsidRPr="00D62956">
        <w:rPr>
          <w:rStyle w:val="Gl"/>
          <w:rFonts w:ascii="Times New Roman" w:hAnsi="Times New Roman" w:cs="Times New Roman"/>
          <w:b w:val="0"/>
          <w:sz w:val="24"/>
          <w:szCs w:val="24"/>
        </w:rPr>
        <w:t>Ün</w:t>
      </w:r>
      <w:r w:rsidR="00180BAD">
        <w:rPr>
          <w:rStyle w:val="Gl"/>
          <w:rFonts w:ascii="Times New Roman" w:hAnsi="Times New Roman" w:cs="Times New Roman"/>
          <w:b w:val="0"/>
          <w:sz w:val="24"/>
          <w:szCs w:val="24"/>
        </w:rPr>
        <w:t xml:space="preserve">iversitemiz Spor Kompleksinde </w:t>
      </w:r>
      <w:r w:rsidR="00DA5921" w:rsidRPr="00D62956">
        <w:rPr>
          <w:rStyle w:val="Gl"/>
          <w:rFonts w:ascii="Times New Roman" w:hAnsi="Times New Roman" w:cs="Times New Roman"/>
          <w:b w:val="0"/>
          <w:sz w:val="24"/>
          <w:szCs w:val="24"/>
        </w:rPr>
        <w:t>işlenmektedir.</w:t>
      </w:r>
    </w:p>
    <w:p w:rsidR="0093349A" w:rsidRDefault="0093349A" w:rsidP="00ED3889">
      <w:pPr>
        <w:pStyle w:val="ListeParagraf"/>
        <w:ind w:left="0"/>
        <w:jc w:val="both"/>
        <w:rPr>
          <w:rFonts w:ascii="Times New Roman" w:hAnsi="Times New Roman" w:cs="Times New Roman"/>
          <w:b/>
          <w:sz w:val="24"/>
          <w:szCs w:val="24"/>
        </w:rPr>
      </w:pPr>
    </w:p>
    <w:p w:rsidR="00ED3889" w:rsidRDefault="00ED3889" w:rsidP="00ED3889">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Sosyal Alanlar</w:t>
      </w:r>
    </w:p>
    <w:p w:rsidR="00ED3889" w:rsidRDefault="00ED3889" w:rsidP="00ED3889">
      <w:pPr>
        <w:pStyle w:val="ListeParagraf"/>
        <w:ind w:left="1440"/>
        <w:jc w:val="both"/>
        <w:rPr>
          <w:rFonts w:ascii="Times New Roman" w:hAnsi="Times New Roman" w:cs="Times New Roman"/>
          <w:b/>
          <w:sz w:val="24"/>
          <w:szCs w:val="24"/>
        </w:rPr>
      </w:pPr>
    </w:p>
    <w:p w:rsidR="00ED3889" w:rsidRDefault="00ED3889" w:rsidP="00ED3889">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ED3889" w:rsidRP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b/>
          <w:sz w:val="24"/>
          <w:szCs w:val="24"/>
        </w:rPr>
        <w:tab/>
      </w:r>
      <w:r w:rsidRPr="00ED3889">
        <w:rPr>
          <w:rFonts w:ascii="Times New Roman" w:hAnsi="Times New Roman" w:cs="Times New Roman"/>
          <w:sz w:val="24"/>
          <w:szCs w:val="24"/>
        </w:rPr>
        <w:t>Kantin Sayısı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Kantin Alanı</w:t>
      </w:r>
      <w:r w:rsidRPr="00ED3889">
        <w:rPr>
          <w:rFonts w:ascii="Times New Roman" w:hAnsi="Times New Roman" w:cs="Times New Roman"/>
          <w:sz w:val="24"/>
          <w:szCs w:val="24"/>
        </w:rPr>
        <w:tab/>
      </w:r>
      <w:r>
        <w:rPr>
          <w:rFonts w:ascii="Times New Roman" w:hAnsi="Times New Roman" w:cs="Times New Roman"/>
          <w:sz w:val="24"/>
          <w:szCs w:val="24"/>
        </w:rPr>
        <w:tab/>
      </w:r>
      <w:r w:rsidRPr="00ED3889">
        <w:rPr>
          <w:rFonts w:ascii="Times New Roman" w:hAnsi="Times New Roman" w:cs="Times New Roman"/>
          <w:sz w:val="24"/>
          <w:szCs w:val="24"/>
        </w:rPr>
        <w:t>:</w:t>
      </w:r>
      <w:r w:rsidR="0093349A">
        <w:rPr>
          <w:rFonts w:ascii="Times New Roman" w:hAnsi="Times New Roman" w:cs="Times New Roman"/>
          <w:sz w:val="24"/>
          <w:szCs w:val="24"/>
        </w:rPr>
        <w:t xml:space="preserve">  </w:t>
      </w:r>
    </w:p>
    <w:p w:rsidR="00ED3889" w:rsidRP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Sayısı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r w:rsidRPr="00ED3889">
        <w:rPr>
          <w:rFonts w:ascii="Times New Roman" w:hAnsi="Times New Roman" w:cs="Times New Roman"/>
          <w:sz w:val="24"/>
          <w:szCs w:val="24"/>
        </w:rPr>
        <w:tab/>
        <w:t>Kafeterya Alanı</w:t>
      </w:r>
      <w:r w:rsidRPr="00ED3889">
        <w:rPr>
          <w:rFonts w:ascii="Times New Roman" w:hAnsi="Times New Roman" w:cs="Times New Roman"/>
          <w:sz w:val="24"/>
          <w:szCs w:val="24"/>
        </w:rPr>
        <w:tab/>
        <w:t>:</w:t>
      </w:r>
      <w:r w:rsidR="0093349A">
        <w:rPr>
          <w:rFonts w:ascii="Times New Roman" w:hAnsi="Times New Roman" w:cs="Times New Roman"/>
          <w:sz w:val="24"/>
          <w:szCs w:val="24"/>
        </w:rPr>
        <w:t xml:space="preserve">  </w:t>
      </w:r>
    </w:p>
    <w:p w:rsidR="00ED3889" w:rsidRDefault="00ED3889"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1.2.2- Yemekhaneler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Sayısı</w:t>
      </w:r>
      <w:r>
        <w:rPr>
          <w:rFonts w:ascii="Times New Roman" w:hAnsi="Times New Roman" w:cs="Times New Roman"/>
          <w:sz w:val="24"/>
          <w:szCs w:val="24"/>
        </w:rPr>
        <w:tab/>
      </w:r>
      <w:r>
        <w:rPr>
          <w:rFonts w:ascii="Times New Roman" w:hAnsi="Times New Roman" w:cs="Times New Roman"/>
          <w:sz w:val="24"/>
          <w:szCs w:val="24"/>
        </w:rPr>
        <w:tab/>
        <w:t xml:space="preserve">: </w:t>
      </w:r>
      <w:r w:rsidR="0093349A">
        <w:rPr>
          <w:rFonts w:ascii="Times New Roman" w:hAnsi="Times New Roman" w:cs="Times New Roman"/>
          <w:sz w:val="24"/>
          <w:szCs w:val="24"/>
        </w:rPr>
        <w:t xml:space="preserve"> …</w:t>
      </w:r>
      <w:r w:rsidR="00C45F50">
        <w:rPr>
          <w:rFonts w:ascii="Times New Roman" w:hAnsi="Times New Roman" w:cs="Times New Roman"/>
          <w:sz w:val="24"/>
          <w:szCs w:val="24"/>
        </w:rPr>
        <w:t xml:space="preserve"> </w:t>
      </w:r>
      <w:r>
        <w:rPr>
          <w:rFonts w:ascii="Times New Roman" w:hAnsi="Times New Roman" w:cs="Times New Roman"/>
          <w:sz w:val="24"/>
          <w:szCs w:val="24"/>
        </w:rPr>
        <w:t>adet</w:t>
      </w:r>
    </w:p>
    <w:p w:rsidR="00ED3889" w:rsidRPr="000E1617"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Öğrenci Yemekhane Alanı</w:t>
      </w:r>
      <w:r>
        <w:rPr>
          <w:rFonts w:ascii="Times New Roman" w:hAnsi="Times New Roman" w:cs="Times New Roman"/>
          <w:sz w:val="24"/>
          <w:szCs w:val="24"/>
        </w:rPr>
        <w:tab/>
      </w:r>
      <w:r>
        <w:rPr>
          <w:rFonts w:ascii="Times New Roman" w:hAnsi="Times New Roman" w:cs="Times New Roman"/>
          <w:sz w:val="24"/>
          <w:szCs w:val="24"/>
        </w:rPr>
        <w:tab/>
        <w:t xml:space="preserve">: </w:t>
      </w:r>
      <w:r w:rsidRPr="000E1617">
        <w:rPr>
          <w:rFonts w:ascii="Times New Roman" w:hAnsi="Times New Roman" w:cs="Times New Roman"/>
          <w:sz w:val="24"/>
          <w:szCs w:val="24"/>
        </w:rPr>
        <w:t>….. m2</w:t>
      </w:r>
    </w:p>
    <w:p w:rsidR="00ED3889" w:rsidRPr="000E1617" w:rsidRDefault="00ED3889"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t>Öğr</w:t>
      </w:r>
      <w:r w:rsidR="006B5440" w:rsidRPr="000E1617">
        <w:rPr>
          <w:rFonts w:ascii="Times New Roman" w:hAnsi="Times New Roman" w:cs="Times New Roman"/>
          <w:sz w:val="24"/>
          <w:szCs w:val="24"/>
        </w:rPr>
        <w:t xml:space="preserve">enci Yemekhane Kapasitesi </w:t>
      </w:r>
      <w:r w:rsidR="006B5440" w:rsidRPr="000E1617">
        <w:rPr>
          <w:rFonts w:ascii="Times New Roman" w:hAnsi="Times New Roman" w:cs="Times New Roman"/>
          <w:sz w:val="24"/>
          <w:szCs w:val="24"/>
        </w:rPr>
        <w:tab/>
        <w:t>:…...</w:t>
      </w:r>
      <w:r w:rsidRPr="000E1617">
        <w:rPr>
          <w:rFonts w:ascii="Times New Roman" w:hAnsi="Times New Roman" w:cs="Times New Roman"/>
          <w:sz w:val="24"/>
          <w:szCs w:val="24"/>
        </w:rPr>
        <w:t xml:space="preserve"> kişi</w:t>
      </w:r>
    </w:p>
    <w:p w:rsidR="00ED3889" w:rsidRPr="000E1617"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r>
      <w:r w:rsidR="00ED3889" w:rsidRPr="000E1617">
        <w:rPr>
          <w:rFonts w:ascii="Times New Roman" w:hAnsi="Times New Roman" w:cs="Times New Roman"/>
          <w:sz w:val="24"/>
          <w:szCs w:val="24"/>
        </w:rPr>
        <w:t>Personel Yemekhane Sayısı</w:t>
      </w:r>
      <w:r w:rsidR="00ED3889" w:rsidRPr="000E1617">
        <w:rPr>
          <w:rFonts w:ascii="Times New Roman" w:hAnsi="Times New Roman" w:cs="Times New Roman"/>
          <w:sz w:val="24"/>
          <w:szCs w:val="24"/>
        </w:rPr>
        <w:tab/>
      </w:r>
      <w:r w:rsidRPr="000E1617">
        <w:rPr>
          <w:rFonts w:ascii="Times New Roman" w:hAnsi="Times New Roman" w:cs="Times New Roman"/>
          <w:sz w:val="24"/>
          <w:szCs w:val="24"/>
        </w:rPr>
        <w:tab/>
      </w:r>
      <w:r w:rsidR="00BC3ABD" w:rsidRPr="000E1617">
        <w:rPr>
          <w:rFonts w:ascii="Times New Roman" w:hAnsi="Times New Roman" w:cs="Times New Roman"/>
          <w:sz w:val="24"/>
          <w:szCs w:val="24"/>
        </w:rPr>
        <w:t>:  …</w:t>
      </w:r>
      <w:r w:rsidR="00C45F50" w:rsidRPr="000E1617">
        <w:rPr>
          <w:rFonts w:ascii="Times New Roman" w:hAnsi="Times New Roman" w:cs="Times New Roman"/>
          <w:sz w:val="24"/>
          <w:szCs w:val="24"/>
        </w:rPr>
        <w:t xml:space="preserve"> </w:t>
      </w:r>
      <w:r w:rsidR="00ED3889" w:rsidRPr="000E1617">
        <w:rPr>
          <w:rFonts w:ascii="Times New Roman" w:hAnsi="Times New Roman" w:cs="Times New Roman"/>
          <w:sz w:val="24"/>
          <w:szCs w:val="24"/>
        </w:rPr>
        <w:t xml:space="preserve"> adet</w:t>
      </w:r>
    </w:p>
    <w:p w:rsidR="00ED3889" w:rsidRPr="000E1617"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r>
      <w:r w:rsidR="00ED3889" w:rsidRPr="000E1617">
        <w:rPr>
          <w:rFonts w:ascii="Times New Roman" w:hAnsi="Times New Roman" w:cs="Times New Roman"/>
          <w:sz w:val="24"/>
          <w:szCs w:val="24"/>
        </w:rPr>
        <w:t>Personel Yemekhane Alanı</w:t>
      </w:r>
      <w:r w:rsidR="00ED3889" w:rsidRPr="000E1617">
        <w:rPr>
          <w:rFonts w:ascii="Times New Roman" w:hAnsi="Times New Roman" w:cs="Times New Roman"/>
          <w:sz w:val="24"/>
          <w:szCs w:val="24"/>
        </w:rPr>
        <w:tab/>
      </w:r>
      <w:r w:rsidRPr="000E1617">
        <w:rPr>
          <w:rFonts w:ascii="Times New Roman" w:hAnsi="Times New Roman" w:cs="Times New Roman"/>
          <w:sz w:val="24"/>
          <w:szCs w:val="24"/>
        </w:rPr>
        <w:tab/>
      </w:r>
      <w:r w:rsidR="00ED3889" w:rsidRPr="000E1617">
        <w:rPr>
          <w:rFonts w:ascii="Times New Roman" w:hAnsi="Times New Roman" w:cs="Times New Roman"/>
          <w:sz w:val="24"/>
          <w:szCs w:val="24"/>
        </w:rPr>
        <w:t>: ….. m2</w:t>
      </w:r>
    </w:p>
    <w:p w:rsidR="00ED3889" w:rsidRDefault="00B46BB7" w:rsidP="00ED3889">
      <w:pPr>
        <w:pStyle w:val="ListeParagraf"/>
        <w:ind w:left="1440"/>
        <w:jc w:val="both"/>
        <w:rPr>
          <w:rFonts w:ascii="Times New Roman" w:hAnsi="Times New Roman" w:cs="Times New Roman"/>
          <w:sz w:val="24"/>
          <w:szCs w:val="24"/>
        </w:rPr>
      </w:pPr>
      <w:r w:rsidRPr="000E1617">
        <w:rPr>
          <w:rFonts w:ascii="Times New Roman" w:hAnsi="Times New Roman" w:cs="Times New Roman"/>
          <w:sz w:val="24"/>
          <w:szCs w:val="24"/>
        </w:rPr>
        <w:tab/>
        <w:t>Personel Yemekhane Kapasitesi</w:t>
      </w:r>
      <w:r w:rsidRPr="000E1617">
        <w:rPr>
          <w:rFonts w:ascii="Times New Roman" w:hAnsi="Times New Roman" w:cs="Times New Roman"/>
          <w:sz w:val="24"/>
          <w:szCs w:val="24"/>
        </w:rPr>
        <w:tab/>
        <w:t>: …..</w:t>
      </w:r>
      <w:r>
        <w:rPr>
          <w:rFonts w:ascii="Times New Roman" w:hAnsi="Times New Roman" w:cs="Times New Roman"/>
          <w:sz w:val="24"/>
          <w:szCs w:val="24"/>
        </w:rPr>
        <w:t xml:space="preserve"> kişi</w:t>
      </w:r>
    </w:p>
    <w:p w:rsidR="00B46BB7" w:rsidRDefault="00B46BB7" w:rsidP="00ED3889">
      <w:pPr>
        <w:pStyle w:val="ListeParagraf"/>
        <w:ind w:left="1440"/>
        <w:jc w:val="both"/>
        <w:rPr>
          <w:rFonts w:ascii="Times New Roman" w:hAnsi="Times New Roman" w:cs="Times New Roman"/>
          <w:sz w:val="24"/>
          <w:szCs w:val="24"/>
        </w:rPr>
      </w:pPr>
    </w:p>
    <w:p w:rsidR="00ED3889" w:rsidRPr="00ED3889" w:rsidRDefault="00ED3889" w:rsidP="00ED3889">
      <w:pPr>
        <w:pStyle w:val="ListeParagraf"/>
        <w:ind w:left="1440"/>
        <w:jc w:val="both"/>
        <w:rPr>
          <w:rFonts w:ascii="Times New Roman" w:hAnsi="Times New Roman" w:cs="Times New Roman"/>
          <w:b/>
          <w:sz w:val="24"/>
          <w:szCs w:val="24"/>
        </w:rPr>
      </w:pPr>
      <w:r w:rsidRPr="00ED3889">
        <w:rPr>
          <w:rFonts w:ascii="Times New Roman" w:hAnsi="Times New Roman" w:cs="Times New Roman"/>
          <w:b/>
          <w:sz w:val="24"/>
          <w:szCs w:val="24"/>
        </w:rPr>
        <w:t>1.2.3- Misafirhaneler</w:t>
      </w:r>
    </w:p>
    <w:p w:rsidR="00ED3889" w:rsidRDefault="00ED3889" w:rsidP="00ED3889">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b/>
        <w:t>Misafirhane Sayısı</w:t>
      </w:r>
      <w:r>
        <w:rPr>
          <w:rFonts w:ascii="Times New Roman" w:hAnsi="Times New Roman" w:cs="Times New Roman"/>
          <w:sz w:val="24"/>
          <w:szCs w:val="24"/>
        </w:rPr>
        <w:tab/>
      </w:r>
      <w:r>
        <w:rPr>
          <w:rFonts w:ascii="Times New Roman" w:hAnsi="Times New Roman" w:cs="Times New Roman"/>
          <w:sz w:val="24"/>
          <w:szCs w:val="24"/>
        </w:rPr>
        <w:tab/>
        <w:t>: ….. adet</w:t>
      </w:r>
    </w:p>
    <w:p w:rsidR="0093349A" w:rsidRPr="005F3F0D" w:rsidRDefault="00ED3889" w:rsidP="005F3F0D">
      <w:pPr>
        <w:pStyle w:val="ListeParagraf"/>
        <w:ind w:left="1440" w:firstLine="684"/>
        <w:jc w:val="both"/>
        <w:rPr>
          <w:rFonts w:ascii="Times New Roman" w:hAnsi="Times New Roman" w:cs="Times New Roman"/>
          <w:sz w:val="24"/>
          <w:szCs w:val="24"/>
        </w:rPr>
      </w:pPr>
      <w:r>
        <w:rPr>
          <w:rFonts w:ascii="Times New Roman" w:hAnsi="Times New Roman" w:cs="Times New Roman"/>
          <w:sz w:val="24"/>
          <w:szCs w:val="24"/>
        </w:rPr>
        <w:t>Misafirhane Kapasitesi</w:t>
      </w:r>
      <w:r>
        <w:rPr>
          <w:rFonts w:ascii="Times New Roman" w:hAnsi="Times New Roman" w:cs="Times New Roman"/>
          <w:sz w:val="24"/>
          <w:szCs w:val="24"/>
        </w:rPr>
        <w:tab/>
        <w:t>: ….. kişi</w:t>
      </w:r>
    </w:p>
    <w:p w:rsidR="00E87FDF" w:rsidRDefault="00E87FDF"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9E3666" w:rsidRDefault="009E3666" w:rsidP="00B46BB7">
      <w:pPr>
        <w:pStyle w:val="ListeParagraf"/>
        <w:ind w:left="1440" w:hanging="22"/>
        <w:jc w:val="both"/>
        <w:rPr>
          <w:rFonts w:ascii="Times New Roman" w:hAnsi="Times New Roman" w:cs="Times New Roman"/>
          <w:b/>
          <w:sz w:val="24"/>
          <w:szCs w:val="24"/>
        </w:rPr>
      </w:pPr>
    </w:p>
    <w:p w:rsidR="00DD0ED1" w:rsidRDefault="00DD0ED1" w:rsidP="00B46BB7">
      <w:pPr>
        <w:pStyle w:val="ListeParagraf"/>
        <w:ind w:left="1440" w:hanging="22"/>
        <w:jc w:val="both"/>
        <w:rPr>
          <w:rFonts w:ascii="Times New Roman" w:hAnsi="Times New Roman" w:cs="Times New Roman"/>
          <w:b/>
          <w:sz w:val="24"/>
          <w:szCs w:val="24"/>
        </w:rPr>
      </w:pPr>
    </w:p>
    <w:p w:rsidR="00DD0ED1" w:rsidRDefault="00DD0ED1" w:rsidP="00B46BB7">
      <w:pPr>
        <w:pStyle w:val="ListeParagraf"/>
        <w:ind w:left="1440" w:hanging="22"/>
        <w:jc w:val="both"/>
        <w:rPr>
          <w:rFonts w:ascii="Times New Roman" w:hAnsi="Times New Roman" w:cs="Times New Roman"/>
          <w:b/>
          <w:sz w:val="24"/>
          <w:szCs w:val="24"/>
        </w:rPr>
      </w:pPr>
    </w:p>
    <w:p w:rsidR="00B46BB7" w:rsidRDefault="00B46BB7" w:rsidP="00B46BB7">
      <w:pPr>
        <w:pStyle w:val="ListeParagraf"/>
        <w:ind w:left="1440" w:hanging="22"/>
        <w:jc w:val="both"/>
        <w:rPr>
          <w:rFonts w:ascii="Times New Roman" w:hAnsi="Times New Roman" w:cs="Times New Roman"/>
          <w:b/>
          <w:sz w:val="24"/>
          <w:szCs w:val="24"/>
        </w:rPr>
      </w:pPr>
      <w:r w:rsidRPr="00B46BB7">
        <w:rPr>
          <w:rFonts w:ascii="Times New Roman" w:hAnsi="Times New Roman" w:cs="Times New Roman"/>
          <w:b/>
          <w:sz w:val="24"/>
          <w:szCs w:val="24"/>
        </w:rPr>
        <w:t>1.2.4- Öğrenci Yurtları</w:t>
      </w:r>
    </w:p>
    <w:p w:rsidR="00B46BB7" w:rsidRDefault="00B46BB7" w:rsidP="00B46BB7">
      <w:pPr>
        <w:pStyle w:val="ListeParagraf"/>
        <w:ind w:left="0"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956"/>
        <w:gridCol w:w="1956"/>
        <w:gridCol w:w="1956"/>
        <w:gridCol w:w="1956"/>
        <w:gridCol w:w="1956"/>
      </w:tblGrid>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1</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2</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Yatak Sayısı 3-4</w:t>
            </w:r>
          </w:p>
        </w:tc>
        <w:tc>
          <w:tcPr>
            <w:tcW w:w="1956" w:type="dxa"/>
          </w:tcPr>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 xml:space="preserve">Yatak Sayısı   </w:t>
            </w:r>
          </w:p>
          <w:p w:rsidR="00B46BB7" w:rsidRDefault="00B46BB7" w:rsidP="00B46B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5-üzeri</w:t>
            </w: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Oda sayısı</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956"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c>
          <w:tcPr>
            <w:tcW w:w="1956" w:type="dxa"/>
          </w:tcPr>
          <w:p w:rsidR="00B46BB7" w:rsidRDefault="00B46BB7" w:rsidP="00B46BB7">
            <w:pPr>
              <w:pStyle w:val="ListeParagraf"/>
              <w:ind w:left="0"/>
              <w:jc w:val="both"/>
              <w:rPr>
                <w:rFonts w:ascii="Times New Roman" w:hAnsi="Times New Roman" w:cs="Times New Roman"/>
                <w:b/>
                <w:sz w:val="24"/>
                <w:szCs w:val="24"/>
              </w:rPr>
            </w:pPr>
          </w:p>
        </w:tc>
      </w:tr>
    </w:tbl>
    <w:p w:rsidR="00B46BB7" w:rsidRDefault="00B46BB7" w:rsidP="00B46BB7">
      <w:pPr>
        <w:pStyle w:val="ListeParagraf"/>
        <w:ind w:left="0"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1.2.5- Lojmanlar</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Lojman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w:t>
      </w:r>
      <w:r w:rsidR="0093349A">
        <w:rPr>
          <w:rFonts w:ascii="Times New Roman" w:hAnsi="Times New Roman" w:cs="Times New Roman"/>
          <w:sz w:val="24"/>
          <w:szCs w:val="24"/>
        </w:rPr>
        <w:t>….</w:t>
      </w:r>
      <w:r>
        <w:rPr>
          <w:rFonts w:ascii="Times New Roman" w:hAnsi="Times New Roman" w:cs="Times New Roman"/>
          <w:sz w:val="24"/>
          <w:szCs w:val="24"/>
        </w:rPr>
        <w:t>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Lojman Brüt Alanı</w:t>
      </w:r>
      <w:r w:rsidRPr="00B46BB7">
        <w:rPr>
          <w:rFonts w:ascii="Times New Roman" w:hAnsi="Times New Roman" w:cs="Times New Roman"/>
          <w:sz w:val="24"/>
          <w:szCs w:val="24"/>
        </w:rPr>
        <w:tab/>
        <w:t>:</w:t>
      </w:r>
      <w:r w:rsidR="0093349A">
        <w:rPr>
          <w:rFonts w:ascii="Times New Roman" w:hAnsi="Times New Roman" w:cs="Times New Roman"/>
          <w:sz w:val="24"/>
          <w:szCs w:val="24"/>
        </w:rPr>
        <w:t>.…..</w:t>
      </w:r>
      <w:r>
        <w:rPr>
          <w:rFonts w:ascii="Times New Roman" w:hAnsi="Times New Roman" w:cs="Times New Roman"/>
          <w:sz w:val="24"/>
          <w:szCs w:val="24"/>
        </w:rPr>
        <w:t xml:space="preserve">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Dolu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Boş Lojman Sayısı</w:t>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1.2.6- Spor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Kapalı Spor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sidR="0093349A">
        <w:rPr>
          <w:rFonts w:ascii="Times New Roman" w:hAnsi="Times New Roman" w:cs="Times New Roman"/>
          <w:sz w:val="24"/>
          <w:szCs w:val="24"/>
        </w:rPr>
        <w:t xml:space="preserve">  …</w:t>
      </w:r>
      <w:r>
        <w:rPr>
          <w:rFonts w:ascii="Times New Roman" w:hAnsi="Times New Roman" w:cs="Times New Roman"/>
          <w:sz w:val="24"/>
          <w:szCs w:val="24"/>
        </w:rPr>
        <w:t xml:space="preserve">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Kapalı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Sayısı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adet</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Açık Spor Tesisleri Alanı</w:t>
      </w:r>
      <w:r w:rsidRPr="00B46BB7">
        <w:rPr>
          <w:rFonts w:ascii="Times New Roman" w:hAnsi="Times New Roman" w:cs="Times New Roman"/>
          <w:sz w:val="24"/>
          <w:szCs w:val="24"/>
        </w:rPr>
        <w:tab/>
      </w:r>
      <w:r w:rsidRPr="00B46BB7">
        <w:rPr>
          <w:rFonts w:ascii="Times New Roman" w:hAnsi="Times New Roman" w:cs="Times New Roman"/>
          <w:sz w:val="24"/>
          <w:szCs w:val="24"/>
        </w:rPr>
        <w:tab/>
        <w:t>:</w:t>
      </w:r>
      <w:r>
        <w:rPr>
          <w:rFonts w:ascii="Times New Roman" w:hAnsi="Times New Roman" w:cs="Times New Roman"/>
          <w:sz w:val="24"/>
          <w:szCs w:val="24"/>
        </w:rPr>
        <w:t xml:space="preserve"> ….. m2</w:t>
      </w:r>
    </w:p>
    <w:p w:rsidR="00B46BB7" w:rsidRPr="009A466A" w:rsidRDefault="00B46BB7" w:rsidP="009A466A">
      <w:pPr>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982B8B">
        <w:rPr>
          <w:rFonts w:ascii="Times New Roman" w:hAnsi="Times New Roman" w:cs="Times New Roman"/>
          <w:b/>
          <w:sz w:val="24"/>
          <w:szCs w:val="24"/>
        </w:rPr>
        <w:t>1.2.7- Toplantı – Konferans Salonları</w:t>
      </w:r>
    </w:p>
    <w:p w:rsidR="00B46BB7" w:rsidRDefault="00B46BB7" w:rsidP="00B46BB7">
      <w:pPr>
        <w:pStyle w:val="ListeParagraf"/>
        <w:ind w:left="1418" w:hanging="22"/>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0-50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51-75</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76-100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101-150</w:t>
            </w:r>
          </w:p>
        </w:tc>
        <w:tc>
          <w:tcPr>
            <w:tcW w:w="1397"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151-250</w:t>
            </w:r>
          </w:p>
        </w:tc>
        <w:tc>
          <w:tcPr>
            <w:tcW w:w="1398" w:type="dxa"/>
          </w:tcPr>
          <w:p w:rsidR="00B46BB7" w:rsidRDefault="00B46B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Kapasitesi 251-üzeri</w:t>
            </w: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Toplantı Salonu</w:t>
            </w:r>
          </w:p>
        </w:tc>
        <w:tc>
          <w:tcPr>
            <w:tcW w:w="1397" w:type="dxa"/>
          </w:tcPr>
          <w:p w:rsidR="00B46BB7" w:rsidRDefault="009702A9" w:rsidP="00982B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Konferans Salonu</w:t>
            </w:r>
          </w:p>
        </w:tc>
        <w:tc>
          <w:tcPr>
            <w:tcW w:w="1397" w:type="dxa"/>
          </w:tcPr>
          <w:p w:rsidR="00B46BB7" w:rsidRDefault="00B46BB7" w:rsidP="00982B8B">
            <w:pPr>
              <w:pStyle w:val="ListeParagraf"/>
              <w:ind w:left="0"/>
              <w:jc w:val="center"/>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Seminer Salonu</w:t>
            </w:r>
          </w:p>
        </w:tc>
        <w:tc>
          <w:tcPr>
            <w:tcW w:w="1397" w:type="dxa"/>
          </w:tcPr>
          <w:p w:rsidR="00B46BB7" w:rsidRDefault="00E37F54" w:rsidP="00982B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r w:rsidR="00B46BB7" w:rsidTr="00B46BB7">
        <w:tc>
          <w:tcPr>
            <w:tcW w:w="1397" w:type="dxa"/>
          </w:tcPr>
          <w:p w:rsidR="00B46BB7" w:rsidRDefault="00B46BB7" w:rsidP="00B46B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7" w:type="dxa"/>
          </w:tcPr>
          <w:p w:rsidR="00B46BB7" w:rsidRDefault="00B46BB7" w:rsidP="00B46BB7">
            <w:pPr>
              <w:pStyle w:val="ListeParagraf"/>
              <w:ind w:left="0"/>
              <w:jc w:val="both"/>
              <w:rPr>
                <w:rFonts w:ascii="Times New Roman" w:hAnsi="Times New Roman" w:cs="Times New Roman"/>
                <w:b/>
                <w:sz w:val="24"/>
                <w:szCs w:val="24"/>
              </w:rPr>
            </w:pPr>
          </w:p>
        </w:tc>
        <w:tc>
          <w:tcPr>
            <w:tcW w:w="1398" w:type="dxa"/>
          </w:tcPr>
          <w:p w:rsidR="00B46BB7" w:rsidRDefault="00B46BB7" w:rsidP="00B46BB7">
            <w:pPr>
              <w:pStyle w:val="ListeParagraf"/>
              <w:ind w:left="0"/>
              <w:jc w:val="both"/>
              <w:rPr>
                <w:rFonts w:ascii="Times New Roman" w:hAnsi="Times New Roman" w:cs="Times New Roman"/>
                <w:b/>
                <w:sz w:val="24"/>
                <w:szCs w:val="24"/>
              </w:rPr>
            </w:pPr>
          </w:p>
        </w:tc>
      </w:tr>
    </w:tbl>
    <w:p w:rsidR="009A466A" w:rsidRDefault="009A466A" w:rsidP="00B46BB7">
      <w:pPr>
        <w:pStyle w:val="ListeParagraf"/>
        <w:ind w:left="1418" w:hanging="22"/>
        <w:jc w:val="both"/>
        <w:rPr>
          <w:rFonts w:ascii="Times New Roman" w:hAnsi="Times New Roman" w:cs="Times New Roman"/>
          <w:b/>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Pr>
          <w:rFonts w:ascii="Times New Roman" w:hAnsi="Times New Roman" w:cs="Times New Roman"/>
          <w:b/>
          <w:sz w:val="24"/>
          <w:szCs w:val="24"/>
        </w:rPr>
        <w:t>1.2.8- Sinema Salonu</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Sinema Salonu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B46BB7" w:rsidRP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Alanı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m2</w:t>
      </w:r>
    </w:p>
    <w:p w:rsidR="00B46BB7" w:rsidRDefault="00B46BB7" w:rsidP="00B46BB7">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Sinema Salonu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B46BB7" w:rsidRDefault="00B46BB7" w:rsidP="00B46BB7">
      <w:pPr>
        <w:pStyle w:val="ListeParagraf"/>
        <w:ind w:left="1418" w:hanging="22"/>
        <w:jc w:val="both"/>
        <w:rPr>
          <w:rFonts w:ascii="Times New Roman" w:hAnsi="Times New Roman" w:cs="Times New Roman"/>
          <w:sz w:val="24"/>
          <w:szCs w:val="24"/>
        </w:rPr>
      </w:pPr>
    </w:p>
    <w:p w:rsidR="00B46BB7" w:rsidRDefault="00B46BB7" w:rsidP="00B46BB7">
      <w:pPr>
        <w:pStyle w:val="ListeParagraf"/>
        <w:ind w:left="1418" w:hanging="22"/>
        <w:jc w:val="both"/>
        <w:rPr>
          <w:rFonts w:ascii="Times New Roman" w:hAnsi="Times New Roman" w:cs="Times New Roman"/>
          <w:b/>
          <w:sz w:val="24"/>
          <w:szCs w:val="24"/>
        </w:rPr>
      </w:pPr>
      <w:r w:rsidRPr="00B46BB7">
        <w:rPr>
          <w:rFonts w:ascii="Times New Roman" w:hAnsi="Times New Roman" w:cs="Times New Roman"/>
          <w:b/>
          <w:sz w:val="24"/>
          <w:szCs w:val="24"/>
        </w:rPr>
        <w:t>1.2.9- Eğitim ve Dinlenme Tesisleri</w:t>
      </w:r>
    </w:p>
    <w:p w:rsidR="00B46BB7" w:rsidRPr="00B46BB7" w:rsidRDefault="00B46BB7"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6BB7">
        <w:rPr>
          <w:rFonts w:ascii="Times New Roman" w:hAnsi="Times New Roman" w:cs="Times New Roman"/>
          <w:sz w:val="24"/>
          <w:szCs w:val="24"/>
        </w:rPr>
        <w:t>Eğitim ve Dinlenme Tesisleri Sayısı</w:t>
      </w:r>
      <w:r w:rsidRPr="00B46BB7">
        <w:rPr>
          <w:rFonts w:ascii="Times New Roman" w:hAnsi="Times New Roman" w:cs="Times New Roman"/>
          <w:sz w:val="24"/>
          <w:szCs w:val="24"/>
        </w:rPr>
        <w:tab/>
      </w:r>
      <w:r>
        <w:rPr>
          <w:rFonts w:ascii="Times New Roman" w:hAnsi="Times New Roman" w:cs="Times New Roman"/>
          <w:sz w:val="24"/>
          <w:szCs w:val="24"/>
        </w:rPr>
        <w:tab/>
      </w:r>
      <w:r w:rsidRPr="00B46BB7">
        <w:rPr>
          <w:rFonts w:ascii="Times New Roman" w:hAnsi="Times New Roman" w:cs="Times New Roman"/>
          <w:sz w:val="24"/>
          <w:szCs w:val="24"/>
        </w:rPr>
        <w:t>:</w:t>
      </w:r>
      <w:r>
        <w:rPr>
          <w:rFonts w:ascii="Times New Roman" w:hAnsi="Times New Roman" w:cs="Times New Roman"/>
          <w:sz w:val="24"/>
          <w:szCs w:val="24"/>
        </w:rPr>
        <w:t xml:space="preserve"> ….. adet</w:t>
      </w:r>
    </w:p>
    <w:p w:rsidR="00F34A7E" w:rsidRDefault="00B46BB7" w:rsidP="00D16271">
      <w:pPr>
        <w:pStyle w:val="ListeParagraf"/>
        <w:ind w:left="1418" w:hanging="22"/>
        <w:jc w:val="both"/>
        <w:rPr>
          <w:rFonts w:ascii="Times New Roman" w:hAnsi="Times New Roman" w:cs="Times New Roman"/>
          <w:sz w:val="24"/>
          <w:szCs w:val="24"/>
        </w:rPr>
      </w:pPr>
      <w:r w:rsidRPr="00B46BB7">
        <w:rPr>
          <w:rFonts w:ascii="Times New Roman" w:hAnsi="Times New Roman" w:cs="Times New Roman"/>
          <w:sz w:val="24"/>
          <w:szCs w:val="24"/>
        </w:rPr>
        <w:tab/>
      </w:r>
      <w:r w:rsidRPr="00B46BB7">
        <w:rPr>
          <w:rFonts w:ascii="Times New Roman" w:hAnsi="Times New Roman" w:cs="Times New Roman"/>
          <w:sz w:val="24"/>
          <w:szCs w:val="24"/>
        </w:rPr>
        <w:tab/>
        <w:t>Eğitim ve Dinlenme Tesisleri Kapasitesi</w:t>
      </w:r>
      <w:r w:rsidRPr="00B46BB7">
        <w:rPr>
          <w:rFonts w:ascii="Times New Roman" w:hAnsi="Times New Roman" w:cs="Times New Roman"/>
          <w:sz w:val="24"/>
          <w:szCs w:val="24"/>
        </w:rPr>
        <w:tab/>
        <w:t>:</w:t>
      </w:r>
      <w:r>
        <w:rPr>
          <w:rFonts w:ascii="Times New Roman" w:hAnsi="Times New Roman" w:cs="Times New Roman"/>
          <w:sz w:val="24"/>
          <w:szCs w:val="24"/>
        </w:rPr>
        <w:t xml:space="preserve"> ….. kişi</w:t>
      </w:r>
    </w:p>
    <w:p w:rsidR="00D16271" w:rsidRPr="00D16271" w:rsidRDefault="00D16271" w:rsidP="00D16271">
      <w:pPr>
        <w:pStyle w:val="ListeParagraf"/>
        <w:ind w:left="1418" w:hanging="22"/>
        <w:jc w:val="both"/>
        <w:rPr>
          <w:rFonts w:ascii="Times New Roman" w:hAnsi="Times New Roman" w:cs="Times New Roman"/>
          <w:sz w:val="24"/>
          <w:szCs w:val="24"/>
        </w:rPr>
      </w:pPr>
    </w:p>
    <w:p w:rsid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1.2.10- Öğrenci Kulüpleri</w:t>
      </w:r>
    </w:p>
    <w:p w:rsidR="00F34A7E" w:rsidRP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34A7E">
        <w:rPr>
          <w:rFonts w:ascii="Times New Roman" w:hAnsi="Times New Roman" w:cs="Times New Roman"/>
          <w:sz w:val="24"/>
          <w:szCs w:val="24"/>
        </w:rPr>
        <w:t>Öğrenci Kulüpleri Sayısı</w:t>
      </w:r>
      <w:r w:rsidRPr="00F34A7E">
        <w:rPr>
          <w:rFonts w:ascii="Times New Roman" w:hAnsi="Times New Roman" w:cs="Times New Roman"/>
          <w:sz w:val="24"/>
          <w:szCs w:val="24"/>
        </w:rPr>
        <w:tab/>
        <w:t>:</w:t>
      </w:r>
      <w:r>
        <w:rPr>
          <w:rFonts w:ascii="Times New Roman" w:hAnsi="Times New Roman" w:cs="Times New Roman"/>
          <w:sz w:val="24"/>
          <w:szCs w:val="24"/>
        </w:rPr>
        <w:t xml:space="preserve"> ….. adet</w:t>
      </w:r>
    </w:p>
    <w:p w:rsidR="00F34A7E" w:rsidRPr="009A466A" w:rsidRDefault="00F34A7E" w:rsidP="009A466A">
      <w:pPr>
        <w:pStyle w:val="ListeParagraf"/>
        <w:ind w:left="1418" w:hanging="22"/>
        <w:jc w:val="both"/>
        <w:rPr>
          <w:rFonts w:ascii="Times New Roman" w:hAnsi="Times New Roman" w:cs="Times New Roman"/>
          <w:sz w:val="24"/>
          <w:szCs w:val="24"/>
        </w:rPr>
      </w:pPr>
      <w:r w:rsidRPr="00F34A7E">
        <w:rPr>
          <w:rFonts w:ascii="Times New Roman" w:hAnsi="Times New Roman" w:cs="Times New Roman"/>
          <w:sz w:val="24"/>
          <w:szCs w:val="24"/>
        </w:rPr>
        <w:tab/>
      </w:r>
      <w:r w:rsidRPr="00F34A7E">
        <w:rPr>
          <w:rFonts w:ascii="Times New Roman" w:hAnsi="Times New Roman" w:cs="Times New Roman"/>
          <w:sz w:val="24"/>
          <w:szCs w:val="24"/>
        </w:rPr>
        <w:tab/>
        <w:t>Öğrenci Kulüpleri Alanı</w:t>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9A466A" w:rsidRDefault="009A466A" w:rsidP="00B46BB7">
      <w:pPr>
        <w:pStyle w:val="ListeParagraf"/>
        <w:ind w:left="1418" w:hanging="22"/>
        <w:jc w:val="both"/>
        <w:rPr>
          <w:rFonts w:ascii="Times New Roman" w:hAnsi="Times New Roman" w:cs="Times New Roman"/>
          <w:b/>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lastRenderedPageBreak/>
        <w:t>1.2.11- Mezun Öğrenciler Derneği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Mezun Öğrenciler Derneği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p>
    <w:p w:rsidR="009A466A" w:rsidRDefault="009A466A" w:rsidP="00B46BB7">
      <w:pPr>
        <w:pStyle w:val="ListeParagraf"/>
        <w:ind w:left="1418" w:hanging="22"/>
        <w:jc w:val="both"/>
        <w:rPr>
          <w:rFonts w:ascii="Times New Roman" w:hAnsi="Times New Roman" w:cs="Times New Roman"/>
          <w:b/>
          <w:sz w:val="24"/>
          <w:szCs w:val="24"/>
        </w:rPr>
      </w:pPr>
    </w:p>
    <w:p w:rsidR="00F34A7E" w:rsidRPr="00F34A7E" w:rsidRDefault="00F34A7E" w:rsidP="00B46BB7">
      <w:pPr>
        <w:pStyle w:val="ListeParagraf"/>
        <w:ind w:left="1418" w:hanging="22"/>
        <w:jc w:val="both"/>
        <w:rPr>
          <w:rFonts w:ascii="Times New Roman" w:hAnsi="Times New Roman" w:cs="Times New Roman"/>
          <w:b/>
          <w:sz w:val="24"/>
          <w:szCs w:val="24"/>
        </w:rPr>
      </w:pPr>
      <w:r w:rsidRPr="00F34A7E">
        <w:rPr>
          <w:rFonts w:ascii="Times New Roman" w:hAnsi="Times New Roman" w:cs="Times New Roman"/>
          <w:b/>
          <w:sz w:val="24"/>
          <w:szCs w:val="24"/>
        </w:rPr>
        <w:t>1.2.12- Okul Öncesi ve İlköğretim Okulu Alanları</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Anaokulu Kapasitesi</w:t>
      </w:r>
      <w:r>
        <w:rPr>
          <w:rFonts w:ascii="Times New Roman" w:hAnsi="Times New Roman" w:cs="Times New Roman"/>
          <w:sz w:val="24"/>
          <w:szCs w:val="24"/>
        </w:rPr>
        <w:tab/>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Sayısı</w:t>
      </w:r>
      <w:r>
        <w:rPr>
          <w:rFonts w:ascii="Times New Roman" w:hAnsi="Times New Roman" w:cs="Times New Roman"/>
          <w:sz w:val="24"/>
          <w:szCs w:val="24"/>
        </w:rPr>
        <w:tab/>
        <w:t>: ….. adet</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Alanı</w:t>
      </w:r>
      <w:r>
        <w:rPr>
          <w:rFonts w:ascii="Times New Roman" w:hAnsi="Times New Roman" w:cs="Times New Roman"/>
          <w:sz w:val="24"/>
          <w:szCs w:val="24"/>
        </w:rPr>
        <w:tab/>
        <w:t>: ….. m2</w:t>
      </w:r>
    </w:p>
    <w:p w:rsidR="00F34A7E" w:rsidRDefault="00F34A7E" w:rsidP="00B46BB7">
      <w:pPr>
        <w:pStyle w:val="ListeParagraf"/>
        <w:ind w:left="1418" w:hanging="2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İlköğretim Okulu Kapasitesi</w:t>
      </w:r>
      <w:r>
        <w:rPr>
          <w:rFonts w:ascii="Times New Roman" w:hAnsi="Times New Roman" w:cs="Times New Roman"/>
          <w:sz w:val="24"/>
          <w:szCs w:val="24"/>
        </w:rPr>
        <w:tab/>
        <w:t>: ….. kişi</w:t>
      </w:r>
    </w:p>
    <w:p w:rsidR="00F34A7E" w:rsidRDefault="00F34A7E" w:rsidP="00B46BB7">
      <w:pPr>
        <w:pStyle w:val="ListeParagraf"/>
        <w:ind w:left="1418" w:hanging="22"/>
        <w:jc w:val="both"/>
        <w:rPr>
          <w:rFonts w:ascii="Times New Roman" w:hAnsi="Times New Roman" w:cs="Times New Roman"/>
          <w:sz w:val="24"/>
          <w:szCs w:val="24"/>
        </w:rPr>
      </w:pPr>
    </w:p>
    <w:p w:rsidR="00F34A7E" w:rsidRPr="00DA5921" w:rsidRDefault="00F34A7E" w:rsidP="00DA5921">
      <w:pPr>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Hizmet Alanları</w:t>
      </w:r>
    </w:p>
    <w:p w:rsidR="00F34A7E" w:rsidRDefault="00F34A7E" w:rsidP="00F34A7E">
      <w:pPr>
        <w:pStyle w:val="ListeParagraf"/>
        <w:ind w:left="1440"/>
        <w:jc w:val="both"/>
        <w:rPr>
          <w:rFonts w:ascii="Times New Roman" w:hAnsi="Times New Roman" w:cs="Times New Roman"/>
          <w:b/>
          <w:sz w:val="24"/>
          <w:szCs w:val="24"/>
        </w:rPr>
      </w:pPr>
    </w:p>
    <w:p w:rsidR="00F34A7E" w:rsidRDefault="00F34A7E" w:rsidP="00F34A7E">
      <w:pPr>
        <w:pStyle w:val="ListeParagraf"/>
        <w:ind w:left="1440"/>
        <w:jc w:val="both"/>
        <w:rPr>
          <w:rFonts w:ascii="Times New Roman" w:hAnsi="Times New Roman" w:cs="Times New Roman"/>
          <w:b/>
          <w:sz w:val="24"/>
          <w:szCs w:val="24"/>
        </w:rPr>
      </w:pPr>
      <w:r>
        <w:rPr>
          <w:rFonts w:ascii="Times New Roman" w:hAnsi="Times New Roman" w:cs="Times New Roman"/>
          <w:b/>
          <w:sz w:val="24"/>
          <w:szCs w:val="24"/>
        </w:rPr>
        <w:t>1.3.1- Akademik Personel Hizmet Alanları</w:t>
      </w:r>
    </w:p>
    <w:p w:rsidR="00F34A7E" w:rsidRDefault="00F34A7E" w:rsidP="00F34A7E">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p>
        </w:tc>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2B4B9D"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2276">
              <w:rPr>
                <w:rFonts w:ascii="Times New Roman" w:hAnsi="Times New Roman" w:cs="Times New Roman"/>
                <w:b/>
                <w:sz w:val="24"/>
                <w:szCs w:val="24"/>
              </w:rPr>
              <w:t>3</w:t>
            </w:r>
          </w:p>
        </w:tc>
        <w:tc>
          <w:tcPr>
            <w:tcW w:w="2306" w:type="dxa"/>
          </w:tcPr>
          <w:p w:rsidR="00F34A7E" w:rsidRPr="006B5440" w:rsidRDefault="00F34A7E" w:rsidP="006B5440">
            <w:pPr>
              <w:pStyle w:val="ListeParagraf"/>
              <w:ind w:left="0"/>
              <w:jc w:val="center"/>
              <w:rPr>
                <w:rFonts w:ascii="Times New Roman" w:hAnsi="Times New Roman" w:cs="Times New Roman"/>
                <w:b/>
                <w:sz w:val="24"/>
                <w:szCs w:val="24"/>
                <w:vertAlign w:val="superscript"/>
              </w:rPr>
            </w:pPr>
          </w:p>
        </w:tc>
        <w:tc>
          <w:tcPr>
            <w:tcW w:w="2584" w:type="dxa"/>
          </w:tcPr>
          <w:p w:rsidR="00F34A7E" w:rsidRDefault="00982B8B"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r>
      <w:tr w:rsidR="00F34A7E" w:rsidTr="00F34A7E">
        <w:tc>
          <w:tcPr>
            <w:tcW w:w="2445" w:type="dxa"/>
          </w:tcPr>
          <w:p w:rsidR="00F34A7E" w:rsidRDefault="00F34A7E" w:rsidP="00F34A7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2B4B9D"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r w:rsidR="00BC2276">
              <w:rPr>
                <w:rFonts w:ascii="Times New Roman" w:hAnsi="Times New Roman" w:cs="Times New Roman"/>
                <w:b/>
                <w:sz w:val="24"/>
                <w:szCs w:val="24"/>
              </w:rPr>
              <w:t>3</w:t>
            </w:r>
          </w:p>
        </w:tc>
        <w:tc>
          <w:tcPr>
            <w:tcW w:w="2306" w:type="dxa"/>
          </w:tcPr>
          <w:p w:rsidR="00F34A7E" w:rsidRDefault="00F34A7E" w:rsidP="006B5440">
            <w:pPr>
              <w:pStyle w:val="ListeParagraf"/>
              <w:ind w:left="0"/>
              <w:jc w:val="center"/>
              <w:rPr>
                <w:rFonts w:ascii="Times New Roman" w:hAnsi="Times New Roman" w:cs="Times New Roman"/>
                <w:b/>
                <w:sz w:val="24"/>
                <w:szCs w:val="24"/>
              </w:rPr>
            </w:pPr>
          </w:p>
        </w:tc>
        <w:tc>
          <w:tcPr>
            <w:tcW w:w="2584" w:type="dxa"/>
          </w:tcPr>
          <w:p w:rsidR="00F34A7E" w:rsidRDefault="00982B8B" w:rsidP="006B544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15</w:t>
            </w:r>
          </w:p>
        </w:tc>
      </w:tr>
    </w:tbl>
    <w:p w:rsidR="00F34A7E" w:rsidRDefault="00F34A7E" w:rsidP="00F34A7E">
      <w:pPr>
        <w:pStyle w:val="ListeParagraf"/>
        <w:ind w:left="0"/>
        <w:jc w:val="both"/>
        <w:rPr>
          <w:rFonts w:ascii="Times New Roman" w:hAnsi="Times New Roman" w:cs="Times New Roman"/>
          <w:b/>
          <w:sz w:val="24"/>
          <w:szCs w:val="24"/>
        </w:rPr>
      </w:pPr>
    </w:p>
    <w:p w:rsidR="00F34A7E" w:rsidRDefault="00F34A7E" w:rsidP="00F34A7E">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1.3.2- İdari Personel Hizmet Alanları</w:t>
      </w:r>
    </w:p>
    <w:p w:rsidR="00F34A7E" w:rsidRDefault="00F34A7E" w:rsidP="00F34A7E">
      <w:pPr>
        <w:pStyle w:val="ListeParagraf"/>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306"/>
        <w:gridCol w:w="2584"/>
      </w:tblGrid>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p>
        </w:tc>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Sayısı (Adet)</w:t>
            </w:r>
          </w:p>
        </w:tc>
        <w:tc>
          <w:tcPr>
            <w:tcW w:w="2306"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Alanı (m2)</w:t>
            </w:r>
          </w:p>
        </w:tc>
        <w:tc>
          <w:tcPr>
            <w:tcW w:w="2584"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Kullanan Sayısı (Kişi)</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Servis</w:t>
            </w:r>
          </w:p>
        </w:tc>
        <w:tc>
          <w:tcPr>
            <w:tcW w:w="2445" w:type="dxa"/>
          </w:tcPr>
          <w:p w:rsidR="00F34A7E" w:rsidRDefault="0087260E" w:rsidP="00982B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306" w:type="dxa"/>
          </w:tcPr>
          <w:p w:rsidR="00F34A7E" w:rsidRDefault="00F34A7E" w:rsidP="00690EB7">
            <w:pPr>
              <w:pStyle w:val="ListeParagraf"/>
              <w:ind w:left="0"/>
              <w:jc w:val="both"/>
              <w:rPr>
                <w:rFonts w:ascii="Times New Roman" w:hAnsi="Times New Roman" w:cs="Times New Roman"/>
                <w:b/>
                <w:sz w:val="24"/>
                <w:szCs w:val="24"/>
              </w:rPr>
            </w:pPr>
          </w:p>
        </w:tc>
        <w:tc>
          <w:tcPr>
            <w:tcW w:w="2584" w:type="dxa"/>
          </w:tcPr>
          <w:p w:rsidR="00F34A7E" w:rsidRDefault="009F592C" w:rsidP="009F592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Çalışma Odası</w:t>
            </w:r>
          </w:p>
        </w:tc>
        <w:tc>
          <w:tcPr>
            <w:tcW w:w="2445" w:type="dxa"/>
          </w:tcPr>
          <w:p w:rsidR="00F34A7E" w:rsidRDefault="00982B8B" w:rsidP="00982B8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306" w:type="dxa"/>
          </w:tcPr>
          <w:p w:rsidR="00F34A7E" w:rsidRDefault="00F34A7E" w:rsidP="000F2F7D">
            <w:pPr>
              <w:pStyle w:val="ListeParagraf"/>
              <w:ind w:left="0"/>
              <w:jc w:val="center"/>
              <w:rPr>
                <w:rFonts w:ascii="Times New Roman" w:hAnsi="Times New Roman" w:cs="Times New Roman"/>
                <w:b/>
                <w:sz w:val="24"/>
                <w:szCs w:val="24"/>
              </w:rPr>
            </w:pPr>
          </w:p>
        </w:tc>
        <w:tc>
          <w:tcPr>
            <w:tcW w:w="2584" w:type="dxa"/>
          </w:tcPr>
          <w:p w:rsidR="00F34A7E" w:rsidRDefault="00982B8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F34A7E" w:rsidTr="00690EB7">
        <w:tc>
          <w:tcPr>
            <w:tcW w:w="2445" w:type="dxa"/>
          </w:tcPr>
          <w:p w:rsidR="00F34A7E" w:rsidRDefault="00F34A7E"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445" w:type="dxa"/>
          </w:tcPr>
          <w:p w:rsidR="00F34A7E" w:rsidRDefault="00982B8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306" w:type="dxa"/>
          </w:tcPr>
          <w:p w:rsidR="00F34A7E" w:rsidRDefault="00F34A7E" w:rsidP="000F2F7D">
            <w:pPr>
              <w:pStyle w:val="ListeParagraf"/>
              <w:ind w:left="0"/>
              <w:jc w:val="center"/>
              <w:rPr>
                <w:rFonts w:ascii="Times New Roman" w:hAnsi="Times New Roman" w:cs="Times New Roman"/>
                <w:b/>
                <w:sz w:val="24"/>
                <w:szCs w:val="24"/>
              </w:rPr>
            </w:pPr>
          </w:p>
        </w:tc>
        <w:tc>
          <w:tcPr>
            <w:tcW w:w="2584" w:type="dxa"/>
          </w:tcPr>
          <w:p w:rsidR="00F34A7E" w:rsidRDefault="00982B8B"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r>
    </w:tbl>
    <w:p w:rsidR="009A466A" w:rsidRDefault="009A466A" w:rsidP="00F34A7E">
      <w:pPr>
        <w:pStyle w:val="ListeParagraf"/>
        <w:ind w:left="0"/>
        <w:jc w:val="both"/>
        <w:rPr>
          <w:rFonts w:ascii="Times New Roman" w:hAnsi="Times New Roman" w:cs="Times New Roman"/>
          <w:b/>
          <w:sz w:val="24"/>
          <w:szCs w:val="24"/>
        </w:rPr>
      </w:pPr>
    </w:p>
    <w:p w:rsidR="00EF3726" w:rsidRPr="00D62956" w:rsidRDefault="00EF3726" w:rsidP="00EF3726">
      <w:pPr>
        <w:ind w:firstLine="360"/>
        <w:jc w:val="both"/>
        <w:rPr>
          <w:rFonts w:ascii="Times New Roman" w:hAnsi="Times New Roman" w:cs="Times New Roman"/>
          <w:b/>
          <w:sz w:val="24"/>
          <w:szCs w:val="24"/>
        </w:rPr>
      </w:pPr>
      <w:r w:rsidRPr="00D62956">
        <w:rPr>
          <w:rStyle w:val="Gl"/>
          <w:rFonts w:ascii="Times New Roman" w:hAnsi="Times New Roman" w:cs="Times New Roman"/>
          <w:b w:val="0"/>
          <w:sz w:val="24"/>
          <w:szCs w:val="24"/>
        </w:rPr>
        <w:t xml:space="preserve">* Akademik </w:t>
      </w:r>
      <w:r w:rsidR="00F51886">
        <w:rPr>
          <w:rStyle w:val="Gl"/>
          <w:rFonts w:ascii="Times New Roman" w:hAnsi="Times New Roman" w:cs="Times New Roman"/>
          <w:b w:val="0"/>
          <w:sz w:val="24"/>
          <w:szCs w:val="24"/>
        </w:rPr>
        <w:t>çalışma odaları hizmet binası 3.  katında,</w:t>
      </w:r>
      <w:r w:rsidRPr="00D62956">
        <w:rPr>
          <w:rStyle w:val="Gl"/>
          <w:rFonts w:ascii="Times New Roman" w:hAnsi="Times New Roman" w:cs="Times New Roman"/>
          <w:b w:val="0"/>
          <w:sz w:val="24"/>
          <w:szCs w:val="24"/>
        </w:rPr>
        <w:t xml:space="preserve"> idari personel </w:t>
      </w:r>
      <w:r w:rsidR="00EE190F" w:rsidRPr="00D62956">
        <w:rPr>
          <w:rStyle w:val="Gl"/>
          <w:rFonts w:ascii="Times New Roman" w:hAnsi="Times New Roman" w:cs="Times New Roman"/>
          <w:b w:val="0"/>
          <w:sz w:val="24"/>
          <w:szCs w:val="24"/>
        </w:rPr>
        <w:t xml:space="preserve">çalışma </w:t>
      </w:r>
      <w:r w:rsidRPr="00D62956">
        <w:rPr>
          <w:rStyle w:val="Gl"/>
          <w:rFonts w:ascii="Times New Roman" w:hAnsi="Times New Roman" w:cs="Times New Roman"/>
          <w:b w:val="0"/>
          <w:sz w:val="24"/>
          <w:szCs w:val="24"/>
        </w:rPr>
        <w:t xml:space="preserve">odaları </w:t>
      </w:r>
      <w:r w:rsidR="00F51886">
        <w:rPr>
          <w:rStyle w:val="Gl"/>
          <w:rFonts w:ascii="Times New Roman" w:hAnsi="Times New Roman" w:cs="Times New Roman"/>
          <w:b w:val="0"/>
          <w:sz w:val="24"/>
          <w:szCs w:val="24"/>
        </w:rPr>
        <w:t>hizmet binası giriş</w:t>
      </w:r>
      <w:r w:rsidRPr="00D62956">
        <w:rPr>
          <w:rStyle w:val="Gl"/>
          <w:rFonts w:ascii="Times New Roman" w:hAnsi="Times New Roman" w:cs="Times New Roman"/>
          <w:b w:val="0"/>
          <w:sz w:val="24"/>
          <w:szCs w:val="24"/>
        </w:rPr>
        <w:t xml:space="preserve"> katında bulunmaktadır.</w:t>
      </w:r>
    </w:p>
    <w:p w:rsidR="009072EC" w:rsidRDefault="009072EC" w:rsidP="00F34A7E">
      <w:pPr>
        <w:pStyle w:val="ListeParagraf"/>
        <w:ind w:left="0"/>
        <w:jc w:val="both"/>
        <w:rPr>
          <w:rFonts w:ascii="Times New Roman" w:hAnsi="Times New Roman" w:cs="Times New Roman"/>
          <w:b/>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Pr>
          <w:rFonts w:ascii="Times New Roman" w:hAnsi="Times New Roman" w:cs="Times New Roman"/>
          <w:b/>
          <w:sz w:val="24"/>
          <w:szCs w:val="24"/>
        </w:rPr>
        <w:t>Ambar Alanları</w:t>
      </w:r>
    </w:p>
    <w:p w:rsidR="00F34A7E" w:rsidRP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Sayısı</w:t>
      </w:r>
      <w:r w:rsidRPr="00F34A7E">
        <w:rPr>
          <w:rFonts w:ascii="Times New Roman" w:hAnsi="Times New Roman" w:cs="Times New Roman"/>
          <w:sz w:val="24"/>
          <w:szCs w:val="24"/>
        </w:rPr>
        <w:tab/>
      </w:r>
      <w:r>
        <w:rPr>
          <w:rFonts w:ascii="Times New Roman" w:hAnsi="Times New Roman" w:cs="Times New Roman"/>
          <w:sz w:val="24"/>
          <w:szCs w:val="24"/>
        </w:rPr>
        <w:tab/>
      </w:r>
      <w:r w:rsidRPr="00F34A7E">
        <w:rPr>
          <w:rFonts w:ascii="Times New Roman" w:hAnsi="Times New Roman" w:cs="Times New Roman"/>
          <w:sz w:val="24"/>
          <w:szCs w:val="24"/>
        </w:rPr>
        <w:t>:</w:t>
      </w:r>
      <w:r w:rsidR="009F592C">
        <w:rPr>
          <w:rFonts w:ascii="Times New Roman" w:hAnsi="Times New Roman" w:cs="Times New Roman"/>
          <w:sz w:val="24"/>
          <w:szCs w:val="24"/>
        </w:rPr>
        <w:t xml:space="preserve"> 1</w:t>
      </w:r>
      <w:r>
        <w:rPr>
          <w:rFonts w:ascii="Times New Roman" w:hAnsi="Times New Roman" w:cs="Times New Roman"/>
          <w:sz w:val="24"/>
          <w:szCs w:val="24"/>
        </w:rPr>
        <w:t xml:space="preserve"> adet</w:t>
      </w:r>
    </w:p>
    <w:p w:rsidR="00F34A7E" w:rsidRDefault="00F34A7E" w:rsidP="00F34A7E">
      <w:pPr>
        <w:pStyle w:val="ListeParagraf"/>
        <w:ind w:left="1440"/>
        <w:jc w:val="both"/>
        <w:rPr>
          <w:rFonts w:ascii="Times New Roman" w:hAnsi="Times New Roman" w:cs="Times New Roman"/>
          <w:sz w:val="24"/>
          <w:szCs w:val="24"/>
        </w:rPr>
      </w:pPr>
      <w:r w:rsidRPr="00F34A7E">
        <w:rPr>
          <w:rFonts w:ascii="Times New Roman" w:hAnsi="Times New Roman" w:cs="Times New Roman"/>
          <w:sz w:val="24"/>
          <w:szCs w:val="24"/>
        </w:rPr>
        <w:t>Ambar Alanı</w:t>
      </w:r>
      <w:r w:rsidRPr="00F34A7E">
        <w:rPr>
          <w:rFonts w:ascii="Times New Roman" w:hAnsi="Times New Roman" w:cs="Times New Roman"/>
          <w:sz w:val="24"/>
          <w:szCs w:val="24"/>
        </w:rPr>
        <w:tab/>
      </w:r>
      <w:r w:rsidRPr="00F34A7E">
        <w:rPr>
          <w:rFonts w:ascii="Times New Roman" w:hAnsi="Times New Roman" w:cs="Times New Roman"/>
          <w:sz w:val="24"/>
          <w:szCs w:val="24"/>
        </w:rPr>
        <w:tab/>
        <w:t>:</w:t>
      </w:r>
      <w:r>
        <w:rPr>
          <w:rFonts w:ascii="Times New Roman" w:hAnsi="Times New Roman" w:cs="Times New Roman"/>
          <w:sz w:val="24"/>
          <w:szCs w:val="24"/>
        </w:rPr>
        <w:t xml:space="preserve"> ….. m2</w:t>
      </w:r>
    </w:p>
    <w:p w:rsidR="00F34A7E" w:rsidRDefault="00F34A7E" w:rsidP="00F34A7E">
      <w:pPr>
        <w:pStyle w:val="ListeParagraf"/>
        <w:ind w:left="1440"/>
        <w:jc w:val="both"/>
        <w:rPr>
          <w:rFonts w:ascii="Times New Roman" w:hAnsi="Times New Roman" w:cs="Times New Roman"/>
          <w:sz w:val="24"/>
          <w:szCs w:val="24"/>
        </w:rPr>
      </w:pPr>
    </w:p>
    <w:p w:rsidR="00E87FDF" w:rsidRPr="00D62956" w:rsidRDefault="00A34311" w:rsidP="00EF3726">
      <w:pPr>
        <w:pStyle w:val="ListeParagraf"/>
        <w:ind w:left="709" w:firstLine="731"/>
        <w:jc w:val="both"/>
        <w:rPr>
          <w:rFonts w:ascii="Times New Roman" w:hAnsi="Times New Roman" w:cs="Times New Roman"/>
          <w:sz w:val="24"/>
          <w:szCs w:val="24"/>
        </w:rPr>
      </w:pPr>
      <w:r w:rsidRPr="00A34311">
        <w:rPr>
          <w:rFonts w:ascii="Times New Roman" w:hAnsi="Times New Roman" w:cs="Times New Roman"/>
          <w:sz w:val="24"/>
          <w:szCs w:val="24"/>
        </w:rPr>
        <w:t>Hizmet</w:t>
      </w:r>
      <w:r>
        <w:rPr>
          <w:rFonts w:ascii="Times New Roman" w:hAnsi="Times New Roman" w:cs="Times New Roman"/>
          <w:b/>
          <w:sz w:val="24"/>
          <w:szCs w:val="24"/>
        </w:rPr>
        <w:t xml:space="preserve"> </w:t>
      </w:r>
      <w:r w:rsidR="00DA5921" w:rsidRPr="00D62956">
        <w:rPr>
          <w:rFonts w:ascii="Times New Roman" w:hAnsi="Times New Roman" w:cs="Times New Roman"/>
          <w:sz w:val="24"/>
          <w:szCs w:val="24"/>
        </w:rPr>
        <w:t>bina</w:t>
      </w:r>
      <w:r>
        <w:rPr>
          <w:rFonts w:ascii="Times New Roman" w:hAnsi="Times New Roman" w:cs="Times New Roman"/>
          <w:sz w:val="24"/>
          <w:szCs w:val="24"/>
        </w:rPr>
        <w:t>sı</w:t>
      </w:r>
      <w:r w:rsidR="00DA5921" w:rsidRPr="00D62956">
        <w:rPr>
          <w:rFonts w:ascii="Times New Roman" w:hAnsi="Times New Roman" w:cs="Times New Roman"/>
          <w:sz w:val="24"/>
          <w:szCs w:val="24"/>
        </w:rPr>
        <w:t>nın bir odası ambar/malzeme deposu olarak kullanılmaktadır.</w:t>
      </w:r>
    </w:p>
    <w:p w:rsidR="00DA5921" w:rsidRDefault="00DA5921"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Arşiv Alanları</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Arşiv Alanı</w:t>
      </w:r>
      <w:r>
        <w:rPr>
          <w:rFonts w:ascii="Times New Roman" w:hAnsi="Times New Roman" w:cs="Times New Roman"/>
          <w:sz w:val="24"/>
          <w:szCs w:val="24"/>
        </w:rPr>
        <w:tab/>
      </w:r>
      <w:r>
        <w:rPr>
          <w:rFonts w:ascii="Times New Roman" w:hAnsi="Times New Roman" w:cs="Times New Roman"/>
          <w:sz w:val="24"/>
          <w:szCs w:val="24"/>
        </w:rPr>
        <w:tab/>
        <w:t>: ….. m2</w:t>
      </w:r>
    </w:p>
    <w:p w:rsidR="00F34A7E" w:rsidRDefault="00F34A7E" w:rsidP="00F34A7E">
      <w:pPr>
        <w:pStyle w:val="ListeParagraf"/>
        <w:ind w:left="1440"/>
        <w:jc w:val="both"/>
        <w:rPr>
          <w:rFonts w:ascii="Times New Roman" w:hAnsi="Times New Roman" w:cs="Times New Roman"/>
          <w:sz w:val="24"/>
          <w:szCs w:val="24"/>
        </w:rPr>
      </w:pPr>
    </w:p>
    <w:p w:rsidR="00F34A7E" w:rsidRPr="00F34A7E" w:rsidRDefault="00F34A7E" w:rsidP="00F34A7E">
      <w:pPr>
        <w:pStyle w:val="ListeParagraf"/>
        <w:numPr>
          <w:ilvl w:val="1"/>
          <w:numId w:val="5"/>
        </w:numPr>
        <w:jc w:val="both"/>
        <w:rPr>
          <w:rFonts w:ascii="Times New Roman" w:hAnsi="Times New Roman" w:cs="Times New Roman"/>
          <w:b/>
          <w:sz w:val="24"/>
          <w:szCs w:val="24"/>
        </w:rPr>
      </w:pPr>
      <w:r w:rsidRPr="00F34A7E">
        <w:rPr>
          <w:rFonts w:ascii="Times New Roman" w:hAnsi="Times New Roman" w:cs="Times New Roman"/>
          <w:b/>
          <w:sz w:val="24"/>
          <w:szCs w:val="24"/>
        </w:rPr>
        <w:t>Atölyeler</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lastRenderedPageBreak/>
        <w:t>Atölye Sayısı</w:t>
      </w:r>
      <w:r>
        <w:rPr>
          <w:rFonts w:ascii="Times New Roman" w:hAnsi="Times New Roman" w:cs="Times New Roman"/>
          <w:sz w:val="24"/>
          <w:szCs w:val="24"/>
        </w:rPr>
        <w:tab/>
      </w:r>
      <w:r>
        <w:rPr>
          <w:rFonts w:ascii="Times New Roman" w:hAnsi="Times New Roman" w:cs="Times New Roman"/>
          <w:sz w:val="24"/>
          <w:szCs w:val="24"/>
        </w:rPr>
        <w:tab/>
        <w:t>: ….. adet</w:t>
      </w:r>
    </w:p>
    <w:p w:rsidR="00F34A7E" w:rsidRDefault="00F34A7E" w:rsidP="00F34A7E">
      <w:pPr>
        <w:pStyle w:val="ListeParagraf"/>
        <w:ind w:left="1440"/>
        <w:jc w:val="both"/>
        <w:rPr>
          <w:rFonts w:ascii="Times New Roman" w:hAnsi="Times New Roman" w:cs="Times New Roman"/>
          <w:sz w:val="24"/>
          <w:szCs w:val="24"/>
        </w:rPr>
      </w:pPr>
      <w:r>
        <w:rPr>
          <w:rFonts w:ascii="Times New Roman" w:hAnsi="Times New Roman" w:cs="Times New Roman"/>
          <w:sz w:val="24"/>
          <w:szCs w:val="24"/>
        </w:rPr>
        <w:t>Atölye Alanı</w:t>
      </w:r>
      <w:r>
        <w:rPr>
          <w:rFonts w:ascii="Times New Roman" w:hAnsi="Times New Roman" w:cs="Times New Roman"/>
          <w:sz w:val="24"/>
          <w:szCs w:val="24"/>
        </w:rPr>
        <w:tab/>
      </w:r>
      <w:r>
        <w:rPr>
          <w:rFonts w:ascii="Times New Roman" w:hAnsi="Times New Roman" w:cs="Times New Roman"/>
          <w:sz w:val="24"/>
          <w:szCs w:val="24"/>
        </w:rPr>
        <w:tab/>
        <w:t>: ….. m2</w:t>
      </w:r>
    </w:p>
    <w:p w:rsidR="009A466A" w:rsidRDefault="009A466A" w:rsidP="00F34A7E">
      <w:pPr>
        <w:pStyle w:val="ListeParagraf"/>
        <w:ind w:left="1440"/>
        <w:jc w:val="both"/>
        <w:rPr>
          <w:rFonts w:ascii="Times New Roman" w:hAnsi="Times New Roman" w:cs="Times New Roman"/>
          <w:sz w:val="24"/>
          <w:szCs w:val="24"/>
        </w:rPr>
      </w:pPr>
    </w:p>
    <w:p w:rsidR="00DA5921" w:rsidRPr="00DA5921" w:rsidRDefault="00DA5921" w:rsidP="00DA5921">
      <w:pPr>
        <w:pStyle w:val="ListeParagraf"/>
        <w:ind w:left="709" w:firstLine="731"/>
        <w:jc w:val="both"/>
        <w:rPr>
          <w:rFonts w:ascii="Times New Roman" w:hAnsi="Times New Roman" w:cs="Times New Roman"/>
          <w:b/>
          <w:sz w:val="24"/>
          <w:szCs w:val="24"/>
        </w:rPr>
      </w:pPr>
      <w:r w:rsidRPr="00D62956">
        <w:rPr>
          <w:rFonts w:ascii="Times New Roman" w:hAnsi="Times New Roman" w:cs="Times New Roman"/>
          <w:sz w:val="24"/>
          <w:szCs w:val="24"/>
        </w:rPr>
        <w:t xml:space="preserve"> Yüksekokulumuza ait arşiv alanı ve atölye bulunmamaktadır.</w:t>
      </w:r>
    </w:p>
    <w:p w:rsidR="009A466A" w:rsidRDefault="009A466A" w:rsidP="00F34A7E">
      <w:pPr>
        <w:pStyle w:val="ListeParagraf"/>
        <w:ind w:left="1440"/>
        <w:jc w:val="both"/>
        <w:rPr>
          <w:rFonts w:ascii="Times New Roman" w:hAnsi="Times New Roman" w:cs="Times New Roman"/>
          <w:sz w:val="24"/>
          <w:szCs w:val="24"/>
        </w:rPr>
      </w:pPr>
    </w:p>
    <w:p w:rsidR="009A466A" w:rsidRDefault="009A466A" w:rsidP="00F34A7E">
      <w:pPr>
        <w:pStyle w:val="ListeParagraf"/>
        <w:ind w:left="1440"/>
        <w:jc w:val="both"/>
        <w:rPr>
          <w:rFonts w:ascii="Times New Roman" w:hAnsi="Times New Roman" w:cs="Times New Roman"/>
          <w:sz w:val="24"/>
          <w:szCs w:val="24"/>
        </w:rPr>
      </w:pPr>
    </w:p>
    <w:p w:rsidR="00F34A7E" w:rsidRDefault="00F34A7E" w:rsidP="00F34A7E">
      <w:pPr>
        <w:pStyle w:val="ListeParagraf"/>
        <w:numPr>
          <w:ilvl w:val="1"/>
          <w:numId w:val="5"/>
        </w:numPr>
        <w:jc w:val="both"/>
        <w:rPr>
          <w:rFonts w:ascii="Times New Roman" w:hAnsi="Times New Roman" w:cs="Times New Roman"/>
          <w:b/>
          <w:sz w:val="24"/>
          <w:szCs w:val="24"/>
        </w:rPr>
      </w:pPr>
      <w:r w:rsidRPr="00242A4B">
        <w:rPr>
          <w:rFonts w:ascii="Times New Roman" w:hAnsi="Times New Roman" w:cs="Times New Roman"/>
          <w:b/>
          <w:sz w:val="24"/>
          <w:szCs w:val="24"/>
        </w:rPr>
        <w:t>Hastane Alanları</w:t>
      </w:r>
    </w:p>
    <w:p w:rsidR="00242A4B" w:rsidRDefault="00242A4B" w:rsidP="00242A4B">
      <w:pPr>
        <w:pStyle w:val="ListeParagraf"/>
        <w:ind w:left="0"/>
        <w:jc w:val="both"/>
        <w:rPr>
          <w:rFonts w:ascii="Times New Roman" w:hAnsi="Times New Roman" w:cs="Times New Roman"/>
          <w:b/>
          <w:sz w:val="24"/>
          <w:szCs w:val="24"/>
        </w:rPr>
      </w:pPr>
    </w:p>
    <w:p w:rsidR="00E34C09" w:rsidRDefault="00E34C09" w:rsidP="00242A4B">
      <w:pPr>
        <w:pStyle w:val="ListeParagraf"/>
        <w:ind w:left="0"/>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3260"/>
        <w:gridCol w:w="3260"/>
      </w:tblGrid>
      <w:tr w:rsidR="00242A4B" w:rsidTr="00242A4B">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Birim</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Sayı (Adet)</w:t>
            </w:r>
          </w:p>
        </w:tc>
        <w:tc>
          <w:tcPr>
            <w:tcW w:w="3260" w:type="dxa"/>
          </w:tcPr>
          <w:p w:rsidR="00242A4B" w:rsidRDefault="00242A4B" w:rsidP="00242A4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Alan (m2)</w:t>
            </w: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Acil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Yoğun Bakım</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Ameliyathane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Doğumhane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Koroner anjiyografi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Klinik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Laboratuvar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Endoskopi</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Eczane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Radyoloji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Nükleer Tıp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Sterilizasyon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Mutfak</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Çamaşırhane</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Teknik Servis</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Poliklinikler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Diğer Alanlar</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r w:rsidR="00242A4B" w:rsidTr="00242A4B">
        <w:tc>
          <w:tcPr>
            <w:tcW w:w="3260" w:type="dxa"/>
          </w:tcPr>
          <w:p w:rsidR="00242A4B" w:rsidRPr="00242A4B" w:rsidRDefault="00242A4B" w:rsidP="00242A4B">
            <w:pPr>
              <w:pStyle w:val="ListeParagraf"/>
              <w:ind w:left="0"/>
              <w:jc w:val="both"/>
              <w:rPr>
                <w:rFonts w:ascii="Times New Roman" w:hAnsi="Times New Roman" w:cs="Times New Roman"/>
                <w:sz w:val="24"/>
                <w:szCs w:val="24"/>
              </w:rPr>
            </w:pPr>
            <w:r w:rsidRPr="00242A4B">
              <w:rPr>
                <w:rFonts w:ascii="Times New Roman" w:hAnsi="Times New Roman" w:cs="Times New Roman"/>
                <w:sz w:val="24"/>
                <w:szCs w:val="24"/>
              </w:rPr>
              <w:t>Hastane Toplam Kapalı Alanı</w:t>
            </w: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c>
          <w:tcPr>
            <w:tcW w:w="3260" w:type="dxa"/>
          </w:tcPr>
          <w:p w:rsidR="00242A4B" w:rsidRPr="00242A4B" w:rsidRDefault="00242A4B" w:rsidP="00242A4B">
            <w:pPr>
              <w:pStyle w:val="ListeParagraf"/>
              <w:ind w:left="0"/>
              <w:jc w:val="both"/>
              <w:rPr>
                <w:rFonts w:ascii="Times New Roman" w:hAnsi="Times New Roman" w:cs="Times New Roman"/>
                <w:sz w:val="24"/>
                <w:szCs w:val="24"/>
              </w:rPr>
            </w:pPr>
          </w:p>
        </w:tc>
      </w:tr>
    </w:tbl>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782E65" w:rsidRDefault="00782E65" w:rsidP="00782E65"/>
    <w:p w:rsidR="00782E65" w:rsidRPr="00782E65" w:rsidRDefault="00782E65" w:rsidP="00782E65"/>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9072EC" w:rsidRDefault="009072EC" w:rsidP="003B22B2">
      <w:pPr>
        <w:pStyle w:val="Balk3"/>
        <w:rPr>
          <w:color w:val="auto"/>
        </w:rPr>
      </w:pPr>
    </w:p>
    <w:p w:rsidR="005F3F0D" w:rsidRDefault="00E34C09" w:rsidP="003B22B2">
      <w:pPr>
        <w:pStyle w:val="Balk3"/>
      </w:pPr>
      <w:bookmarkStart w:id="6" w:name="_Toc472680789"/>
      <w:r w:rsidRPr="00C17F91">
        <w:t>2-</w:t>
      </w:r>
      <w:r w:rsidR="009A466A" w:rsidRPr="00C17F91">
        <w:t>Örgüt Yapısı</w:t>
      </w:r>
      <w:bookmarkEnd w:id="6"/>
    </w:p>
    <w:p w:rsidR="00782E65" w:rsidRPr="00782E65" w:rsidRDefault="00782E65" w:rsidP="00782E65"/>
    <w:p w:rsidR="003927F2" w:rsidRPr="00E34C09" w:rsidRDefault="00782E65" w:rsidP="00E34C09">
      <w:pPr>
        <w:pStyle w:val="ListeParagraf"/>
        <w:ind w:left="0"/>
        <w:jc w:val="both"/>
        <w:rPr>
          <w:rFonts w:ascii="Times New Roman" w:hAnsi="Times New Roman" w:cs="Times New Roman"/>
          <w:b/>
          <w:sz w:val="24"/>
          <w:szCs w:val="24"/>
        </w:rPr>
      </w:pPr>
      <w:r>
        <w:rPr>
          <w:rFonts w:ascii="Times New Roman" w:hAnsi="Times New Roman" w:cs="Times New Roman"/>
          <w:b/>
          <w:noProof/>
          <w:lang w:eastAsia="tr-TR"/>
        </w:rPr>
        <w:drawing>
          <wp:inline distT="0" distB="0" distL="0" distR="0">
            <wp:extent cx="6114415" cy="8052435"/>
            <wp:effectExtent l="0" t="0" r="635" b="5715"/>
            <wp:docPr id="1" name="Resim 1" descr="as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d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8052435"/>
                    </a:xfrm>
                    <a:prstGeom prst="rect">
                      <a:avLst/>
                    </a:prstGeom>
                    <a:noFill/>
                    <a:ln>
                      <a:noFill/>
                    </a:ln>
                  </pic:spPr>
                </pic:pic>
              </a:graphicData>
            </a:graphic>
          </wp:inline>
        </w:drawing>
      </w:r>
    </w:p>
    <w:p w:rsidR="003927F2" w:rsidRPr="00AD11FB" w:rsidRDefault="003927F2" w:rsidP="003927F2">
      <w:pPr>
        <w:pStyle w:val="ListeParagraf"/>
        <w:spacing w:before="120" w:after="120"/>
        <w:ind w:left="0" w:firstLine="696"/>
        <w:jc w:val="both"/>
        <w:rPr>
          <w:rFonts w:ascii="Times New Roman" w:eastAsiaTheme="minorEastAsia" w:hAnsi="Times New Roman" w:cs="Times New Roman"/>
          <w:bCs/>
          <w:lang w:eastAsia="tr-TR"/>
        </w:rPr>
      </w:pPr>
      <w:r w:rsidRPr="00AD11FB">
        <w:rPr>
          <w:rFonts w:ascii="Times New Roman" w:eastAsiaTheme="minorEastAsia" w:hAnsi="Times New Roman" w:cs="Times New Roman"/>
          <w:sz w:val="24"/>
          <w:szCs w:val="24"/>
          <w:lang w:eastAsia="tr-TR"/>
        </w:rPr>
        <w:lastRenderedPageBreak/>
        <w:t xml:space="preserve">23/06/2012 tarihli ve 28332 sayılı Resmi Gazetede yayınlanan 2012-3209 sayılı Bakanlar Kurulu Kararı ile Namık Kemal Üniversitesi bünyesinde </w:t>
      </w:r>
      <w:r w:rsidRPr="00AD11FB">
        <w:rPr>
          <w:rFonts w:ascii="Times New Roman" w:eastAsiaTheme="minorEastAsia" w:hAnsi="Times New Roman" w:cs="Times New Roman"/>
          <w:bCs/>
          <w:lang w:eastAsia="tr-TR"/>
        </w:rPr>
        <w:t>Beden Eğitimi ve Spor Yüksekokulunun kurulması kararlaştırılmıştır.</w:t>
      </w:r>
    </w:p>
    <w:p w:rsidR="003927F2" w:rsidRPr="00AD11FB" w:rsidRDefault="003927F2" w:rsidP="003927F2">
      <w:pPr>
        <w:pStyle w:val="ListeParagraf"/>
        <w:spacing w:before="120" w:after="120"/>
        <w:ind w:left="0" w:firstLine="696"/>
        <w:jc w:val="both"/>
        <w:rPr>
          <w:rFonts w:ascii="Times New Roman" w:eastAsiaTheme="minorEastAsia" w:hAnsi="Times New Roman" w:cs="Times New Roman"/>
          <w:sz w:val="24"/>
          <w:szCs w:val="24"/>
          <w:lang w:eastAsia="tr-TR"/>
        </w:rPr>
      </w:pPr>
    </w:p>
    <w:p w:rsidR="00755A74" w:rsidRPr="00AD11FB" w:rsidRDefault="003927F2" w:rsidP="003927F2">
      <w:pPr>
        <w:pStyle w:val="ListeParagraf"/>
        <w:spacing w:before="120" w:after="120"/>
        <w:ind w:left="0" w:firstLine="696"/>
        <w:jc w:val="both"/>
        <w:rPr>
          <w:rFonts w:ascii="Times New Roman" w:eastAsiaTheme="minorEastAsia" w:hAnsi="Times New Roman" w:cs="Times New Roman"/>
          <w:sz w:val="24"/>
          <w:szCs w:val="24"/>
          <w:lang w:eastAsia="tr-TR"/>
        </w:rPr>
      </w:pPr>
      <w:r w:rsidRPr="00AD11FB">
        <w:rPr>
          <w:rFonts w:ascii="Times New Roman" w:eastAsiaTheme="minorEastAsia" w:hAnsi="Times New Roman" w:cs="Times New Roman"/>
          <w:sz w:val="24"/>
          <w:szCs w:val="24"/>
          <w:lang w:eastAsia="tr-TR"/>
        </w:rPr>
        <w:t>Yüksekokulumuzda, 2547 Sayılı Kanun’un 2880 Sayılı Kanun’la değişik 7/d-2 maddesi uyarınca kararla, 2013 yılın</w:t>
      </w:r>
      <w:r w:rsidR="00803529" w:rsidRPr="00AD11FB">
        <w:rPr>
          <w:rFonts w:ascii="Times New Roman" w:eastAsiaTheme="minorEastAsia" w:hAnsi="Times New Roman" w:cs="Times New Roman"/>
          <w:sz w:val="24"/>
          <w:szCs w:val="24"/>
          <w:lang w:eastAsia="tr-TR"/>
        </w:rPr>
        <w:t>da Beden Eğitimi ve Spor Öğretmenliği</w:t>
      </w:r>
      <w:r w:rsidRPr="00AD11FB">
        <w:rPr>
          <w:rFonts w:ascii="Times New Roman" w:eastAsiaTheme="minorEastAsia" w:hAnsi="Times New Roman" w:cs="Times New Roman"/>
          <w:sz w:val="24"/>
          <w:szCs w:val="24"/>
          <w:lang w:eastAsia="tr-TR"/>
        </w:rPr>
        <w:t>, An</w:t>
      </w:r>
      <w:r w:rsidR="007C0D35" w:rsidRPr="00AD11FB">
        <w:rPr>
          <w:rFonts w:ascii="Times New Roman" w:eastAsiaTheme="minorEastAsia" w:hAnsi="Times New Roman" w:cs="Times New Roman"/>
          <w:sz w:val="24"/>
          <w:szCs w:val="24"/>
          <w:lang w:eastAsia="tr-TR"/>
        </w:rPr>
        <w:t>trenörlük Eğitimi, Spor Yöneticiliği</w:t>
      </w:r>
      <w:r w:rsidRPr="00AD11FB">
        <w:rPr>
          <w:rFonts w:ascii="Times New Roman" w:eastAsiaTheme="minorEastAsia" w:hAnsi="Times New Roman" w:cs="Times New Roman"/>
          <w:sz w:val="24"/>
          <w:szCs w:val="24"/>
          <w:lang w:eastAsia="tr-TR"/>
        </w:rPr>
        <w:t>, Rekreasyon</w:t>
      </w:r>
      <w:r w:rsidR="007C0D35" w:rsidRPr="00AD11FB">
        <w:rPr>
          <w:rFonts w:ascii="Times New Roman" w:eastAsiaTheme="minorEastAsia" w:hAnsi="Times New Roman" w:cs="Times New Roman"/>
          <w:sz w:val="24"/>
          <w:szCs w:val="24"/>
          <w:lang w:eastAsia="tr-TR"/>
        </w:rPr>
        <w:t xml:space="preserve"> Eğitimi</w:t>
      </w:r>
      <w:r w:rsidRPr="00AD11FB">
        <w:rPr>
          <w:rFonts w:ascii="Times New Roman" w:eastAsiaTheme="minorEastAsia" w:hAnsi="Times New Roman" w:cs="Times New Roman"/>
          <w:sz w:val="24"/>
          <w:szCs w:val="24"/>
          <w:lang w:eastAsia="tr-TR"/>
        </w:rPr>
        <w:t xml:space="preserve"> bölümleri olmak üzere 4 bölüm açılmıştır.</w:t>
      </w:r>
      <w:r w:rsidR="00755A74" w:rsidRPr="00AD11FB">
        <w:rPr>
          <w:rFonts w:ascii="Times New Roman" w:eastAsiaTheme="minorEastAsia" w:hAnsi="Times New Roman" w:cs="Times New Roman"/>
          <w:sz w:val="24"/>
          <w:szCs w:val="24"/>
          <w:lang w:eastAsia="tr-TR"/>
        </w:rPr>
        <w:t xml:space="preserve"> </w:t>
      </w:r>
    </w:p>
    <w:p w:rsidR="00755A74" w:rsidRPr="00AD11FB" w:rsidRDefault="00755A74" w:rsidP="003927F2">
      <w:pPr>
        <w:pStyle w:val="ListeParagraf"/>
        <w:spacing w:before="120" w:after="120"/>
        <w:ind w:left="0" w:firstLine="696"/>
        <w:jc w:val="both"/>
        <w:rPr>
          <w:rFonts w:ascii="Times New Roman" w:eastAsiaTheme="minorEastAsia" w:hAnsi="Times New Roman" w:cs="Times New Roman"/>
          <w:sz w:val="24"/>
          <w:szCs w:val="24"/>
          <w:lang w:eastAsia="tr-TR"/>
        </w:rPr>
      </w:pPr>
    </w:p>
    <w:p w:rsidR="003927F2" w:rsidRPr="00AD11FB" w:rsidRDefault="00755A74" w:rsidP="00755A74">
      <w:pPr>
        <w:pStyle w:val="ListeParagraf"/>
        <w:spacing w:before="120" w:after="120"/>
        <w:ind w:left="0" w:firstLine="696"/>
        <w:jc w:val="both"/>
        <w:rPr>
          <w:rFonts w:ascii="Times New Roman" w:eastAsiaTheme="minorEastAsia" w:hAnsi="Times New Roman" w:cs="Times New Roman"/>
          <w:sz w:val="24"/>
          <w:szCs w:val="24"/>
          <w:lang w:eastAsia="tr-TR"/>
        </w:rPr>
      </w:pPr>
      <w:r w:rsidRPr="00AD11FB">
        <w:rPr>
          <w:rFonts w:ascii="Times New Roman" w:eastAsiaTheme="minorEastAsia" w:hAnsi="Times New Roman" w:cs="Times New Roman"/>
          <w:sz w:val="24"/>
          <w:szCs w:val="24"/>
          <w:lang w:eastAsia="tr-TR"/>
        </w:rPr>
        <w:t>Beden Eğitimi ve Spor Yüksekokulu 2015-2016 eğitim-öğretim yılında ilk öğrencilerini Beden Eğitimi ve Spor Bölümüne kabul ederek eğitim-öğretime başlamıştır.</w:t>
      </w:r>
    </w:p>
    <w:p w:rsidR="0034777F" w:rsidRPr="00AD11FB" w:rsidRDefault="0034777F" w:rsidP="00755A74">
      <w:pPr>
        <w:pStyle w:val="ListeParagraf"/>
        <w:spacing w:before="120" w:after="120"/>
        <w:ind w:left="0" w:firstLine="696"/>
        <w:jc w:val="both"/>
        <w:rPr>
          <w:rFonts w:ascii="Times New Roman" w:eastAsiaTheme="minorEastAsia" w:hAnsi="Times New Roman" w:cs="Times New Roman"/>
          <w:sz w:val="24"/>
          <w:szCs w:val="24"/>
          <w:lang w:eastAsia="tr-TR"/>
        </w:rPr>
      </w:pPr>
    </w:p>
    <w:p w:rsidR="0034777F" w:rsidRPr="00AD11FB" w:rsidRDefault="0034777F" w:rsidP="00755A74">
      <w:pPr>
        <w:pStyle w:val="ListeParagraf"/>
        <w:spacing w:before="120" w:after="120"/>
        <w:ind w:left="0" w:firstLine="696"/>
        <w:jc w:val="both"/>
        <w:rPr>
          <w:rFonts w:ascii="Times New Roman" w:eastAsiaTheme="minorEastAsia" w:hAnsi="Times New Roman" w:cs="Times New Roman"/>
          <w:sz w:val="24"/>
          <w:szCs w:val="24"/>
          <w:lang w:eastAsia="tr-TR"/>
        </w:rPr>
      </w:pPr>
      <w:r w:rsidRPr="00AD11FB">
        <w:rPr>
          <w:rFonts w:ascii="Times New Roman" w:eastAsiaTheme="minorEastAsia" w:hAnsi="Times New Roman" w:cs="Times New Roman"/>
          <w:sz w:val="24"/>
          <w:szCs w:val="24"/>
          <w:lang w:eastAsia="tr-TR"/>
        </w:rPr>
        <w:t>Birimimiz 28 Mart 1983 tarihli ve 2809 sayılı Yükseköğretim Kurumları Teşkilatı Kanununun ek 30. maddesine göre Bakanlar Kurulu’nca 20 Kasım 2021 tarihinde Spor Bilimleri Fakültesi’ne dönüşmüştür.</w:t>
      </w:r>
    </w:p>
    <w:p w:rsidR="00E84254" w:rsidRPr="00AD11FB" w:rsidRDefault="00E84254" w:rsidP="00755A74">
      <w:pPr>
        <w:pStyle w:val="ListeParagraf"/>
        <w:spacing w:before="120" w:after="120"/>
        <w:ind w:left="0" w:firstLine="696"/>
        <w:jc w:val="both"/>
        <w:rPr>
          <w:rFonts w:ascii="Times New Roman" w:eastAsiaTheme="minorEastAsia" w:hAnsi="Times New Roman" w:cs="Times New Roman"/>
          <w:sz w:val="24"/>
          <w:szCs w:val="24"/>
          <w:lang w:eastAsia="tr-TR"/>
        </w:rPr>
      </w:pPr>
    </w:p>
    <w:p w:rsidR="0034777F" w:rsidRPr="00AD11FB" w:rsidRDefault="0034777F" w:rsidP="00755A74">
      <w:pPr>
        <w:pStyle w:val="ListeParagraf"/>
        <w:spacing w:before="120" w:after="120"/>
        <w:ind w:left="0" w:firstLine="696"/>
        <w:jc w:val="both"/>
        <w:rPr>
          <w:rFonts w:ascii="Times New Roman" w:eastAsiaTheme="minorEastAsia" w:hAnsi="Times New Roman" w:cs="Times New Roman"/>
          <w:sz w:val="24"/>
          <w:szCs w:val="24"/>
          <w:lang w:eastAsia="tr-TR"/>
        </w:rPr>
      </w:pPr>
      <w:r w:rsidRPr="00AD11FB">
        <w:rPr>
          <w:rFonts w:ascii="Times New Roman" w:eastAsiaTheme="minorEastAsia" w:hAnsi="Times New Roman" w:cs="Times New Roman"/>
          <w:sz w:val="24"/>
          <w:szCs w:val="24"/>
          <w:lang w:eastAsia="tr-TR"/>
        </w:rPr>
        <w:t>Fakültemizde Beden Eğitimi ve Spor Öğretmenliği, Spor Yöneticiliği, Antrenörlük Eğitimi ve Rekreasyon bölümleri bulunmaktadır.</w:t>
      </w:r>
    </w:p>
    <w:p w:rsidR="00755A74" w:rsidRPr="00AD11FB" w:rsidRDefault="00755A74" w:rsidP="00755A74">
      <w:pPr>
        <w:pStyle w:val="ListeParagraf"/>
        <w:spacing w:before="120" w:after="120"/>
        <w:ind w:left="0" w:firstLine="696"/>
        <w:jc w:val="both"/>
        <w:rPr>
          <w:rFonts w:ascii="Times New Roman" w:eastAsiaTheme="minorEastAsia" w:hAnsi="Times New Roman" w:cs="Times New Roman"/>
          <w:sz w:val="24"/>
          <w:szCs w:val="24"/>
          <w:lang w:eastAsia="tr-TR"/>
        </w:rPr>
      </w:pPr>
    </w:p>
    <w:p w:rsidR="009A466A" w:rsidRPr="00AD11FB" w:rsidRDefault="003927F2" w:rsidP="009A466A">
      <w:pPr>
        <w:pStyle w:val="ListeParagraf"/>
        <w:spacing w:before="120" w:after="120"/>
        <w:ind w:left="0" w:firstLine="696"/>
        <w:jc w:val="both"/>
        <w:rPr>
          <w:rFonts w:ascii="Times New Roman" w:eastAsiaTheme="minorEastAsia" w:hAnsi="Times New Roman" w:cs="Times New Roman"/>
          <w:sz w:val="24"/>
          <w:szCs w:val="24"/>
          <w:lang w:eastAsia="tr-TR"/>
        </w:rPr>
      </w:pPr>
      <w:r w:rsidRPr="00AD11FB">
        <w:rPr>
          <w:rFonts w:ascii="Times New Roman" w:eastAsiaTheme="minorEastAsia" w:hAnsi="Times New Roman" w:cs="Times New Roman"/>
          <w:sz w:val="24"/>
          <w:szCs w:val="24"/>
          <w:lang w:eastAsia="tr-TR"/>
        </w:rPr>
        <w:t>İdari yönden yürütülen görevler şemada olduğu gibi bölümlendirilmiş olmakla beraber Yüksekokulumuzun yeni kurulmuş o</w:t>
      </w:r>
      <w:r w:rsidR="0007298A" w:rsidRPr="00AD11FB">
        <w:rPr>
          <w:rFonts w:ascii="Times New Roman" w:eastAsiaTheme="minorEastAsia" w:hAnsi="Times New Roman" w:cs="Times New Roman"/>
          <w:sz w:val="24"/>
          <w:szCs w:val="24"/>
          <w:lang w:eastAsia="tr-TR"/>
        </w:rPr>
        <w:t>l</w:t>
      </w:r>
      <w:r w:rsidR="00622106" w:rsidRPr="00AD11FB">
        <w:rPr>
          <w:rFonts w:ascii="Times New Roman" w:eastAsiaTheme="minorEastAsia" w:hAnsi="Times New Roman" w:cs="Times New Roman"/>
          <w:sz w:val="24"/>
          <w:szCs w:val="24"/>
          <w:lang w:eastAsia="tr-TR"/>
        </w:rPr>
        <w:t>ması sebebiyle bu görevleri beş</w:t>
      </w:r>
      <w:r w:rsidRPr="00AD11FB">
        <w:rPr>
          <w:rFonts w:ascii="Times New Roman" w:eastAsiaTheme="minorEastAsia" w:hAnsi="Times New Roman" w:cs="Times New Roman"/>
          <w:sz w:val="24"/>
          <w:szCs w:val="24"/>
          <w:lang w:eastAsia="tr-TR"/>
        </w:rPr>
        <w:t xml:space="preserve"> idari personelimiz üstlenmiştir. </w:t>
      </w:r>
    </w:p>
    <w:p w:rsidR="009A466A" w:rsidRDefault="009A466A" w:rsidP="003927F2">
      <w:pPr>
        <w:pStyle w:val="ListeParagraf"/>
        <w:jc w:val="both"/>
        <w:rPr>
          <w:rFonts w:ascii="Times New Roman" w:hAnsi="Times New Roman" w:cs="Times New Roman"/>
          <w:b/>
          <w:sz w:val="24"/>
          <w:szCs w:val="24"/>
        </w:rPr>
      </w:pPr>
    </w:p>
    <w:p w:rsidR="00242A4B" w:rsidRPr="00C17F91" w:rsidRDefault="00E34C09" w:rsidP="003B22B2">
      <w:pPr>
        <w:pStyle w:val="Balk3"/>
      </w:pPr>
      <w:bookmarkStart w:id="7" w:name="_Toc472680790"/>
      <w:r w:rsidRPr="00C17F91">
        <w:t>3-</w:t>
      </w:r>
      <w:r w:rsidR="00242A4B" w:rsidRPr="00C17F91">
        <w:t>Bilgi ve Teknolojik Kaynaklar</w:t>
      </w:r>
      <w:bookmarkEnd w:id="7"/>
    </w:p>
    <w:p w:rsidR="00242A4B" w:rsidRDefault="00242A4B" w:rsidP="00242A4B">
      <w:pPr>
        <w:pStyle w:val="ListeParagraf"/>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3.1- Yazılımlar</w:t>
      </w:r>
    </w:p>
    <w:p w:rsidR="00242A4B" w:rsidRDefault="00242A4B" w:rsidP="00242A4B">
      <w:pPr>
        <w:pStyle w:val="ListeParagraf"/>
        <w:ind w:left="1418" w:hanging="698"/>
        <w:jc w:val="both"/>
        <w:rPr>
          <w:rFonts w:ascii="Times New Roman" w:hAnsi="Times New Roman" w:cs="Times New Roman"/>
          <w:b/>
          <w:sz w:val="24"/>
          <w:szCs w:val="24"/>
        </w:rPr>
      </w:pPr>
    </w:p>
    <w:p w:rsidR="00242A4B" w:rsidRDefault="00242A4B" w:rsidP="00242A4B">
      <w:pPr>
        <w:pStyle w:val="ListeParagraf"/>
        <w:ind w:left="1418" w:hanging="698"/>
        <w:jc w:val="both"/>
        <w:rPr>
          <w:rFonts w:ascii="Times New Roman" w:hAnsi="Times New Roman" w:cs="Times New Roman"/>
          <w:b/>
          <w:sz w:val="24"/>
          <w:szCs w:val="24"/>
        </w:rPr>
      </w:pPr>
      <w:r>
        <w:rPr>
          <w:rFonts w:ascii="Times New Roman" w:hAnsi="Times New Roman" w:cs="Times New Roman"/>
          <w:b/>
          <w:sz w:val="24"/>
          <w:szCs w:val="24"/>
        </w:rPr>
        <w:t>3.2- Bilgisayarlar</w:t>
      </w:r>
    </w:p>
    <w:p w:rsidR="00242A4B" w:rsidRPr="00242A4B" w:rsidRDefault="00242A4B" w:rsidP="00242A4B">
      <w:pPr>
        <w:pStyle w:val="ListeParagraf"/>
        <w:ind w:left="1418" w:hanging="69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Masaüstü Bilgisayar Sayısı</w:t>
      </w:r>
      <w:r>
        <w:rPr>
          <w:rFonts w:ascii="Times New Roman" w:hAnsi="Times New Roman" w:cs="Times New Roman"/>
          <w:sz w:val="24"/>
          <w:szCs w:val="24"/>
        </w:rPr>
        <w:tab/>
      </w:r>
      <w:r w:rsidRPr="00242A4B">
        <w:rPr>
          <w:rFonts w:ascii="Times New Roman" w:hAnsi="Times New Roman" w:cs="Times New Roman"/>
          <w:sz w:val="24"/>
          <w:szCs w:val="24"/>
        </w:rPr>
        <w:t>:</w:t>
      </w:r>
      <w:r w:rsidR="00EC15B7">
        <w:rPr>
          <w:rFonts w:ascii="Times New Roman" w:hAnsi="Times New Roman" w:cs="Times New Roman"/>
          <w:sz w:val="24"/>
          <w:szCs w:val="24"/>
        </w:rPr>
        <w:t xml:space="preserve">  10</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r w:rsidRPr="00242A4B">
        <w:rPr>
          <w:rFonts w:ascii="Times New Roman" w:hAnsi="Times New Roman" w:cs="Times New Roman"/>
          <w:sz w:val="24"/>
          <w:szCs w:val="24"/>
        </w:rPr>
        <w:tab/>
        <w:t>Taşınabilir Bilgisayar Sayısı</w:t>
      </w:r>
      <w:r w:rsidRPr="00242A4B">
        <w:rPr>
          <w:rFonts w:ascii="Times New Roman" w:hAnsi="Times New Roman" w:cs="Times New Roman"/>
          <w:sz w:val="24"/>
          <w:szCs w:val="24"/>
        </w:rPr>
        <w:tab/>
        <w:t>:</w:t>
      </w:r>
      <w:r w:rsidR="00EC15B7">
        <w:rPr>
          <w:rFonts w:ascii="Times New Roman" w:hAnsi="Times New Roman" w:cs="Times New Roman"/>
          <w:sz w:val="24"/>
          <w:szCs w:val="24"/>
        </w:rPr>
        <w:t xml:space="preserve">  5</w:t>
      </w:r>
      <w:r>
        <w:rPr>
          <w:rFonts w:ascii="Times New Roman" w:hAnsi="Times New Roman" w:cs="Times New Roman"/>
          <w:sz w:val="24"/>
          <w:szCs w:val="24"/>
        </w:rPr>
        <w:t xml:space="preserve"> adet</w:t>
      </w:r>
    </w:p>
    <w:p w:rsidR="00242A4B" w:rsidRDefault="00242A4B" w:rsidP="00242A4B">
      <w:pPr>
        <w:pStyle w:val="ListeParagraf"/>
        <w:ind w:left="1418" w:hanging="698"/>
        <w:jc w:val="both"/>
        <w:rPr>
          <w:rFonts w:ascii="Times New Roman" w:hAnsi="Times New Roman" w:cs="Times New Roman"/>
          <w:sz w:val="24"/>
          <w:szCs w:val="24"/>
        </w:rPr>
      </w:pP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3.3- Kütüphane Kaynakları</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3.3.1- </w:t>
      </w:r>
      <w:r w:rsidRPr="003927F2">
        <w:rPr>
          <w:rFonts w:ascii="Times New Roman" w:hAnsi="Times New Roman" w:cs="Times New Roman"/>
          <w:b/>
          <w:sz w:val="24"/>
          <w:szCs w:val="24"/>
        </w:rPr>
        <w:t>Kitap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3.3.2- </w:t>
      </w:r>
      <w:r w:rsidRPr="003927F2">
        <w:rPr>
          <w:rFonts w:ascii="Times New Roman" w:hAnsi="Times New Roman" w:cs="Times New Roman"/>
          <w:b/>
          <w:sz w:val="24"/>
          <w:szCs w:val="24"/>
        </w:rPr>
        <w:t>Basılı Periyodik Yayın Sayısı</w:t>
      </w:r>
      <w:r w:rsidRPr="003927F2">
        <w:rPr>
          <w:rFonts w:ascii="Times New Roman" w:hAnsi="Times New Roman" w:cs="Times New Roman"/>
          <w:b/>
          <w:sz w:val="24"/>
          <w:szCs w:val="24"/>
        </w:rPr>
        <w:tab/>
        <w:t>: ….. adet</w:t>
      </w:r>
    </w:p>
    <w:p w:rsidR="00242A4B" w:rsidRPr="003927F2" w:rsidRDefault="00242A4B"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tab/>
      </w:r>
      <w:r w:rsidR="00FA560F" w:rsidRPr="003927F2">
        <w:rPr>
          <w:rFonts w:ascii="Times New Roman" w:hAnsi="Times New Roman" w:cs="Times New Roman"/>
          <w:b/>
          <w:sz w:val="24"/>
          <w:szCs w:val="24"/>
        </w:rPr>
        <w:t xml:space="preserve">3.3.3- </w:t>
      </w:r>
      <w:r w:rsidRPr="003927F2">
        <w:rPr>
          <w:rFonts w:ascii="Times New Roman" w:hAnsi="Times New Roman" w:cs="Times New Roman"/>
          <w:b/>
          <w:sz w:val="24"/>
          <w:szCs w:val="24"/>
        </w:rPr>
        <w:t>Elektronik Yayın Sayısı</w:t>
      </w:r>
      <w:r w:rsidRPr="003927F2">
        <w:rPr>
          <w:rFonts w:ascii="Times New Roman" w:hAnsi="Times New Roman" w:cs="Times New Roman"/>
          <w:b/>
          <w:sz w:val="24"/>
          <w:szCs w:val="24"/>
        </w:rPr>
        <w:tab/>
      </w:r>
      <w:r w:rsidRPr="003927F2">
        <w:rPr>
          <w:rFonts w:ascii="Times New Roman" w:hAnsi="Times New Roman" w:cs="Times New Roman"/>
          <w:b/>
          <w:sz w:val="24"/>
          <w:szCs w:val="24"/>
        </w:rPr>
        <w:tab/>
        <w:t>: ….. adet</w:t>
      </w:r>
    </w:p>
    <w:p w:rsidR="00FA560F" w:rsidRPr="003927F2"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Kitap Yayın Sayısı</w:t>
      </w:r>
      <w:r w:rsidRPr="003927F2">
        <w:rPr>
          <w:rFonts w:ascii="Times New Roman" w:hAnsi="Times New Roman" w:cs="Times New Roman"/>
          <w:sz w:val="24"/>
          <w:szCs w:val="24"/>
        </w:rPr>
        <w:tab/>
        <w:t>: ….. adet</w:t>
      </w:r>
    </w:p>
    <w:p w:rsidR="00FA560F" w:rsidRDefault="00FA560F" w:rsidP="00242A4B">
      <w:pPr>
        <w:pStyle w:val="ListeParagraf"/>
        <w:ind w:left="1418" w:hanging="698"/>
        <w:jc w:val="both"/>
        <w:rPr>
          <w:rFonts w:ascii="Times New Roman" w:hAnsi="Times New Roman" w:cs="Times New Roman"/>
          <w:sz w:val="24"/>
          <w:szCs w:val="24"/>
        </w:rPr>
      </w:pPr>
      <w:r w:rsidRPr="003927F2">
        <w:rPr>
          <w:rFonts w:ascii="Times New Roman" w:hAnsi="Times New Roman" w:cs="Times New Roman"/>
          <w:sz w:val="24"/>
          <w:szCs w:val="24"/>
        </w:rPr>
        <w:tab/>
      </w:r>
      <w:r w:rsidRPr="003927F2">
        <w:rPr>
          <w:rFonts w:ascii="Times New Roman" w:hAnsi="Times New Roman" w:cs="Times New Roman"/>
          <w:sz w:val="24"/>
          <w:szCs w:val="24"/>
        </w:rPr>
        <w:tab/>
        <w:t>Elektronik Dergi Yayın Sayısı</w:t>
      </w:r>
      <w:r w:rsidRPr="003927F2">
        <w:rPr>
          <w:rFonts w:ascii="Times New Roman" w:hAnsi="Times New Roman" w:cs="Times New Roman"/>
          <w:sz w:val="24"/>
          <w:szCs w:val="24"/>
        </w:rPr>
        <w:tab/>
        <w:t>: ….. adet</w:t>
      </w:r>
    </w:p>
    <w:p w:rsidR="009A466A" w:rsidRDefault="009A466A" w:rsidP="00242A4B">
      <w:pPr>
        <w:pStyle w:val="ListeParagraf"/>
        <w:ind w:left="1418" w:hanging="698"/>
        <w:jc w:val="both"/>
        <w:rPr>
          <w:rFonts w:ascii="Times New Roman" w:hAnsi="Times New Roman" w:cs="Times New Roman"/>
          <w:sz w:val="24"/>
          <w:szCs w:val="24"/>
        </w:rPr>
      </w:pPr>
    </w:p>
    <w:p w:rsidR="009A466A" w:rsidRDefault="009A466A" w:rsidP="00242A4B">
      <w:pPr>
        <w:pStyle w:val="ListeParagraf"/>
        <w:ind w:left="1418" w:hanging="698"/>
        <w:jc w:val="both"/>
        <w:rPr>
          <w:rFonts w:ascii="Times New Roman" w:hAnsi="Times New Roman" w:cs="Times New Roman"/>
          <w:sz w:val="24"/>
          <w:szCs w:val="24"/>
        </w:rPr>
      </w:pPr>
    </w:p>
    <w:p w:rsidR="00782E65" w:rsidRDefault="00782E65" w:rsidP="00242A4B">
      <w:pPr>
        <w:pStyle w:val="ListeParagraf"/>
        <w:ind w:left="1418" w:hanging="698"/>
        <w:jc w:val="both"/>
        <w:rPr>
          <w:rFonts w:ascii="Times New Roman" w:hAnsi="Times New Roman" w:cs="Times New Roman"/>
          <w:sz w:val="24"/>
          <w:szCs w:val="24"/>
        </w:rPr>
      </w:pPr>
    </w:p>
    <w:p w:rsidR="00782E65" w:rsidRDefault="00782E65" w:rsidP="00242A4B">
      <w:pPr>
        <w:pStyle w:val="ListeParagraf"/>
        <w:ind w:left="1418" w:hanging="698"/>
        <w:jc w:val="both"/>
        <w:rPr>
          <w:rFonts w:ascii="Times New Roman" w:hAnsi="Times New Roman" w:cs="Times New Roman"/>
          <w:sz w:val="24"/>
          <w:szCs w:val="24"/>
        </w:rPr>
      </w:pPr>
    </w:p>
    <w:p w:rsidR="00782E65" w:rsidRDefault="00782E65" w:rsidP="00242A4B">
      <w:pPr>
        <w:pStyle w:val="ListeParagraf"/>
        <w:ind w:left="1418" w:hanging="698"/>
        <w:jc w:val="both"/>
        <w:rPr>
          <w:rFonts w:ascii="Times New Roman" w:hAnsi="Times New Roman" w:cs="Times New Roman"/>
          <w:sz w:val="24"/>
          <w:szCs w:val="24"/>
        </w:rPr>
      </w:pPr>
    </w:p>
    <w:p w:rsidR="00782E65" w:rsidRDefault="00782E65" w:rsidP="00242A4B">
      <w:pPr>
        <w:pStyle w:val="ListeParagraf"/>
        <w:ind w:left="1418" w:hanging="698"/>
        <w:jc w:val="both"/>
        <w:rPr>
          <w:rFonts w:ascii="Times New Roman" w:hAnsi="Times New Roman" w:cs="Times New Roman"/>
          <w:sz w:val="24"/>
          <w:szCs w:val="24"/>
        </w:rPr>
      </w:pPr>
    </w:p>
    <w:p w:rsidR="00782E65" w:rsidRDefault="00782E65" w:rsidP="00242A4B">
      <w:pPr>
        <w:pStyle w:val="ListeParagraf"/>
        <w:ind w:left="1418" w:hanging="698"/>
        <w:jc w:val="both"/>
        <w:rPr>
          <w:rFonts w:ascii="Times New Roman" w:hAnsi="Times New Roman" w:cs="Times New Roman"/>
          <w:sz w:val="24"/>
          <w:szCs w:val="24"/>
        </w:rPr>
      </w:pPr>
    </w:p>
    <w:p w:rsidR="00782E65" w:rsidRPr="003927F2" w:rsidRDefault="00782E65" w:rsidP="00242A4B">
      <w:pPr>
        <w:pStyle w:val="ListeParagraf"/>
        <w:ind w:left="1418" w:hanging="698"/>
        <w:jc w:val="both"/>
        <w:rPr>
          <w:rFonts w:ascii="Times New Roman" w:hAnsi="Times New Roman" w:cs="Times New Roman"/>
          <w:sz w:val="24"/>
          <w:szCs w:val="24"/>
        </w:rPr>
      </w:pPr>
    </w:p>
    <w:p w:rsidR="00FA560F" w:rsidRPr="003927F2" w:rsidRDefault="00FA560F" w:rsidP="00242A4B">
      <w:pPr>
        <w:pStyle w:val="ListeParagraf"/>
        <w:ind w:left="1418" w:hanging="698"/>
        <w:jc w:val="both"/>
        <w:rPr>
          <w:rFonts w:ascii="Times New Roman" w:hAnsi="Times New Roman" w:cs="Times New Roman"/>
          <w:sz w:val="24"/>
          <w:szCs w:val="24"/>
        </w:rPr>
      </w:pPr>
    </w:p>
    <w:p w:rsidR="00FA560F" w:rsidRDefault="00FA560F" w:rsidP="00242A4B">
      <w:pPr>
        <w:pStyle w:val="ListeParagraf"/>
        <w:ind w:left="1418" w:hanging="698"/>
        <w:jc w:val="both"/>
        <w:rPr>
          <w:rFonts w:ascii="Times New Roman" w:hAnsi="Times New Roman" w:cs="Times New Roman"/>
          <w:b/>
          <w:sz w:val="24"/>
          <w:szCs w:val="24"/>
        </w:rPr>
      </w:pPr>
      <w:r w:rsidRPr="003927F2">
        <w:rPr>
          <w:rFonts w:ascii="Times New Roman" w:hAnsi="Times New Roman" w:cs="Times New Roman"/>
          <w:b/>
          <w:sz w:val="24"/>
          <w:szCs w:val="24"/>
        </w:rPr>
        <w:lastRenderedPageBreak/>
        <w:t>3.4- Diğer Bilgi ve Teknolojik Kaynaklar</w:t>
      </w:r>
    </w:p>
    <w:p w:rsidR="009A466A" w:rsidRDefault="009A466A" w:rsidP="00242A4B">
      <w:pPr>
        <w:pStyle w:val="ListeParagraf"/>
        <w:ind w:left="1418" w:hanging="698"/>
        <w:jc w:val="both"/>
        <w:rPr>
          <w:rFonts w:ascii="Times New Roman" w:hAnsi="Times New Roman" w:cs="Times New Roman"/>
          <w:b/>
          <w:sz w:val="24"/>
          <w:szCs w:val="24"/>
        </w:rPr>
      </w:pPr>
    </w:p>
    <w:p w:rsidR="00FA560F" w:rsidRDefault="00FA560F" w:rsidP="00242A4B">
      <w:pPr>
        <w:pStyle w:val="ListeParagraf"/>
        <w:ind w:left="1418" w:hanging="69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445"/>
        <w:gridCol w:w="2445"/>
        <w:gridCol w:w="2445"/>
        <w:gridCol w:w="2445"/>
      </w:tblGrid>
      <w:tr w:rsidR="00FA560F" w:rsidTr="00FA560F">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Cinsi</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Eğitim Amaçlı (adet)</w:t>
            </w:r>
          </w:p>
        </w:tc>
        <w:tc>
          <w:tcPr>
            <w:tcW w:w="2445" w:type="dxa"/>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Araştırma Amaçlı (adet)</w:t>
            </w: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Projeksiyon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626178"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84254">
              <w:rPr>
                <w:rFonts w:ascii="Times New Roman" w:hAnsi="Times New Roman" w:cs="Times New Roman"/>
                <w:sz w:val="24"/>
                <w:szCs w:val="24"/>
              </w:rPr>
              <w:t>3</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Slayt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Tepegöz</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E84254" w:rsidP="00E842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Episkop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Barkot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Baskı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P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Fotokopi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Fotoğraf Makinesi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Kamera</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E84254" w:rsidP="00E842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Televizyon</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Tarayıcı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Müzik Seti</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Mikroskop</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DVD</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Kulaklık</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Manyetik Güvenlik Kapısı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Optik Okuyucu</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Faks-fotokopi-yazıcı (Tek Makine)</w:t>
            </w:r>
          </w:p>
        </w:tc>
        <w:tc>
          <w:tcPr>
            <w:tcW w:w="2445" w:type="dxa"/>
          </w:tcPr>
          <w:p w:rsidR="00FA560F" w:rsidRPr="00FA560F" w:rsidRDefault="00574C8F" w:rsidP="00E842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Barkod yazıcı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r w:rsidR="00FA560F" w:rsidTr="00FA560F">
        <w:tc>
          <w:tcPr>
            <w:tcW w:w="2445" w:type="dxa"/>
          </w:tcPr>
          <w:p w:rsidR="00FA560F" w:rsidRDefault="00FA560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Yükleme-boşaltma cihazı</w:t>
            </w: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c>
          <w:tcPr>
            <w:tcW w:w="2445" w:type="dxa"/>
          </w:tcPr>
          <w:p w:rsidR="00FA560F" w:rsidRPr="00FA560F" w:rsidRDefault="00FA560F" w:rsidP="00FA560F">
            <w:pPr>
              <w:pStyle w:val="ListeParagraf"/>
              <w:ind w:left="0"/>
              <w:jc w:val="both"/>
              <w:rPr>
                <w:rFonts w:ascii="Times New Roman" w:hAnsi="Times New Roman" w:cs="Times New Roman"/>
                <w:sz w:val="24"/>
                <w:szCs w:val="24"/>
              </w:rPr>
            </w:pPr>
          </w:p>
        </w:tc>
      </w:tr>
    </w:tbl>
    <w:p w:rsidR="009A466A" w:rsidRDefault="009A466A" w:rsidP="00FA560F">
      <w:pPr>
        <w:pStyle w:val="ListeParagraf"/>
        <w:ind w:left="0"/>
        <w:jc w:val="both"/>
        <w:rPr>
          <w:rFonts w:ascii="Times New Roman" w:hAnsi="Times New Roman" w:cs="Times New Roman"/>
          <w:b/>
          <w:sz w:val="24"/>
          <w:szCs w:val="24"/>
        </w:rPr>
      </w:pPr>
    </w:p>
    <w:p w:rsidR="00FA560F" w:rsidRPr="00C17F91" w:rsidRDefault="00E34C09" w:rsidP="003B22B2">
      <w:pPr>
        <w:pStyle w:val="Balk3"/>
      </w:pPr>
      <w:bookmarkStart w:id="8" w:name="_Toc472680791"/>
      <w:r w:rsidRPr="00C17F91">
        <w:t>4-</w:t>
      </w:r>
      <w:r w:rsidR="00FA560F" w:rsidRPr="00C17F91">
        <w:t>İnsan Kaynakları</w:t>
      </w:r>
      <w:bookmarkEnd w:id="8"/>
    </w:p>
    <w:p w:rsidR="00FA560F" w:rsidRPr="00690EB7" w:rsidRDefault="00FA560F" w:rsidP="00FA560F">
      <w:pPr>
        <w:pStyle w:val="ListeParagraf"/>
        <w:ind w:left="0"/>
        <w:jc w:val="both"/>
        <w:rPr>
          <w:rFonts w:ascii="Times New Roman" w:hAnsi="Times New Roman" w:cs="Times New Roman"/>
          <w:sz w:val="18"/>
          <w:szCs w:val="18"/>
        </w:rPr>
      </w:pPr>
    </w:p>
    <w:p w:rsidR="00FA560F" w:rsidRDefault="00FA560F" w:rsidP="00690EB7">
      <w:pPr>
        <w:pStyle w:val="ListeParagraf"/>
        <w:spacing w:after="0"/>
        <w:ind w:left="1276" w:hanging="567"/>
        <w:jc w:val="both"/>
        <w:rPr>
          <w:rFonts w:ascii="Times New Roman" w:hAnsi="Times New Roman" w:cs="Times New Roman"/>
          <w:b/>
          <w:sz w:val="24"/>
          <w:szCs w:val="24"/>
        </w:rPr>
      </w:pPr>
      <w:r w:rsidRPr="00FA560F">
        <w:rPr>
          <w:rFonts w:ascii="Times New Roman" w:hAnsi="Times New Roman" w:cs="Times New Roman"/>
          <w:b/>
          <w:sz w:val="24"/>
          <w:szCs w:val="24"/>
        </w:rPr>
        <w:t>4.1</w:t>
      </w:r>
      <w:r w:rsidR="006B0642">
        <w:rPr>
          <w:rFonts w:ascii="Times New Roman" w:hAnsi="Times New Roman" w:cs="Times New Roman"/>
          <w:b/>
          <w:sz w:val="24"/>
          <w:szCs w:val="24"/>
        </w:rPr>
        <w:t>-</w:t>
      </w:r>
      <w:r w:rsidRPr="00FA560F">
        <w:rPr>
          <w:rFonts w:ascii="Times New Roman" w:hAnsi="Times New Roman" w:cs="Times New Roman"/>
          <w:b/>
          <w:sz w:val="24"/>
          <w:szCs w:val="24"/>
        </w:rPr>
        <w:t xml:space="preserve"> Akademik Personel</w:t>
      </w:r>
    </w:p>
    <w:tbl>
      <w:tblPr>
        <w:tblStyle w:val="TabloKlavuzu"/>
        <w:tblW w:w="0" w:type="auto"/>
        <w:tblLook w:val="04A0" w:firstRow="1" w:lastRow="0" w:firstColumn="1" w:lastColumn="0" w:noHBand="0" w:noVBand="1"/>
      </w:tblPr>
      <w:tblGrid>
        <w:gridCol w:w="2376"/>
        <w:gridCol w:w="1134"/>
        <w:gridCol w:w="1276"/>
        <w:gridCol w:w="1418"/>
        <w:gridCol w:w="1842"/>
        <w:gridCol w:w="1734"/>
      </w:tblGrid>
      <w:tr w:rsidR="00FA560F" w:rsidTr="00FA560F">
        <w:tc>
          <w:tcPr>
            <w:tcW w:w="9780" w:type="dxa"/>
            <w:gridSpan w:val="6"/>
          </w:tcPr>
          <w:p w:rsidR="00FA560F" w:rsidRDefault="00FA560F" w:rsidP="00FA560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w:t>
            </w:r>
          </w:p>
        </w:tc>
      </w:tr>
      <w:tr w:rsidR="00FA560F" w:rsidTr="005C12B7">
        <w:trPr>
          <w:trHeight w:val="135"/>
        </w:trPr>
        <w:tc>
          <w:tcPr>
            <w:tcW w:w="2376" w:type="dxa"/>
            <w:vMerge w:val="restart"/>
          </w:tcPr>
          <w:p w:rsidR="00FA560F" w:rsidRDefault="00FA560F" w:rsidP="00FA560F">
            <w:pPr>
              <w:pStyle w:val="ListeParagraf"/>
              <w:ind w:left="0"/>
              <w:jc w:val="both"/>
              <w:rPr>
                <w:rFonts w:ascii="Times New Roman" w:hAnsi="Times New Roman" w:cs="Times New Roman"/>
                <w:b/>
                <w:sz w:val="24"/>
                <w:szCs w:val="24"/>
              </w:rPr>
            </w:pPr>
          </w:p>
        </w:tc>
        <w:tc>
          <w:tcPr>
            <w:tcW w:w="3828" w:type="dxa"/>
            <w:gridSpan w:val="3"/>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Doluluk Oranına Göre</w:t>
            </w:r>
          </w:p>
        </w:tc>
        <w:tc>
          <w:tcPr>
            <w:tcW w:w="3576" w:type="dxa"/>
            <w:gridSpan w:val="2"/>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Kadroların İstihdam Şekline Göre</w:t>
            </w:r>
          </w:p>
        </w:tc>
      </w:tr>
      <w:tr w:rsidR="00FA560F" w:rsidTr="005C12B7">
        <w:trPr>
          <w:trHeight w:val="135"/>
        </w:trPr>
        <w:tc>
          <w:tcPr>
            <w:tcW w:w="2376" w:type="dxa"/>
            <w:vMerge/>
          </w:tcPr>
          <w:p w:rsidR="00FA560F" w:rsidRDefault="00FA560F" w:rsidP="00FA560F">
            <w:pPr>
              <w:pStyle w:val="ListeParagraf"/>
              <w:ind w:left="0"/>
              <w:jc w:val="both"/>
              <w:rPr>
                <w:rFonts w:ascii="Times New Roman" w:hAnsi="Times New Roman" w:cs="Times New Roman"/>
                <w:b/>
                <w:sz w:val="24"/>
                <w:szCs w:val="24"/>
              </w:rPr>
            </w:pPr>
          </w:p>
        </w:tc>
        <w:tc>
          <w:tcPr>
            <w:tcW w:w="11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276"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418"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842"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Tam Zamanlı</w:t>
            </w:r>
          </w:p>
        </w:tc>
        <w:tc>
          <w:tcPr>
            <w:tcW w:w="1734" w:type="dxa"/>
          </w:tcPr>
          <w:p w:rsidR="00FA560F" w:rsidRDefault="00FA560F"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Yarı Zamanlı</w:t>
            </w:r>
          </w:p>
        </w:tc>
      </w:tr>
      <w:tr w:rsidR="0034777F" w:rsidTr="005C12B7">
        <w:trPr>
          <w:trHeight w:val="135"/>
        </w:trPr>
        <w:tc>
          <w:tcPr>
            <w:tcW w:w="2376" w:type="dxa"/>
          </w:tcPr>
          <w:p w:rsidR="0034777F" w:rsidRPr="005C12B7" w:rsidRDefault="0034777F" w:rsidP="0034777F">
            <w:pPr>
              <w:pStyle w:val="ListeParagraf"/>
              <w:ind w:left="0"/>
              <w:jc w:val="both"/>
              <w:rPr>
                <w:rFonts w:ascii="Times New Roman" w:hAnsi="Times New Roman" w:cs="Times New Roman"/>
                <w:sz w:val="24"/>
                <w:szCs w:val="24"/>
              </w:rPr>
            </w:pPr>
            <w:r>
              <w:rPr>
                <w:rFonts w:ascii="Times New Roman" w:hAnsi="Times New Roman" w:cs="Times New Roman"/>
                <w:sz w:val="24"/>
                <w:szCs w:val="24"/>
              </w:rPr>
              <w:t>Profesör</w:t>
            </w:r>
          </w:p>
        </w:tc>
        <w:tc>
          <w:tcPr>
            <w:tcW w:w="1134"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4777F" w:rsidRPr="005C12B7" w:rsidRDefault="0034777F" w:rsidP="0034777F">
            <w:pPr>
              <w:pStyle w:val="ListeParagraf"/>
              <w:ind w:left="0"/>
              <w:jc w:val="center"/>
              <w:rPr>
                <w:rFonts w:ascii="Times New Roman" w:hAnsi="Times New Roman" w:cs="Times New Roman"/>
                <w:sz w:val="24"/>
                <w:szCs w:val="24"/>
              </w:rPr>
            </w:pPr>
          </w:p>
        </w:tc>
        <w:tc>
          <w:tcPr>
            <w:tcW w:w="1418"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34777F" w:rsidRPr="005C12B7" w:rsidRDefault="0034777F" w:rsidP="0034777F">
            <w:pPr>
              <w:pStyle w:val="ListeParagraf"/>
              <w:ind w:left="0"/>
              <w:jc w:val="both"/>
              <w:rPr>
                <w:rFonts w:ascii="Times New Roman" w:hAnsi="Times New Roman" w:cs="Times New Roman"/>
                <w:sz w:val="24"/>
                <w:szCs w:val="24"/>
              </w:rPr>
            </w:pPr>
          </w:p>
        </w:tc>
      </w:tr>
      <w:tr w:rsidR="0034777F" w:rsidTr="005C12B7">
        <w:trPr>
          <w:trHeight w:val="135"/>
        </w:trPr>
        <w:tc>
          <w:tcPr>
            <w:tcW w:w="2376" w:type="dxa"/>
          </w:tcPr>
          <w:p w:rsidR="0034777F" w:rsidRPr="005C12B7" w:rsidRDefault="0034777F" w:rsidP="0034777F">
            <w:pPr>
              <w:pStyle w:val="ListeParagraf"/>
              <w:ind w:left="0"/>
              <w:jc w:val="both"/>
              <w:rPr>
                <w:rFonts w:ascii="Times New Roman" w:hAnsi="Times New Roman" w:cs="Times New Roman"/>
                <w:sz w:val="24"/>
                <w:szCs w:val="24"/>
              </w:rPr>
            </w:pPr>
            <w:r>
              <w:rPr>
                <w:rFonts w:ascii="Times New Roman" w:hAnsi="Times New Roman" w:cs="Times New Roman"/>
                <w:sz w:val="24"/>
                <w:szCs w:val="24"/>
              </w:rPr>
              <w:t>Doçent</w:t>
            </w:r>
          </w:p>
        </w:tc>
        <w:tc>
          <w:tcPr>
            <w:tcW w:w="1134"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34777F" w:rsidRPr="005C12B7" w:rsidRDefault="0034777F" w:rsidP="0034777F">
            <w:pPr>
              <w:pStyle w:val="ListeParagraf"/>
              <w:ind w:left="0"/>
              <w:jc w:val="center"/>
              <w:rPr>
                <w:rFonts w:ascii="Times New Roman" w:hAnsi="Times New Roman" w:cs="Times New Roman"/>
                <w:sz w:val="24"/>
                <w:szCs w:val="24"/>
              </w:rPr>
            </w:pPr>
          </w:p>
        </w:tc>
        <w:tc>
          <w:tcPr>
            <w:tcW w:w="1418"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34777F" w:rsidRPr="005C12B7" w:rsidRDefault="0034777F" w:rsidP="0034777F">
            <w:pPr>
              <w:pStyle w:val="ListeParagraf"/>
              <w:ind w:left="0"/>
              <w:jc w:val="center"/>
              <w:rPr>
                <w:rFonts w:ascii="Times New Roman" w:hAnsi="Times New Roman" w:cs="Times New Roman"/>
                <w:sz w:val="24"/>
                <w:szCs w:val="24"/>
              </w:rPr>
            </w:pPr>
          </w:p>
        </w:tc>
      </w:tr>
      <w:tr w:rsidR="0034777F" w:rsidTr="005C12B7">
        <w:trPr>
          <w:trHeight w:val="135"/>
        </w:trPr>
        <w:tc>
          <w:tcPr>
            <w:tcW w:w="2376" w:type="dxa"/>
          </w:tcPr>
          <w:p w:rsidR="0034777F" w:rsidRPr="005C12B7" w:rsidRDefault="0034777F" w:rsidP="0034777F">
            <w:pPr>
              <w:pStyle w:val="ListeParagraf"/>
              <w:ind w:left="0"/>
              <w:jc w:val="both"/>
              <w:rPr>
                <w:rFonts w:ascii="Times New Roman" w:hAnsi="Times New Roman" w:cs="Times New Roman"/>
                <w:sz w:val="24"/>
                <w:szCs w:val="24"/>
              </w:rPr>
            </w:pPr>
            <w:r>
              <w:rPr>
                <w:rFonts w:ascii="Times New Roman" w:hAnsi="Times New Roman" w:cs="Times New Roman"/>
                <w:sz w:val="24"/>
                <w:szCs w:val="24"/>
              </w:rPr>
              <w:t>Dr. Öğr. Üyesi</w:t>
            </w:r>
          </w:p>
        </w:tc>
        <w:tc>
          <w:tcPr>
            <w:tcW w:w="1134"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34777F" w:rsidRPr="005C12B7" w:rsidRDefault="0034777F" w:rsidP="0034777F">
            <w:pPr>
              <w:pStyle w:val="ListeParagraf"/>
              <w:ind w:left="0"/>
              <w:jc w:val="center"/>
              <w:rPr>
                <w:rFonts w:ascii="Times New Roman" w:hAnsi="Times New Roman" w:cs="Times New Roman"/>
                <w:sz w:val="24"/>
                <w:szCs w:val="24"/>
              </w:rPr>
            </w:pPr>
          </w:p>
        </w:tc>
        <w:tc>
          <w:tcPr>
            <w:tcW w:w="1418"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Pr>
          <w:p w:rsidR="0034777F" w:rsidRPr="005C12B7" w:rsidRDefault="0034777F" w:rsidP="0034777F">
            <w:pPr>
              <w:pStyle w:val="ListeParagraf"/>
              <w:ind w:left="0"/>
              <w:jc w:val="center"/>
              <w:rPr>
                <w:rFonts w:ascii="Times New Roman" w:hAnsi="Times New Roman" w:cs="Times New Roman"/>
                <w:sz w:val="24"/>
                <w:szCs w:val="24"/>
              </w:rPr>
            </w:pPr>
          </w:p>
        </w:tc>
      </w:tr>
      <w:tr w:rsidR="0034777F" w:rsidTr="005C12B7">
        <w:trPr>
          <w:trHeight w:val="135"/>
        </w:trPr>
        <w:tc>
          <w:tcPr>
            <w:tcW w:w="2376" w:type="dxa"/>
          </w:tcPr>
          <w:p w:rsidR="0034777F" w:rsidRPr="005C12B7" w:rsidRDefault="0034777F" w:rsidP="0034777F">
            <w:pPr>
              <w:pStyle w:val="ListeParagraf"/>
              <w:ind w:left="0"/>
              <w:jc w:val="both"/>
              <w:rPr>
                <w:rFonts w:ascii="Times New Roman" w:hAnsi="Times New Roman" w:cs="Times New Roman"/>
                <w:sz w:val="24"/>
                <w:szCs w:val="24"/>
              </w:rPr>
            </w:pPr>
            <w:r>
              <w:rPr>
                <w:rFonts w:ascii="Times New Roman" w:hAnsi="Times New Roman" w:cs="Times New Roman"/>
                <w:sz w:val="24"/>
                <w:szCs w:val="24"/>
              </w:rPr>
              <w:t>Öğretim Görevlisi</w:t>
            </w:r>
          </w:p>
        </w:tc>
        <w:tc>
          <w:tcPr>
            <w:tcW w:w="1134"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34777F" w:rsidRPr="005C12B7" w:rsidRDefault="0034777F" w:rsidP="0034777F">
            <w:pPr>
              <w:pStyle w:val="ListeParagraf"/>
              <w:ind w:left="0"/>
              <w:jc w:val="center"/>
              <w:rPr>
                <w:rFonts w:ascii="Times New Roman" w:hAnsi="Times New Roman" w:cs="Times New Roman"/>
                <w:sz w:val="24"/>
                <w:szCs w:val="24"/>
              </w:rPr>
            </w:pPr>
          </w:p>
        </w:tc>
        <w:tc>
          <w:tcPr>
            <w:tcW w:w="1418"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4777F" w:rsidRPr="005C12B7" w:rsidRDefault="0034777F" w:rsidP="0034777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34777F" w:rsidRPr="005C12B7" w:rsidRDefault="0034777F" w:rsidP="0034777F">
            <w:pPr>
              <w:pStyle w:val="ListeParagraf"/>
              <w:ind w:left="0"/>
              <w:jc w:val="center"/>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Okutman</w:t>
            </w:r>
          </w:p>
        </w:tc>
        <w:tc>
          <w:tcPr>
            <w:tcW w:w="1134" w:type="dxa"/>
          </w:tcPr>
          <w:p w:rsidR="005C12B7" w:rsidRPr="005C12B7" w:rsidRDefault="005C12B7" w:rsidP="000F2F7D">
            <w:pPr>
              <w:pStyle w:val="ListeParagraf"/>
              <w:ind w:left="0"/>
              <w:jc w:val="center"/>
              <w:rPr>
                <w:rFonts w:ascii="Times New Roman" w:hAnsi="Times New Roman" w:cs="Times New Roman"/>
                <w:sz w:val="24"/>
                <w:szCs w:val="24"/>
              </w:rPr>
            </w:pPr>
          </w:p>
        </w:tc>
        <w:tc>
          <w:tcPr>
            <w:tcW w:w="1276" w:type="dxa"/>
          </w:tcPr>
          <w:p w:rsidR="005C12B7" w:rsidRPr="005C12B7" w:rsidRDefault="005C12B7" w:rsidP="000F2F7D">
            <w:pPr>
              <w:pStyle w:val="ListeParagraf"/>
              <w:ind w:left="0"/>
              <w:jc w:val="center"/>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0F2F7D">
            <w:pPr>
              <w:pStyle w:val="ListeParagraf"/>
              <w:ind w:left="0"/>
              <w:jc w:val="center"/>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Çevirici</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Eğitim-Öğretim Planlamacısı</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FA560F">
            <w:pPr>
              <w:pStyle w:val="ListeParagraf"/>
              <w:ind w:left="0"/>
              <w:jc w:val="both"/>
              <w:rPr>
                <w:rFonts w:ascii="Times New Roman" w:hAnsi="Times New Roman" w:cs="Times New Roman"/>
                <w:sz w:val="24"/>
                <w:szCs w:val="24"/>
              </w:rPr>
            </w:pPr>
          </w:p>
        </w:tc>
        <w:tc>
          <w:tcPr>
            <w:tcW w:w="1842" w:type="dxa"/>
          </w:tcPr>
          <w:p w:rsidR="005C12B7" w:rsidRPr="005C12B7" w:rsidRDefault="005C12B7" w:rsidP="00FA560F">
            <w:pPr>
              <w:pStyle w:val="ListeParagraf"/>
              <w:ind w:left="0"/>
              <w:jc w:val="both"/>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Araştırma Görevlisi</w:t>
            </w:r>
          </w:p>
        </w:tc>
        <w:tc>
          <w:tcPr>
            <w:tcW w:w="1134" w:type="dxa"/>
          </w:tcPr>
          <w:p w:rsidR="005C12B7" w:rsidRPr="005C12B7" w:rsidRDefault="0034777F"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1</w:t>
            </w: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34777F" w:rsidP="00574C8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5C12B7" w:rsidRPr="005C12B7" w:rsidRDefault="0034777F" w:rsidP="00574C8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Pr="005C12B7" w:rsidRDefault="005C12B7" w:rsidP="00FA560F">
            <w:pPr>
              <w:pStyle w:val="ListeParagraf"/>
              <w:ind w:left="0"/>
              <w:jc w:val="both"/>
              <w:rPr>
                <w:rFonts w:ascii="Times New Roman" w:hAnsi="Times New Roman" w:cs="Times New Roman"/>
                <w:sz w:val="24"/>
                <w:szCs w:val="24"/>
              </w:rPr>
            </w:pPr>
            <w:r>
              <w:rPr>
                <w:rFonts w:ascii="Times New Roman" w:hAnsi="Times New Roman" w:cs="Times New Roman"/>
                <w:sz w:val="24"/>
                <w:szCs w:val="24"/>
              </w:rPr>
              <w:t>Uzman</w:t>
            </w:r>
          </w:p>
        </w:tc>
        <w:tc>
          <w:tcPr>
            <w:tcW w:w="1134" w:type="dxa"/>
          </w:tcPr>
          <w:p w:rsidR="005C12B7" w:rsidRPr="005C12B7" w:rsidRDefault="005C12B7" w:rsidP="00FA560F">
            <w:pPr>
              <w:pStyle w:val="ListeParagraf"/>
              <w:ind w:left="0"/>
              <w:jc w:val="both"/>
              <w:rPr>
                <w:rFonts w:ascii="Times New Roman" w:hAnsi="Times New Roman" w:cs="Times New Roman"/>
                <w:sz w:val="24"/>
                <w:szCs w:val="24"/>
              </w:rPr>
            </w:pPr>
          </w:p>
        </w:tc>
        <w:tc>
          <w:tcPr>
            <w:tcW w:w="1276" w:type="dxa"/>
          </w:tcPr>
          <w:p w:rsidR="005C12B7" w:rsidRPr="005C12B7" w:rsidRDefault="005C12B7" w:rsidP="00FA560F">
            <w:pPr>
              <w:pStyle w:val="ListeParagraf"/>
              <w:ind w:left="0"/>
              <w:jc w:val="both"/>
              <w:rPr>
                <w:rFonts w:ascii="Times New Roman" w:hAnsi="Times New Roman" w:cs="Times New Roman"/>
                <w:sz w:val="24"/>
                <w:szCs w:val="24"/>
              </w:rPr>
            </w:pPr>
          </w:p>
        </w:tc>
        <w:tc>
          <w:tcPr>
            <w:tcW w:w="1418" w:type="dxa"/>
          </w:tcPr>
          <w:p w:rsidR="005C12B7" w:rsidRPr="005C12B7" w:rsidRDefault="005C12B7" w:rsidP="00574C8F">
            <w:pPr>
              <w:pStyle w:val="ListeParagraf"/>
              <w:ind w:left="0"/>
              <w:jc w:val="center"/>
              <w:rPr>
                <w:rFonts w:ascii="Times New Roman" w:hAnsi="Times New Roman" w:cs="Times New Roman"/>
                <w:sz w:val="24"/>
                <w:szCs w:val="24"/>
              </w:rPr>
            </w:pPr>
          </w:p>
        </w:tc>
        <w:tc>
          <w:tcPr>
            <w:tcW w:w="1842" w:type="dxa"/>
          </w:tcPr>
          <w:p w:rsidR="005C12B7" w:rsidRPr="005C12B7" w:rsidRDefault="005C12B7" w:rsidP="00574C8F">
            <w:pPr>
              <w:pStyle w:val="ListeParagraf"/>
              <w:ind w:left="0"/>
              <w:jc w:val="center"/>
              <w:rPr>
                <w:rFonts w:ascii="Times New Roman" w:hAnsi="Times New Roman" w:cs="Times New Roman"/>
                <w:sz w:val="24"/>
                <w:szCs w:val="24"/>
              </w:rPr>
            </w:pPr>
          </w:p>
        </w:tc>
        <w:tc>
          <w:tcPr>
            <w:tcW w:w="1734" w:type="dxa"/>
          </w:tcPr>
          <w:p w:rsidR="005C12B7" w:rsidRPr="005C12B7" w:rsidRDefault="005C12B7" w:rsidP="00FA560F">
            <w:pPr>
              <w:pStyle w:val="ListeParagraf"/>
              <w:ind w:left="0"/>
              <w:jc w:val="both"/>
              <w:rPr>
                <w:rFonts w:ascii="Times New Roman" w:hAnsi="Times New Roman" w:cs="Times New Roman"/>
                <w:sz w:val="24"/>
                <w:szCs w:val="24"/>
              </w:rPr>
            </w:pPr>
          </w:p>
        </w:tc>
      </w:tr>
      <w:tr w:rsidR="005C12B7" w:rsidTr="005C12B7">
        <w:trPr>
          <w:trHeight w:val="135"/>
        </w:trPr>
        <w:tc>
          <w:tcPr>
            <w:tcW w:w="2376" w:type="dxa"/>
          </w:tcPr>
          <w:p w:rsidR="005C12B7" w:rsidRDefault="005C12B7" w:rsidP="00FA560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134" w:type="dxa"/>
          </w:tcPr>
          <w:p w:rsidR="005C12B7" w:rsidRDefault="005C12B7" w:rsidP="00FA560F">
            <w:pPr>
              <w:pStyle w:val="ListeParagraf"/>
              <w:ind w:left="0"/>
              <w:jc w:val="both"/>
              <w:rPr>
                <w:rFonts w:ascii="Times New Roman" w:hAnsi="Times New Roman" w:cs="Times New Roman"/>
                <w:b/>
                <w:sz w:val="24"/>
                <w:szCs w:val="24"/>
              </w:rPr>
            </w:pPr>
          </w:p>
        </w:tc>
        <w:tc>
          <w:tcPr>
            <w:tcW w:w="1276" w:type="dxa"/>
          </w:tcPr>
          <w:p w:rsidR="005C12B7" w:rsidRDefault="005C12B7" w:rsidP="00FA560F">
            <w:pPr>
              <w:pStyle w:val="ListeParagraf"/>
              <w:ind w:left="0"/>
              <w:jc w:val="both"/>
              <w:rPr>
                <w:rFonts w:ascii="Times New Roman" w:hAnsi="Times New Roman" w:cs="Times New Roman"/>
                <w:b/>
                <w:sz w:val="24"/>
                <w:szCs w:val="24"/>
              </w:rPr>
            </w:pPr>
          </w:p>
        </w:tc>
        <w:tc>
          <w:tcPr>
            <w:tcW w:w="1418" w:type="dxa"/>
          </w:tcPr>
          <w:p w:rsidR="005C12B7" w:rsidRDefault="005C12B7" w:rsidP="00FA560F">
            <w:pPr>
              <w:pStyle w:val="ListeParagraf"/>
              <w:ind w:left="0"/>
              <w:jc w:val="both"/>
              <w:rPr>
                <w:rFonts w:ascii="Times New Roman" w:hAnsi="Times New Roman" w:cs="Times New Roman"/>
                <w:b/>
                <w:sz w:val="24"/>
                <w:szCs w:val="24"/>
              </w:rPr>
            </w:pPr>
          </w:p>
        </w:tc>
        <w:tc>
          <w:tcPr>
            <w:tcW w:w="1842" w:type="dxa"/>
          </w:tcPr>
          <w:p w:rsidR="005C12B7" w:rsidRDefault="005C12B7" w:rsidP="00FA560F">
            <w:pPr>
              <w:pStyle w:val="ListeParagraf"/>
              <w:ind w:left="0"/>
              <w:jc w:val="both"/>
              <w:rPr>
                <w:rFonts w:ascii="Times New Roman" w:hAnsi="Times New Roman" w:cs="Times New Roman"/>
                <w:b/>
                <w:sz w:val="24"/>
                <w:szCs w:val="24"/>
              </w:rPr>
            </w:pPr>
          </w:p>
        </w:tc>
        <w:tc>
          <w:tcPr>
            <w:tcW w:w="1734" w:type="dxa"/>
          </w:tcPr>
          <w:p w:rsidR="005C12B7" w:rsidRDefault="005C12B7" w:rsidP="00FA560F">
            <w:pPr>
              <w:pStyle w:val="ListeParagraf"/>
              <w:ind w:left="0"/>
              <w:jc w:val="both"/>
              <w:rPr>
                <w:rFonts w:ascii="Times New Roman" w:hAnsi="Times New Roman" w:cs="Times New Roman"/>
                <w:b/>
                <w:sz w:val="24"/>
                <w:szCs w:val="24"/>
              </w:rPr>
            </w:pPr>
          </w:p>
        </w:tc>
      </w:tr>
    </w:tbl>
    <w:p w:rsidR="00FA560F" w:rsidRPr="00690EB7" w:rsidRDefault="00FA560F" w:rsidP="00FA560F">
      <w:pPr>
        <w:pStyle w:val="ListeParagraf"/>
        <w:ind w:left="0"/>
        <w:jc w:val="both"/>
        <w:rPr>
          <w:rFonts w:ascii="Times New Roman" w:hAnsi="Times New Roman" w:cs="Times New Roman"/>
          <w:b/>
          <w:sz w:val="16"/>
          <w:szCs w:val="16"/>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4.2</w:t>
      </w:r>
      <w:r w:rsidR="006B0642">
        <w:rPr>
          <w:rFonts w:ascii="Times New Roman" w:hAnsi="Times New Roman" w:cs="Times New Roman"/>
          <w:b/>
          <w:sz w:val="24"/>
          <w:szCs w:val="24"/>
        </w:rPr>
        <w:t>-</w:t>
      </w:r>
      <w:r>
        <w:rPr>
          <w:rFonts w:ascii="Times New Roman" w:hAnsi="Times New Roman" w:cs="Times New Roman"/>
          <w:b/>
          <w:sz w:val="24"/>
          <w:szCs w:val="24"/>
        </w:rPr>
        <w:t xml:space="preserve"> Yabancı Uyruklu Akademik Personel</w:t>
      </w:r>
    </w:p>
    <w:tbl>
      <w:tblPr>
        <w:tblStyle w:val="TabloKlavuzu"/>
        <w:tblW w:w="0" w:type="auto"/>
        <w:tblLook w:val="04A0" w:firstRow="1" w:lastRow="0" w:firstColumn="1" w:lastColumn="0" w:noHBand="0" w:noVBand="1"/>
      </w:tblPr>
      <w:tblGrid>
        <w:gridCol w:w="3260"/>
        <w:gridCol w:w="810"/>
        <w:gridCol w:w="2450"/>
        <w:gridCol w:w="3260"/>
      </w:tblGrid>
      <w:tr w:rsidR="005C12B7" w:rsidTr="005C12B7">
        <w:tc>
          <w:tcPr>
            <w:tcW w:w="9780" w:type="dxa"/>
            <w:gridSpan w:val="4"/>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Uyruklu Öğretim Elemanları</w:t>
            </w:r>
          </w:p>
        </w:tc>
      </w:tr>
      <w:tr w:rsidR="005C12B7" w:rsidTr="005C12B7">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1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5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Ülke</w:t>
            </w:r>
          </w:p>
        </w:tc>
        <w:tc>
          <w:tcPr>
            <w:tcW w:w="3260" w:type="dxa"/>
          </w:tcPr>
          <w:p w:rsidR="005C12B7" w:rsidRDefault="005C12B7" w:rsidP="005C12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r>
      <w:tr w:rsidR="005C12B7" w:rsidTr="005C12B7">
        <w:tc>
          <w:tcPr>
            <w:tcW w:w="3260" w:type="dxa"/>
          </w:tcPr>
          <w:p w:rsidR="005C12B7" w:rsidRPr="005C12B7" w:rsidRDefault="005C12B7" w:rsidP="005C12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1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Tr="005C12B7">
        <w:tc>
          <w:tcPr>
            <w:tcW w:w="3260" w:type="dxa"/>
          </w:tcPr>
          <w:p w:rsidR="005C12B7" w:rsidRPr="005C12B7" w:rsidRDefault="005C12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10" w:type="dxa"/>
          </w:tcPr>
          <w:p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50" w:type="dxa"/>
          </w:tcPr>
          <w:p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5C12B7" w:rsidRPr="00690EB7" w:rsidRDefault="005C12B7" w:rsidP="005C12B7">
      <w:pPr>
        <w:pStyle w:val="ListeParagraf"/>
        <w:ind w:left="0"/>
        <w:jc w:val="both"/>
        <w:rPr>
          <w:rFonts w:ascii="Times New Roman" w:hAnsi="Times New Roman" w:cs="Times New Roman"/>
          <w:b/>
          <w:sz w:val="16"/>
          <w:szCs w:val="16"/>
        </w:rPr>
      </w:pPr>
    </w:p>
    <w:p w:rsidR="008A42D9" w:rsidRDefault="008A42D9" w:rsidP="005C12B7">
      <w:pPr>
        <w:pStyle w:val="ListeParagraf"/>
        <w:ind w:left="1276" w:hanging="567"/>
        <w:jc w:val="both"/>
        <w:rPr>
          <w:rFonts w:ascii="Times New Roman" w:hAnsi="Times New Roman" w:cs="Times New Roman"/>
          <w:b/>
          <w:sz w:val="24"/>
          <w:szCs w:val="24"/>
        </w:rPr>
      </w:pPr>
    </w:p>
    <w:p w:rsidR="005C12B7" w:rsidRDefault="005C12B7" w:rsidP="005C12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4.3</w:t>
      </w:r>
      <w:r w:rsidR="006B0642">
        <w:rPr>
          <w:rFonts w:ascii="Times New Roman" w:hAnsi="Times New Roman" w:cs="Times New Roman"/>
          <w:b/>
          <w:sz w:val="24"/>
          <w:szCs w:val="24"/>
        </w:rPr>
        <w:t>-</w:t>
      </w:r>
      <w:r>
        <w:rPr>
          <w:rFonts w:ascii="Times New Roman" w:hAnsi="Times New Roman" w:cs="Times New Roman"/>
          <w:b/>
          <w:sz w:val="24"/>
          <w:szCs w:val="24"/>
        </w:rPr>
        <w:t xml:space="preserve"> Diğer Üniversitelerde Görevlendirilen Akademik Personel</w:t>
      </w:r>
    </w:p>
    <w:tbl>
      <w:tblPr>
        <w:tblStyle w:val="TabloKlavuzu"/>
        <w:tblW w:w="0" w:type="auto"/>
        <w:tblLook w:val="04A0" w:firstRow="1" w:lastRow="0" w:firstColumn="1" w:lastColumn="0" w:noHBand="0" w:noVBand="1"/>
      </w:tblPr>
      <w:tblGrid>
        <w:gridCol w:w="3260"/>
        <w:gridCol w:w="825"/>
        <w:gridCol w:w="15"/>
        <w:gridCol w:w="2420"/>
        <w:gridCol w:w="3260"/>
      </w:tblGrid>
      <w:tr w:rsidR="005C12B7" w:rsidTr="00690EB7">
        <w:tc>
          <w:tcPr>
            <w:tcW w:w="9780" w:type="dxa"/>
            <w:gridSpan w:val="5"/>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Diğer Üniversitelerde Görevlendirilen Akademik Personel</w:t>
            </w:r>
          </w:p>
        </w:tc>
      </w:tr>
      <w:tr w:rsidR="005C12B7" w:rsidTr="005C12B7">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gridSpan w:val="2"/>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Bağlı Olduğu Bölüm</w:t>
            </w:r>
          </w:p>
        </w:tc>
        <w:tc>
          <w:tcPr>
            <w:tcW w:w="3260" w:type="dxa"/>
          </w:tcPr>
          <w:p w:rsidR="005C12B7" w:rsidRDefault="005C12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Görevlendirildiği Üniversite</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gridSpan w:val="2"/>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5C12B7" w:rsidRPr="005C12B7" w:rsidTr="005C12B7">
        <w:tc>
          <w:tcPr>
            <w:tcW w:w="3260" w:type="dxa"/>
          </w:tcPr>
          <w:p w:rsidR="005C12B7" w:rsidRPr="005C12B7" w:rsidRDefault="005C12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gridSpan w:val="2"/>
          </w:tcPr>
          <w:p w:rsidR="005C12B7" w:rsidRPr="005C12B7" w:rsidRDefault="0034777F"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5C12B7" w:rsidRPr="005C12B7" w:rsidRDefault="0034777F"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5C12B7" w:rsidRPr="005C12B7" w:rsidRDefault="0034777F"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25"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35" w:type="dxa"/>
            <w:gridSpan w:val="2"/>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25" w:type="dxa"/>
          </w:tcPr>
          <w:p w:rsidR="00690EB7" w:rsidRPr="005C12B7" w:rsidRDefault="0034777F"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35" w:type="dxa"/>
            <w:gridSpan w:val="2"/>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EA332E">
      <w:pPr>
        <w:pStyle w:val="ListeParagraf"/>
        <w:ind w:left="1276" w:hanging="567"/>
        <w:jc w:val="both"/>
        <w:rPr>
          <w:rFonts w:ascii="Times New Roman" w:hAnsi="Times New Roman" w:cs="Times New Roman"/>
          <w:b/>
          <w:sz w:val="24"/>
          <w:szCs w:val="24"/>
        </w:rPr>
      </w:pPr>
    </w:p>
    <w:p w:rsidR="003927F2" w:rsidRDefault="003927F2" w:rsidP="00EA332E">
      <w:pPr>
        <w:pStyle w:val="ListeParagraf"/>
        <w:ind w:left="1276" w:hanging="567"/>
        <w:jc w:val="both"/>
        <w:rPr>
          <w:rFonts w:ascii="Times New Roman" w:hAnsi="Times New Roman" w:cs="Times New Roman"/>
          <w:b/>
          <w:sz w:val="24"/>
          <w:szCs w:val="24"/>
        </w:rPr>
      </w:pPr>
    </w:p>
    <w:p w:rsidR="004119AD" w:rsidRDefault="004119AD" w:rsidP="00EA332E">
      <w:pPr>
        <w:pStyle w:val="ListeParagraf"/>
        <w:ind w:left="1276" w:hanging="567"/>
        <w:jc w:val="both"/>
        <w:rPr>
          <w:rFonts w:ascii="Times New Roman" w:hAnsi="Times New Roman" w:cs="Times New Roman"/>
          <w:b/>
          <w:sz w:val="24"/>
          <w:szCs w:val="24"/>
        </w:rPr>
      </w:pPr>
    </w:p>
    <w:p w:rsidR="00EA332E" w:rsidRDefault="00EA332E" w:rsidP="00EA332E">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4.4</w:t>
      </w:r>
      <w:r w:rsidR="006B0642">
        <w:rPr>
          <w:rFonts w:ascii="Times New Roman" w:hAnsi="Times New Roman" w:cs="Times New Roman"/>
          <w:b/>
          <w:sz w:val="24"/>
          <w:szCs w:val="24"/>
        </w:rPr>
        <w:t>-</w:t>
      </w:r>
      <w:r>
        <w:rPr>
          <w:rFonts w:ascii="Times New Roman" w:hAnsi="Times New Roman" w:cs="Times New Roman"/>
          <w:b/>
          <w:sz w:val="24"/>
          <w:szCs w:val="24"/>
        </w:rPr>
        <w:t xml:space="preserve"> Başka Üniversitelerden Üniversitemizde Görevlendirilen Akademik Personel</w:t>
      </w:r>
    </w:p>
    <w:p w:rsidR="008E186F" w:rsidRDefault="008E186F" w:rsidP="00EA332E">
      <w:pPr>
        <w:pStyle w:val="ListeParagraf"/>
        <w:ind w:left="1276" w:hanging="567"/>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260"/>
        <w:gridCol w:w="840"/>
        <w:gridCol w:w="2420"/>
        <w:gridCol w:w="3260"/>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Başka Üniversitelerden Üniversitemizde Görevlendirilen Akademik Personel</w:t>
            </w:r>
          </w:p>
        </w:tc>
      </w:tr>
      <w:tr w:rsidR="00690EB7" w:rsidTr="00690EB7">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Unvan</w:t>
            </w:r>
          </w:p>
        </w:tc>
        <w:tc>
          <w:tcPr>
            <w:tcW w:w="84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242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Çalıştığı Bölüm</w:t>
            </w:r>
          </w:p>
        </w:tc>
        <w:tc>
          <w:tcPr>
            <w:tcW w:w="3260"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Geldiği Üniversite</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Çevirici</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Eğitim-Öğretim Planlamacısı</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Araştırma Görevlisi</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Uzman</w:t>
            </w:r>
          </w:p>
        </w:tc>
        <w:tc>
          <w:tcPr>
            <w:tcW w:w="84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690EB7" w:rsidRPr="005C12B7" w:rsidTr="00690EB7">
        <w:tc>
          <w:tcPr>
            <w:tcW w:w="3260" w:type="dxa"/>
          </w:tcPr>
          <w:p w:rsidR="00690EB7" w:rsidRPr="005C12B7" w:rsidRDefault="00690EB7" w:rsidP="00690EB7">
            <w:pPr>
              <w:pStyle w:val="ListeParagraf"/>
              <w:ind w:left="0"/>
              <w:jc w:val="both"/>
              <w:rPr>
                <w:rFonts w:ascii="Times New Roman" w:hAnsi="Times New Roman" w:cs="Times New Roman"/>
                <w:b/>
                <w:sz w:val="24"/>
                <w:szCs w:val="24"/>
              </w:rPr>
            </w:pPr>
            <w:r w:rsidRPr="005C12B7">
              <w:rPr>
                <w:rFonts w:ascii="Times New Roman" w:hAnsi="Times New Roman" w:cs="Times New Roman"/>
                <w:b/>
                <w:sz w:val="24"/>
                <w:szCs w:val="24"/>
              </w:rPr>
              <w:t>TOPLAM</w:t>
            </w:r>
          </w:p>
        </w:tc>
        <w:tc>
          <w:tcPr>
            <w:tcW w:w="84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2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690EB7" w:rsidRPr="005C12B7"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90EB7" w:rsidRDefault="00690EB7" w:rsidP="00690EB7">
      <w:pPr>
        <w:pStyle w:val="ListeParagraf"/>
        <w:ind w:left="0"/>
        <w:jc w:val="both"/>
        <w:rPr>
          <w:rFonts w:ascii="Times New Roman" w:hAnsi="Times New Roman" w:cs="Times New Roman"/>
          <w:b/>
          <w:sz w:val="24"/>
          <w:szCs w:val="24"/>
        </w:rPr>
      </w:pPr>
    </w:p>
    <w:p w:rsidR="005F3F0D" w:rsidRDefault="005F3F0D" w:rsidP="00690EB7">
      <w:pPr>
        <w:pStyle w:val="ListeParagraf"/>
        <w:ind w:left="0"/>
        <w:jc w:val="both"/>
        <w:rPr>
          <w:rFonts w:ascii="Times New Roman" w:hAnsi="Times New Roman" w:cs="Times New Roman"/>
          <w:b/>
          <w:sz w:val="24"/>
          <w:szCs w:val="24"/>
        </w:rPr>
      </w:pPr>
    </w:p>
    <w:p w:rsidR="00782E65" w:rsidRDefault="00782E65"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4.5</w:t>
      </w:r>
      <w:r w:rsidR="006B0642">
        <w:rPr>
          <w:rFonts w:ascii="Times New Roman" w:hAnsi="Times New Roman" w:cs="Times New Roman"/>
          <w:b/>
          <w:sz w:val="24"/>
          <w:szCs w:val="24"/>
        </w:rPr>
        <w:t>-</w:t>
      </w:r>
      <w:r>
        <w:rPr>
          <w:rFonts w:ascii="Times New Roman" w:hAnsi="Times New Roman" w:cs="Times New Roman"/>
          <w:b/>
          <w:sz w:val="24"/>
          <w:szCs w:val="24"/>
        </w:rPr>
        <w:t xml:space="preserve"> Sözleşmeli Akademik Personel</w:t>
      </w:r>
    </w:p>
    <w:tbl>
      <w:tblPr>
        <w:tblStyle w:val="TabloKlavuzu"/>
        <w:tblW w:w="0" w:type="auto"/>
        <w:tblLook w:val="04A0" w:firstRow="1" w:lastRow="0" w:firstColumn="1" w:lastColumn="0" w:noHBand="0" w:noVBand="1"/>
      </w:tblPr>
      <w:tblGrid>
        <w:gridCol w:w="4890"/>
        <w:gridCol w:w="4890"/>
      </w:tblGrid>
      <w:tr w:rsidR="00690EB7" w:rsidTr="00690EB7">
        <w:trPr>
          <w:trHeight w:val="274"/>
        </w:trPr>
        <w:tc>
          <w:tcPr>
            <w:tcW w:w="9780" w:type="dxa"/>
            <w:gridSpan w:val="2"/>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Sözleşmeli Akademik Personel Sayısı</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Profesör</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Doçent</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Yrd. Doçent</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Öğretim Görevlisi</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5C12B7" w:rsidRDefault="00690EB7" w:rsidP="00690EB7">
            <w:pPr>
              <w:pStyle w:val="ListeParagraf"/>
              <w:ind w:left="0"/>
              <w:jc w:val="both"/>
              <w:rPr>
                <w:rFonts w:ascii="Times New Roman" w:hAnsi="Times New Roman" w:cs="Times New Roman"/>
                <w:sz w:val="24"/>
                <w:szCs w:val="24"/>
              </w:rPr>
            </w:pPr>
            <w:r w:rsidRPr="005C12B7">
              <w:rPr>
                <w:rFonts w:ascii="Times New Roman" w:hAnsi="Times New Roman" w:cs="Times New Roman"/>
                <w:sz w:val="24"/>
                <w:szCs w:val="24"/>
              </w:rPr>
              <w:t>Okutman</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Uzman</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Sanatçı Öğrt. Elm.</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Pr="00690EB7" w:rsidRDefault="00690EB7" w:rsidP="00690EB7">
            <w:pPr>
              <w:pStyle w:val="ListeParagraf"/>
              <w:ind w:left="0"/>
              <w:jc w:val="both"/>
              <w:rPr>
                <w:rFonts w:ascii="Times New Roman" w:hAnsi="Times New Roman" w:cs="Times New Roman"/>
                <w:sz w:val="24"/>
                <w:szCs w:val="24"/>
              </w:rPr>
            </w:pPr>
            <w:r w:rsidRPr="00690EB7">
              <w:rPr>
                <w:rFonts w:ascii="Times New Roman" w:hAnsi="Times New Roman" w:cs="Times New Roman"/>
                <w:sz w:val="24"/>
                <w:szCs w:val="24"/>
              </w:rPr>
              <w:t>Sahne Uygulatıcısı</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r w:rsidR="00690EB7" w:rsidTr="00690EB7">
        <w:tc>
          <w:tcPr>
            <w:tcW w:w="4890"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690EB7" w:rsidRPr="008A42D9" w:rsidRDefault="008A42D9" w:rsidP="008A42D9">
            <w:pPr>
              <w:pStyle w:val="ListeParagraf"/>
              <w:ind w:left="0"/>
              <w:jc w:val="center"/>
              <w:rPr>
                <w:rFonts w:ascii="Times New Roman" w:hAnsi="Times New Roman" w:cs="Times New Roman"/>
                <w:sz w:val="24"/>
                <w:szCs w:val="24"/>
              </w:rPr>
            </w:pPr>
            <w:r w:rsidRPr="008A42D9">
              <w:rPr>
                <w:rFonts w:ascii="Times New Roman" w:hAnsi="Times New Roman" w:cs="Times New Roman"/>
                <w:sz w:val="24"/>
                <w:szCs w:val="24"/>
              </w:rPr>
              <w:t>-</w:t>
            </w:r>
          </w:p>
        </w:tc>
      </w:tr>
    </w:tbl>
    <w:p w:rsidR="00E84254" w:rsidRDefault="00E84254"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4.6</w:t>
      </w:r>
      <w:r w:rsidR="006B0642">
        <w:rPr>
          <w:rFonts w:ascii="Times New Roman" w:hAnsi="Times New Roman" w:cs="Times New Roman"/>
          <w:b/>
          <w:sz w:val="24"/>
          <w:szCs w:val="24"/>
        </w:rPr>
        <w:t>-</w:t>
      </w:r>
      <w:r>
        <w:rPr>
          <w:rFonts w:ascii="Times New Roman" w:hAnsi="Times New Roman" w:cs="Times New Roman"/>
          <w:b/>
          <w:sz w:val="24"/>
          <w:szCs w:val="24"/>
        </w:rPr>
        <w:t xml:space="preserve"> Akademik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690EB7" w:rsidTr="00690EB7">
        <w:tc>
          <w:tcPr>
            <w:tcW w:w="9780" w:type="dxa"/>
            <w:gridSpan w:val="7"/>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Akademik Personelin Yaş İtibariyle Dağılımı</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51-üzeri</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690EB7" w:rsidRDefault="00E84254"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690EB7" w:rsidRDefault="00E84254"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397" w:type="dxa"/>
          </w:tcPr>
          <w:p w:rsidR="00690EB7" w:rsidRDefault="00E84254"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397" w:type="dxa"/>
          </w:tcPr>
          <w:p w:rsidR="00690EB7" w:rsidRDefault="00E84254"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w:t>
            </w:r>
          </w:p>
        </w:tc>
        <w:tc>
          <w:tcPr>
            <w:tcW w:w="1398" w:type="dxa"/>
          </w:tcPr>
          <w:p w:rsidR="00690EB7" w:rsidRDefault="00574C8F" w:rsidP="00EF372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r>
      <w:tr w:rsidR="00690EB7" w:rsidTr="00690EB7">
        <w:tc>
          <w:tcPr>
            <w:tcW w:w="1397"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690EB7" w:rsidRDefault="00574C8F"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9814E9">
              <w:rPr>
                <w:rFonts w:ascii="Times New Roman" w:hAnsi="Times New Roman" w:cs="Times New Roman"/>
                <w:b/>
                <w:sz w:val="24"/>
                <w:szCs w:val="24"/>
              </w:rPr>
              <w:t>0</w:t>
            </w:r>
          </w:p>
        </w:tc>
        <w:tc>
          <w:tcPr>
            <w:tcW w:w="1397" w:type="dxa"/>
          </w:tcPr>
          <w:p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Default="00E84254"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Default="009814E9" w:rsidP="009814E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690EB7" w:rsidRDefault="00E84254"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tc>
        <w:tc>
          <w:tcPr>
            <w:tcW w:w="1398" w:type="dxa"/>
          </w:tcPr>
          <w:p w:rsidR="00690EB7" w:rsidRDefault="00483FA5"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%0</w:t>
            </w:r>
          </w:p>
        </w:tc>
      </w:tr>
    </w:tbl>
    <w:p w:rsidR="00E34C09" w:rsidRDefault="00E34C09" w:rsidP="00690EB7">
      <w:pPr>
        <w:pStyle w:val="ListeParagraf"/>
        <w:ind w:left="0"/>
        <w:jc w:val="both"/>
        <w:rPr>
          <w:rFonts w:ascii="Times New Roman" w:hAnsi="Times New Roman" w:cs="Times New Roman"/>
          <w:b/>
          <w:sz w:val="24"/>
          <w:szCs w:val="24"/>
        </w:rPr>
      </w:pPr>
    </w:p>
    <w:p w:rsidR="00690EB7" w:rsidRDefault="00690EB7" w:rsidP="00690EB7">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4.7</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w:t>
      </w:r>
    </w:p>
    <w:tbl>
      <w:tblPr>
        <w:tblStyle w:val="TabloKlavuzu"/>
        <w:tblW w:w="0" w:type="auto"/>
        <w:tblLook w:val="04A0" w:firstRow="1" w:lastRow="0" w:firstColumn="1" w:lastColumn="0" w:noHBand="0" w:noVBand="1"/>
      </w:tblPr>
      <w:tblGrid>
        <w:gridCol w:w="3936"/>
        <w:gridCol w:w="1984"/>
        <w:gridCol w:w="1985"/>
        <w:gridCol w:w="1875"/>
      </w:tblGrid>
      <w:tr w:rsidR="00690EB7" w:rsidTr="00690EB7">
        <w:tc>
          <w:tcPr>
            <w:tcW w:w="9780" w:type="dxa"/>
            <w:gridSpan w:val="4"/>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 (Kadroların Doluluk Oranına Göre)</w:t>
            </w: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p>
        </w:tc>
        <w:tc>
          <w:tcPr>
            <w:tcW w:w="1984"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198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1875" w:type="dxa"/>
          </w:tcPr>
          <w:p w:rsidR="00690EB7" w:rsidRDefault="00690EB7" w:rsidP="00690EB7">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Genel idari Hizmetler Sınıfı</w:t>
            </w:r>
          </w:p>
        </w:tc>
        <w:tc>
          <w:tcPr>
            <w:tcW w:w="1984" w:type="dxa"/>
          </w:tcPr>
          <w:p w:rsidR="00690EB7" w:rsidRPr="00690EB7" w:rsidRDefault="00AA649A"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AA649A" w:rsidP="000F2F7D">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Sağlık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Teknik Hizmetler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Eğitim ve Öğretim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Avukatlık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Din Hizmetleri Sınıfı</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Pr="00690EB7" w:rsidRDefault="00690EB7" w:rsidP="00690EB7">
            <w:pPr>
              <w:pStyle w:val="ListeParagraf"/>
              <w:ind w:left="0"/>
              <w:jc w:val="both"/>
              <w:rPr>
                <w:rFonts w:ascii="Times New Roman" w:hAnsi="Times New Roman" w:cs="Times New Roman"/>
                <w:sz w:val="24"/>
                <w:szCs w:val="24"/>
              </w:rPr>
            </w:pPr>
            <w:r>
              <w:rPr>
                <w:rFonts w:ascii="Times New Roman" w:hAnsi="Times New Roman" w:cs="Times New Roman"/>
                <w:sz w:val="24"/>
                <w:szCs w:val="24"/>
              </w:rPr>
              <w:t>Yardımcı Hizmetli</w:t>
            </w:r>
          </w:p>
        </w:tc>
        <w:tc>
          <w:tcPr>
            <w:tcW w:w="1984" w:type="dxa"/>
          </w:tcPr>
          <w:p w:rsidR="00690EB7" w:rsidRPr="00690EB7" w:rsidRDefault="00690EB7" w:rsidP="00690EB7">
            <w:pPr>
              <w:pStyle w:val="ListeParagraf"/>
              <w:ind w:left="0"/>
              <w:jc w:val="both"/>
              <w:rPr>
                <w:rFonts w:ascii="Times New Roman" w:hAnsi="Times New Roman" w:cs="Times New Roman"/>
                <w:sz w:val="24"/>
                <w:szCs w:val="24"/>
              </w:rPr>
            </w:pPr>
          </w:p>
        </w:tc>
        <w:tc>
          <w:tcPr>
            <w:tcW w:w="1985" w:type="dxa"/>
          </w:tcPr>
          <w:p w:rsidR="00690EB7" w:rsidRPr="00690EB7" w:rsidRDefault="00690EB7" w:rsidP="00690EB7">
            <w:pPr>
              <w:pStyle w:val="ListeParagraf"/>
              <w:ind w:left="0"/>
              <w:jc w:val="both"/>
              <w:rPr>
                <w:rFonts w:ascii="Times New Roman" w:hAnsi="Times New Roman" w:cs="Times New Roman"/>
                <w:sz w:val="24"/>
                <w:szCs w:val="24"/>
              </w:rPr>
            </w:pPr>
          </w:p>
        </w:tc>
        <w:tc>
          <w:tcPr>
            <w:tcW w:w="1875" w:type="dxa"/>
          </w:tcPr>
          <w:p w:rsidR="00690EB7" w:rsidRPr="00690EB7" w:rsidRDefault="00690EB7" w:rsidP="00690EB7">
            <w:pPr>
              <w:pStyle w:val="ListeParagraf"/>
              <w:ind w:left="0"/>
              <w:jc w:val="both"/>
              <w:rPr>
                <w:rFonts w:ascii="Times New Roman" w:hAnsi="Times New Roman" w:cs="Times New Roman"/>
                <w:sz w:val="24"/>
                <w:szCs w:val="24"/>
              </w:rPr>
            </w:pPr>
          </w:p>
        </w:tc>
      </w:tr>
      <w:tr w:rsidR="00690EB7" w:rsidTr="001A42FB">
        <w:tc>
          <w:tcPr>
            <w:tcW w:w="3936" w:type="dxa"/>
          </w:tcPr>
          <w:p w:rsidR="00690EB7" w:rsidRDefault="00690EB7" w:rsidP="00690EB7">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1984" w:type="dxa"/>
          </w:tcPr>
          <w:p w:rsidR="00690EB7" w:rsidRDefault="00AA649A"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p w:rsidR="00A572D9" w:rsidRDefault="00A572D9" w:rsidP="000F2F7D">
            <w:pPr>
              <w:pStyle w:val="ListeParagraf"/>
              <w:ind w:left="0"/>
              <w:jc w:val="center"/>
              <w:rPr>
                <w:rFonts w:ascii="Times New Roman" w:hAnsi="Times New Roman" w:cs="Times New Roman"/>
                <w:b/>
                <w:sz w:val="24"/>
                <w:szCs w:val="24"/>
              </w:rPr>
            </w:pPr>
          </w:p>
        </w:tc>
        <w:tc>
          <w:tcPr>
            <w:tcW w:w="1985" w:type="dxa"/>
          </w:tcPr>
          <w:p w:rsidR="00690EB7" w:rsidRDefault="00690EB7" w:rsidP="00690EB7">
            <w:pPr>
              <w:pStyle w:val="ListeParagraf"/>
              <w:ind w:left="0"/>
              <w:jc w:val="both"/>
              <w:rPr>
                <w:rFonts w:ascii="Times New Roman" w:hAnsi="Times New Roman" w:cs="Times New Roman"/>
                <w:b/>
                <w:sz w:val="24"/>
                <w:szCs w:val="24"/>
              </w:rPr>
            </w:pPr>
          </w:p>
        </w:tc>
        <w:tc>
          <w:tcPr>
            <w:tcW w:w="1875" w:type="dxa"/>
          </w:tcPr>
          <w:p w:rsidR="00690EB7" w:rsidRDefault="00AA649A" w:rsidP="000F2F7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rsidR="001A42FB" w:rsidRDefault="001A42FB" w:rsidP="001A42FB">
      <w:pPr>
        <w:pStyle w:val="ListeParagraf"/>
        <w:ind w:left="1276" w:hanging="567"/>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4.8</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Eğitim Durumu</w:t>
      </w:r>
    </w:p>
    <w:tbl>
      <w:tblPr>
        <w:tblStyle w:val="TabloKlavuzu"/>
        <w:tblW w:w="0" w:type="auto"/>
        <w:tblLook w:val="04A0" w:firstRow="1" w:lastRow="0" w:firstColumn="1" w:lastColumn="0" w:noHBand="0" w:noVBand="1"/>
      </w:tblPr>
      <w:tblGrid>
        <w:gridCol w:w="1630"/>
        <w:gridCol w:w="1630"/>
        <w:gridCol w:w="1630"/>
        <w:gridCol w:w="1630"/>
        <w:gridCol w:w="1630"/>
        <w:gridCol w:w="1630"/>
      </w:tblGrid>
      <w:tr w:rsidR="001A42FB" w:rsidTr="001A42FB">
        <w:tc>
          <w:tcPr>
            <w:tcW w:w="9780" w:type="dxa"/>
            <w:gridSpan w:val="6"/>
          </w:tcPr>
          <w:p w:rsidR="001A42FB" w:rsidRDefault="001A42FB" w:rsidP="001A42FB">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İdari Personelin Eğitim Durumu</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İlköğretim</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Lise</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Önlisans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Lisans</w:t>
            </w:r>
          </w:p>
        </w:tc>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YL ve Dokt.</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B81509"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1A42FB" w:rsidRDefault="001A42FB" w:rsidP="00A9264F">
            <w:pPr>
              <w:pStyle w:val="ListeParagraf"/>
              <w:ind w:left="0"/>
              <w:jc w:val="center"/>
              <w:rPr>
                <w:rFonts w:ascii="Times New Roman" w:hAnsi="Times New Roman" w:cs="Times New Roman"/>
                <w:b/>
                <w:sz w:val="24"/>
                <w:szCs w:val="24"/>
              </w:rPr>
            </w:pPr>
          </w:p>
        </w:tc>
        <w:tc>
          <w:tcPr>
            <w:tcW w:w="1630" w:type="dxa"/>
          </w:tcPr>
          <w:p w:rsidR="001A42FB" w:rsidRDefault="002101FB"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630" w:type="dxa"/>
          </w:tcPr>
          <w:p w:rsidR="001A42FB" w:rsidRDefault="00C45F50"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1A42FB" w:rsidTr="0043091B">
        <w:tc>
          <w:tcPr>
            <w:tcW w:w="163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630" w:type="dxa"/>
          </w:tcPr>
          <w:p w:rsidR="001A42FB" w:rsidRDefault="001A42FB" w:rsidP="001A42FB">
            <w:pPr>
              <w:pStyle w:val="ListeParagraf"/>
              <w:ind w:left="0"/>
              <w:jc w:val="both"/>
              <w:rPr>
                <w:rFonts w:ascii="Times New Roman" w:hAnsi="Times New Roman" w:cs="Times New Roman"/>
                <w:b/>
                <w:sz w:val="24"/>
                <w:szCs w:val="24"/>
              </w:rPr>
            </w:pPr>
          </w:p>
        </w:tc>
        <w:tc>
          <w:tcPr>
            <w:tcW w:w="1630" w:type="dxa"/>
          </w:tcPr>
          <w:p w:rsidR="001A42FB" w:rsidRDefault="00A9264F"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40</w:t>
            </w:r>
          </w:p>
        </w:tc>
        <w:tc>
          <w:tcPr>
            <w:tcW w:w="1630" w:type="dxa"/>
          </w:tcPr>
          <w:p w:rsidR="001A42FB" w:rsidRDefault="001A42FB" w:rsidP="00A9264F">
            <w:pPr>
              <w:pStyle w:val="ListeParagraf"/>
              <w:ind w:left="0"/>
              <w:jc w:val="center"/>
              <w:rPr>
                <w:rFonts w:ascii="Times New Roman" w:hAnsi="Times New Roman" w:cs="Times New Roman"/>
                <w:b/>
                <w:sz w:val="24"/>
                <w:szCs w:val="24"/>
              </w:rPr>
            </w:pPr>
          </w:p>
        </w:tc>
        <w:tc>
          <w:tcPr>
            <w:tcW w:w="1630" w:type="dxa"/>
          </w:tcPr>
          <w:p w:rsidR="001A42FB" w:rsidRDefault="002101FB"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40</w:t>
            </w:r>
          </w:p>
        </w:tc>
        <w:tc>
          <w:tcPr>
            <w:tcW w:w="1630" w:type="dxa"/>
          </w:tcPr>
          <w:p w:rsidR="001A42FB" w:rsidRDefault="00C45F50" w:rsidP="00A9264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A9264F">
              <w:rPr>
                <w:rFonts w:ascii="Times New Roman" w:hAnsi="Times New Roman" w:cs="Times New Roman"/>
                <w:b/>
                <w:sz w:val="24"/>
                <w:szCs w:val="24"/>
              </w:rPr>
              <w:t>2</w:t>
            </w:r>
            <w:r w:rsidR="00B81509">
              <w:rPr>
                <w:rFonts w:ascii="Times New Roman" w:hAnsi="Times New Roman" w:cs="Times New Roman"/>
                <w:b/>
                <w:sz w:val="24"/>
                <w:szCs w:val="24"/>
              </w:rPr>
              <w:t>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4.9</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1A42FB">
        <w:tc>
          <w:tcPr>
            <w:tcW w:w="9780" w:type="dxa"/>
            <w:gridSpan w:val="7"/>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Hizmet Süresi</w:t>
            </w:r>
          </w:p>
        </w:tc>
      </w:tr>
      <w:tr w:rsidR="001A42FB" w:rsidTr="0043091B">
        <w:tc>
          <w:tcPr>
            <w:tcW w:w="1397" w:type="dxa"/>
          </w:tcPr>
          <w:p w:rsidR="001A42FB" w:rsidRDefault="001A42FB" w:rsidP="001A42F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E84254"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E8425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24103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E84254" w:rsidP="00246C66">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A572D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0</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397" w:type="dxa"/>
          </w:tcPr>
          <w:p w:rsidR="001A42FB" w:rsidRDefault="00B8150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1A42FB" w:rsidRDefault="0024103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617DD4">
              <w:rPr>
                <w:rFonts w:ascii="Times New Roman" w:hAnsi="Times New Roman" w:cs="Times New Roman"/>
                <w:b/>
                <w:sz w:val="24"/>
                <w:szCs w:val="24"/>
              </w:rPr>
              <w:t>2</w:t>
            </w:r>
            <w:r w:rsidR="00B81509">
              <w:rPr>
                <w:rFonts w:ascii="Times New Roman" w:hAnsi="Times New Roman" w:cs="Times New Roman"/>
                <w:b/>
                <w:sz w:val="24"/>
                <w:szCs w:val="24"/>
              </w:rPr>
              <w:t>0</w:t>
            </w:r>
          </w:p>
        </w:tc>
        <w:tc>
          <w:tcPr>
            <w:tcW w:w="1398" w:type="dxa"/>
          </w:tcPr>
          <w:p w:rsidR="001A42FB" w:rsidRDefault="00241034"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B81509">
              <w:rPr>
                <w:rFonts w:ascii="Times New Roman" w:hAnsi="Times New Roman" w:cs="Times New Roman"/>
                <w:b/>
                <w:sz w:val="24"/>
                <w:szCs w:val="24"/>
              </w:rPr>
              <w:t>40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4.10</w:t>
      </w:r>
      <w:r w:rsidR="006B0642">
        <w:rPr>
          <w:rFonts w:ascii="Times New Roman" w:hAnsi="Times New Roman" w:cs="Times New Roman"/>
          <w:b/>
          <w:sz w:val="24"/>
          <w:szCs w:val="24"/>
        </w:rPr>
        <w:t>-</w:t>
      </w:r>
      <w:r>
        <w:rPr>
          <w:rFonts w:ascii="Times New Roman" w:hAnsi="Times New Roman" w:cs="Times New Roman"/>
          <w:b/>
          <w:sz w:val="24"/>
          <w:szCs w:val="24"/>
        </w:rPr>
        <w:t xml:space="preserve"> İdari Personelin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İdari Personelin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9C4339" w:rsidTr="0043091B">
        <w:tc>
          <w:tcPr>
            <w:tcW w:w="1397" w:type="dxa"/>
          </w:tcPr>
          <w:p w:rsidR="009C4339" w:rsidRDefault="009C4339"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9C4339" w:rsidRDefault="00E84254"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0</w:t>
            </w:r>
          </w:p>
        </w:tc>
        <w:tc>
          <w:tcPr>
            <w:tcW w:w="1397" w:type="dxa"/>
          </w:tcPr>
          <w:p w:rsidR="009C4339" w:rsidRDefault="00E84254"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9C4339" w:rsidRDefault="009C4339"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397"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8"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r>
      <w:tr w:rsidR="009C4339" w:rsidTr="0043091B">
        <w:tc>
          <w:tcPr>
            <w:tcW w:w="1397" w:type="dxa"/>
          </w:tcPr>
          <w:p w:rsidR="009C4339" w:rsidRDefault="009C4339"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9C4339" w:rsidRDefault="00E84254"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    %0</w:t>
            </w:r>
          </w:p>
        </w:tc>
        <w:tc>
          <w:tcPr>
            <w:tcW w:w="1397" w:type="dxa"/>
          </w:tcPr>
          <w:p w:rsidR="009C4339" w:rsidRDefault="00E84254"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397" w:type="dxa"/>
          </w:tcPr>
          <w:p w:rsidR="009C4339" w:rsidRDefault="009C4339" w:rsidP="0057275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%0</w:t>
            </w:r>
          </w:p>
        </w:tc>
        <w:tc>
          <w:tcPr>
            <w:tcW w:w="1397" w:type="dxa"/>
          </w:tcPr>
          <w:p w:rsidR="009C4339" w:rsidRDefault="009C4339" w:rsidP="00CC364A">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%40</w:t>
            </w:r>
          </w:p>
        </w:tc>
        <w:tc>
          <w:tcPr>
            <w:tcW w:w="1397"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1398" w:type="dxa"/>
          </w:tcPr>
          <w:p w:rsidR="009C4339" w:rsidRDefault="009C4339" w:rsidP="0024103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w:t>
            </w:r>
          </w:p>
        </w:tc>
      </w:tr>
    </w:tbl>
    <w:p w:rsidR="001A42FB" w:rsidRDefault="001A42FB"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lastRenderedPageBreak/>
        <w:t>4.11</w:t>
      </w:r>
      <w:r w:rsidR="006B0642">
        <w:rPr>
          <w:rFonts w:ascii="Times New Roman" w:hAnsi="Times New Roman" w:cs="Times New Roman"/>
          <w:b/>
          <w:sz w:val="24"/>
          <w:szCs w:val="24"/>
        </w:rPr>
        <w:t>-</w:t>
      </w:r>
      <w:r>
        <w:rPr>
          <w:rFonts w:ascii="Times New Roman" w:hAnsi="Times New Roman" w:cs="Times New Roman"/>
          <w:b/>
          <w:sz w:val="24"/>
          <w:szCs w:val="24"/>
        </w:rPr>
        <w:t xml:space="preserve"> İşçiler</w:t>
      </w:r>
    </w:p>
    <w:tbl>
      <w:tblPr>
        <w:tblStyle w:val="TabloKlavuzu"/>
        <w:tblW w:w="0" w:type="auto"/>
        <w:tblLook w:val="04A0" w:firstRow="1" w:lastRow="0" w:firstColumn="1" w:lastColumn="0" w:noHBand="0" w:noVBand="1"/>
      </w:tblPr>
      <w:tblGrid>
        <w:gridCol w:w="2660"/>
        <w:gridCol w:w="2230"/>
        <w:gridCol w:w="2445"/>
        <w:gridCol w:w="2445"/>
      </w:tblGrid>
      <w:tr w:rsidR="001A42FB" w:rsidTr="001A42FB">
        <w:tc>
          <w:tcPr>
            <w:tcW w:w="9780" w:type="dxa"/>
            <w:gridSpan w:val="4"/>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İşçiler (Çalıştıkları Pozisyonlara Göre)</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p>
        </w:tc>
        <w:tc>
          <w:tcPr>
            <w:tcW w:w="2230"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Dolu</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Boş</w:t>
            </w:r>
          </w:p>
        </w:tc>
        <w:tc>
          <w:tcPr>
            <w:tcW w:w="2445" w:type="dxa"/>
          </w:tcPr>
          <w:p w:rsidR="001A42FB" w:rsidRDefault="001A42FB"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Sürekli İşçiler</w:t>
            </w:r>
          </w:p>
        </w:tc>
        <w:tc>
          <w:tcPr>
            <w:tcW w:w="2230" w:type="dxa"/>
          </w:tcPr>
          <w:p w:rsidR="001A42FB" w:rsidRPr="001A42FB" w:rsidRDefault="00E84254"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E84254"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Vizeli Geçici İşçiler (adam/ay)</w:t>
            </w:r>
          </w:p>
        </w:tc>
        <w:tc>
          <w:tcPr>
            <w:tcW w:w="2230"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Pr="001A42FB" w:rsidRDefault="001A42FB" w:rsidP="001A42FB">
            <w:pPr>
              <w:pStyle w:val="ListeParagraf"/>
              <w:ind w:left="0"/>
              <w:jc w:val="both"/>
              <w:rPr>
                <w:rFonts w:ascii="Times New Roman" w:hAnsi="Times New Roman" w:cs="Times New Roman"/>
                <w:sz w:val="24"/>
                <w:szCs w:val="24"/>
              </w:rPr>
            </w:pPr>
            <w:r>
              <w:rPr>
                <w:rFonts w:ascii="Times New Roman" w:hAnsi="Times New Roman" w:cs="Times New Roman"/>
                <w:sz w:val="24"/>
                <w:szCs w:val="24"/>
              </w:rPr>
              <w:t>Vizesiz İşçiler (3 aylık)</w:t>
            </w:r>
          </w:p>
        </w:tc>
        <w:tc>
          <w:tcPr>
            <w:tcW w:w="2230"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45" w:type="dxa"/>
          </w:tcPr>
          <w:p w:rsidR="001A42FB" w:rsidRPr="001A42FB" w:rsidRDefault="008A42D9" w:rsidP="001A42F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1A42FB" w:rsidTr="001A42FB">
        <w:tc>
          <w:tcPr>
            <w:tcW w:w="2660" w:type="dxa"/>
          </w:tcPr>
          <w:p w:rsidR="001A42FB" w:rsidRDefault="001A42FB" w:rsidP="001A42F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2230" w:type="dxa"/>
          </w:tcPr>
          <w:p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45" w:type="dxa"/>
          </w:tcPr>
          <w:p w:rsidR="001A42FB" w:rsidRDefault="008A42D9" w:rsidP="001A42F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1A42FB" w:rsidRDefault="001A42FB" w:rsidP="001A42FB">
      <w:pPr>
        <w:pStyle w:val="ListeParagraf"/>
        <w:ind w:left="0"/>
        <w:jc w:val="both"/>
        <w:rPr>
          <w:rFonts w:ascii="Times New Roman" w:hAnsi="Times New Roman" w:cs="Times New Roman"/>
          <w:b/>
          <w:sz w:val="24"/>
          <w:szCs w:val="24"/>
        </w:rPr>
      </w:pPr>
    </w:p>
    <w:p w:rsidR="00E64CF8" w:rsidRDefault="00E64CF8"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4.12</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Hizmet Süreleri</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Sürekli İşçilerin Hizmet Süreleri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1-3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4-6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7-10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11-15 yıl</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16-20 yıl</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E84254"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E34C09" w:rsidRDefault="00E34C09" w:rsidP="001A42FB">
      <w:pPr>
        <w:pStyle w:val="ListeParagraf"/>
        <w:ind w:left="0"/>
        <w:jc w:val="both"/>
        <w:rPr>
          <w:rFonts w:ascii="Times New Roman" w:hAnsi="Times New Roman" w:cs="Times New Roman"/>
          <w:b/>
          <w:sz w:val="24"/>
          <w:szCs w:val="24"/>
        </w:rPr>
      </w:pPr>
    </w:p>
    <w:p w:rsidR="00E34C09" w:rsidRDefault="00E34C09" w:rsidP="001A42FB">
      <w:pPr>
        <w:pStyle w:val="ListeParagraf"/>
        <w:ind w:left="0"/>
        <w:jc w:val="both"/>
        <w:rPr>
          <w:rFonts w:ascii="Times New Roman" w:hAnsi="Times New Roman" w:cs="Times New Roman"/>
          <w:b/>
          <w:sz w:val="24"/>
          <w:szCs w:val="24"/>
        </w:rPr>
      </w:pPr>
    </w:p>
    <w:p w:rsidR="001A42FB" w:rsidRDefault="001A42FB" w:rsidP="001A42FB">
      <w:pPr>
        <w:pStyle w:val="ListeParagraf"/>
        <w:ind w:left="1276" w:hanging="567"/>
        <w:jc w:val="both"/>
        <w:rPr>
          <w:rFonts w:ascii="Times New Roman" w:hAnsi="Times New Roman" w:cs="Times New Roman"/>
          <w:b/>
          <w:sz w:val="24"/>
          <w:szCs w:val="24"/>
        </w:rPr>
      </w:pPr>
      <w:r>
        <w:rPr>
          <w:rFonts w:ascii="Times New Roman" w:hAnsi="Times New Roman" w:cs="Times New Roman"/>
          <w:b/>
          <w:sz w:val="24"/>
          <w:szCs w:val="24"/>
        </w:rPr>
        <w:t>4.13</w:t>
      </w:r>
      <w:r w:rsidR="006B0642">
        <w:rPr>
          <w:rFonts w:ascii="Times New Roman" w:hAnsi="Times New Roman" w:cs="Times New Roman"/>
          <w:b/>
          <w:sz w:val="24"/>
          <w:szCs w:val="24"/>
        </w:rPr>
        <w:t>-</w:t>
      </w:r>
      <w:r>
        <w:rPr>
          <w:rFonts w:ascii="Times New Roman" w:hAnsi="Times New Roman" w:cs="Times New Roman"/>
          <w:b/>
          <w:sz w:val="24"/>
          <w:szCs w:val="24"/>
        </w:rPr>
        <w:t xml:space="preserve"> Sürekli İşçilerin Yaş İtibariyle Dağılımı</w:t>
      </w:r>
    </w:p>
    <w:tbl>
      <w:tblPr>
        <w:tblStyle w:val="TabloKlavuzu"/>
        <w:tblW w:w="0" w:type="auto"/>
        <w:tblLook w:val="04A0" w:firstRow="1" w:lastRow="0" w:firstColumn="1" w:lastColumn="0" w:noHBand="0" w:noVBand="1"/>
      </w:tblPr>
      <w:tblGrid>
        <w:gridCol w:w="1397"/>
        <w:gridCol w:w="1397"/>
        <w:gridCol w:w="1397"/>
        <w:gridCol w:w="1397"/>
        <w:gridCol w:w="1397"/>
        <w:gridCol w:w="1397"/>
        <w:gridCol w:w="1398"/>
      </w:tblGrid>
      <w:tr w:rsidR="001A42FB" w:rsidTr="0043091B">
        <w:tc>
          <w:tcPr>
            <w:tcW w:w="9780" w:type="dxa"/>
            <w:gridSpan w:val="7"/>
          </w:tcPr>
          <w:p w:rsidR="001A42FB" w:rsidRDefault="001A42FB" w:rsidP="006B0642">
            <w:pPr>
              <w:pStyle w:val="ListeParagraf"/>
              <w:ind w:left="1276" w:hanging="567"/>
              <w:jc w:val="center"/>
              <w:rPr>
                <w:rFonts w:ascii="Times New Roman" w:hAnsi="Times New Roman" w:cs="Times New Roman"/>
                <w:b/>
                <w:sz w:val="24"/>
                <w:szCs w:val="24"/>
              </w:rPr>
            </w:pPr>
            <w:r>
              <w:rPr>
                <w:rFonts w:ascii="Times New Roman" w:hAnsi="Times New Roman" w:cs="Times New Roman"/>
                <w:b/>
                <w:sz w:val="24"/>
                <w:szCs w:val="24"/>
              </w:rPr>
              <w:t>Sürekli İş</w:t>
            </w:r>
            <w:r w:rsidR="006B0642">
              <w:rPr>
                <w:rFonts w:ascii="Times New Roman" w:hAnsi="Times New Roman" w:cs="Times New Roman"/>
                <w:b/>
                <w:sz w:val="24"/>
                <w:szCs w:val="24"/>
              </w:rPr>
              <w:t>çilerin Yaş İtibariyle Dağılımı</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21-25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26-30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31-35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36-40 yaş</w:t>
            </w:r>
          </w:p>
        </w:tc>
        <w:tc>
          <w:tcPr>
            <w:tcW w:w="1397"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41-50 yaş</w:t>
            </w:r>
          </w:p>
        </w:tc>
        <w:tc>
          <w:tcPr>
            <w:tcW w:w="1398" w:type="dxa"/>
          </w:tcPr>
          <w:p w:rsidR="001A42FB" w:rsidRDefault="001A42FB"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51- üzeri</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Kişi Sayısı</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263FAC"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E84254"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1A42FB" w:rsidTr="0043091B">
        <w:tc>
          <w:tcPr>
            <w:tcW w:w="1397" w:type="dxa"/>
          </w:tcPr>
          <w:p w:rsidR="001A42FB" w:rsidRDefault="001A42FB" w:rsidP="0043091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Yüzde</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7"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98" w:type="dxa"/>
          </w:tcPr>
          <w:p w:rsidR="001A42FB" w:rsidRDefault="008A42D9" w:rsidP="008A42D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98238F" w:rsidRDefault="0098238F" w:rsidP="00E34C09">
      <w:pPr>
        <w:ind w:left="426"/>
        <w:jc w:val="both"/>
        <w:rPr>
          <w:rFonts w:ascii="Times New Roman" w:hAnsi="Times New Roman" w:cs="Times New Roman"/>
          <w:b/>
          <w:sz w:val="24"/>
          <w:szCs w:val="24"/>
        </w:rPr>
      </w:pPr>
    </w:p>
    <w:p w:rsidR="006B0642" w:rsidRPr="00C17F91" w:rsidRDefault="00E34C09" w:rsidP="003B22B2">
      <w:pPr>
        <w:pStyle w:val="Balk3"/>
      </w:pPr>
      <w:bookmarkStart w:id="9" w:name="_Toc472680792"/>
      <w:r w:rsidRPr="00C17F91">
        <w:t>5-</w:t>
      </w:r>
      <w:r w:rsidR="006B0642" w:rsidRPr="00C17F91">
        <w:t>Sunulan Hizmetler</w:t>
      </w:r>
      <w:bookmarkEnd w:id="9"/>
    </w:p>
    <w:p w:rsidR="006B0642" w:rsidRDefault="006B0642" w:rsidP="006B0642">
      <w:pPr>
        <w:pStyle w:val="ListeParagraf"/>
        <w:jc w:val="both"/>
        <w:rPr>
          <w:rFonts w:ascii="Times New Roman" w:hAnsi="Times New Roman" w:cs="Times New Roman"/>
          <w:b/>
          <w:sz w:val="24"/>
          <w:szCs w:val="24"/>
        </w:rPr>
      </w:pPr>
    </w:p>
    <w:p w:rsidR="006B0642" w:rsidRDefault="006B0642" w:rsidP="006B0642">
      <w:pPr>
        <w:pStyle w:val="ListeParagraf"/>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6B0642" w:rsidRDefault="006B0642" w:rsidP="006B0642">
      <w:pPr>
        <w:pStyle w:val="ListeParagraf"/>
        <w:ind w:left="1418"/>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978"/>
        <w:gridCol w:w="978"/>
        <w:gridCol w:w="1956"/>
      </w:tblGrid>
      <w:tr w:rsidR="006B0642" w:rsidTr="00263FAC">
        <w:tc>
          <w:tcPr>
            <w:tcW w:w="9856" w:type="dxa"/>
            <w:gridSpan w:val="10"/>
          </w:tcPr>
          <w:p w:rsidR="006B0642" w:rsidRDefault="00E84254" w:rsidP="00FC452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2022</w:t>
            </w:r>
            <w:r w:rsidR="0043091B">
              <w:rPr>
                <w:rFonts w:ascii="Times New Roman" w:hAnsi="Times New Roman" w:cs="Times New Roman"/>
                <w:b/>
                <w:sz w:val="24"/>
                <w:szCs w:val="24"/>
              </w:rPr>
              <w:t>-</w:t>
            </w:r>
            <w:r>
              <w:rPr>
                <w:rFonts w:ascii="Times New Roman" w:hAnsi="Times New Roman" w:cs="Times New Roman"/>
                <w:b/>
                <w:sz w:val="24"/>
                <w:szCs w:val="24"/>
              </w:rPr>
              <w:t>2023</w:t>
            </w:r>
            <w:r w:rsidR="00FC452D">
              <w:rPr>
                <w:rFonts w:ascii="Times New Roman" w:hAnsi="Times New Roman" w:cs="Times New Roman"/>
                <w:b/>
                <w:sz w:val="24"/>
                <w:szCs w:val="24"/>
              </w:rPr>
              <w:t xml:space="preserve"> </w:t>
            </w:r>
            <w:r w:rsidR="006B0642">
              <w:rPr>
                <w:rFonts w:ascii="Times New Roman" w:hAnsi="Times New Roman" w:cs="Times New Roman"/>
                <w:b/>
                <w:sz w:val="24"/>
                <w:szCs w:val="24"/>
              </w:rPr>
              <w:t>Öğretim Yılı Öğrenci Sayıları</w:t>
            </w:r>
          </w:p>
        </w:tc>
      </w:tr>
      <w:tr w:rsidR="006B0642" w:rsidTr="00263FAC">
        <w:tc>
          <w:tcPr>
            <w:tcW w:w="1956" w:type="dxa"/>
            <w:vMerge w:val="restart"/>
            <w:vAlign w:val="center"/>
          </w:tcPr>
          <w:p w:rsidR="006B0642" w:rsidRDefault="00E84254"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SBF</w:t>
            </w:r>
          </w:p>
        </w:tc>
        <w:tc>
          <w:tcPr>
            <w:tcW w:w="1994" w:type="dxa"/>
            <w:gridSpan w:val="3"/>
          </w:tcPr>
          <w:p w:rsidR="006B0642" w:rsidRDefault="006B0642" w:rsidP="006B0642">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w:t>
            </w:r>
            <w:r w:rsidR="00E84254">
              <w:rPr>
                <w:rFonts w:ascii="Times New Roman" w:hAnsi="Times New Roman" w:cs="Times New Roman"/>
                <w:b/>
                <w:sz w:val="24"/>
                <w:szCs w:val="24"/>
              </w:rPr>
              <w:t xml:space="preserve"> </w:t>
            </w:r>
            <w:r>
              <w:rPr>
                <w:rFonts w:ascii="Times New Roman" w:hAnsi="Times New Roman" w:cs="Times New Roman"/>
                <w:b/>
                <w:sz w:val="24"/>
                <w:szCs w:val="24"/>
              </w:rPr>
              <w:t>Öğretim</w:t>
            </w:r>
          </w:p>
        </w:tc>
        <w:tc>
          <w:tcPr>
            <w:tcW w:w="1994" w:type="dxa"/>
            <w:gridSpan w:val="3"/>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gridSpan w:val="2"/>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Merge w:val="restart"/>
            <w:vAlign w:val="center"/>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Genel Toplam</w:t>
            </w:r>
          </w:p>
        </w:tc>
      </w:tr>
      <w:tr w:rsidR="006B0642" w:rsidTr="00263FA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Erkek</w:t>
            </w:r>
          </w:p>
        </w:tc>
        <w:tc>
          <w:tcPr>
            <w:tcW w:w="978" w:type="dxa"/>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Kız</w:t>
            </w:r>
          </w:p>
        </w:tc>
        <w:tc>
          <w:tcPr>
            <w:tcW w:w="1956" w:type="dxa"/>
            <w:vMerge/>
          </w:tcPr>
          <w:p w:rsidR="006B0642" w:rsidRDefault="006B0642" w:rsidP="006B0642">
            <w:pPr>
              <w:pStyle w:val="ListeParagraf"/>
              <w:ind w:left="0"/>
              <w:jc w:val="both"/>
              <w:rPr>
                <w:rFonts w:ascii="Times New Roman" w:hAnsi="Times New Roman" w:cs="Times New Roman"/>
                <w:b/>
                <w:sz w:val="24"/>
                <w:szCs w:val="24"/>
              </w:rPr>
            </w:pP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372DF1"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306</w:t>
            </w:r>
          </w:p>
        </w:tc>
        <w:tc>
          <w:tcPr>
            <w:tcW w:w="652" w:type="dxa"/>
          </w:tcPr>
          <w:p w:rsidR="006B0642" w:rsidRPr="006B0642" w:rsidRDefault="00372DF1"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690" w:type="dxa"/>
          </w:tcPr>
          <w:p w:rsidR="006B0642" w:rsidRPr="006B0642" w:rsidRDefault="00372DF1" w:rsidP="006B064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448</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E25C76" w:rsidP="00E25C76">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448</w:t>
            </w: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Enstitüler</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6B0642" w:rsidTr="00263FAC">
        <w:tc>
          <w:tcPr>
            <w:tcW w:w="1956" w:type="dxa"/>
          </w:tcPr>
          <w:p w:rsidR="006B0642" w:rsidRPr="006B0642" w:rsidRDefault="006B0642" w:rsidP="006B0642">
            <w:pPr>
              <w:pStyle w:val="ListeParagraf"/>
              <w:ind w:left="0"/>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52"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690"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978" w:type="dxa"/>
          </w:tcPr>
          <w:p w:rsidR="006B0642" w:rsidRPr="006B0642" w:rsidRDefault="006B0642" w:rsidP="006B0642">
            <w:pPr>
              <w:pStyle w:val="ListeParagraf"/>
              <w:ind w:left="0"/>
              <w:jc w:val="center"/>
              <w:rPr>
                <w:rFonts w:ascii="Times New Roman" w:hAnsi="Times New Roman" w:cs="Times New Roman"/>
                <w:sz w:val="24"/>
                <w:szCs w:val="24"/>
              </w:rPr>
            </w:pPr>
          </w:p>
        </w:tc>
        <w:tc>
          <w:tcPr>
            <w:tcW w:w="1956" w:type="dxa"/>
          </w:tcPr>
          <w:p w:rsidR="006B0642" w:rsidRPr="006B0642" w:rsidRDefault="006B0642" w:rsidP="006B0642">
            <w:pPr>
              <w:pStyle w:val="ListeParagraf"/>
              <w:ind w:left="0"/>
              <w:jc w:val="both"/>
              <w:rPr>
                <w:rFonts w:ascii="Times New Roman" w:hAnsi="Times New Roman" w:cs="Times New Roman"/>
                <w:sz w:val="24"/>
                <w:szCs w:val="24"/>
              </w:rPr>
            </w:pPr>
          </w:p>
        </w:tc>
      </w:tr>
      <w:tr w:rsidR="00263FAC" w:rsidTr="00263FAC">
        <w:tc>
          <w:tcPr>
            <w:tcW w:w="1956" w:type="dxa"/>
          </w:tcPr>
          <w:p w:rsidR="00263FAC" w:rsidRDefault="00263FAC" w:rsidP="006B0642">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TOPLAM</w:t>
            </w:r>
          </w:p>
        </w:tc>
        <w:tc>
          <w:tcPr>
            <w:tcW w:w="652" w:type="dxa"/>
          </w:tcPr>
          <w:p w:rsidR="00263FAC" w:rsidRPr="006B0642" w:rsidRDefault="002B0414"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306</w:t>
            </w:r>
          </w:p>
        </w:tc>
        <w:tc>
          <w:tcPr>
            <w:tcW w:w="652" w:type="dxa"/>
          </w:tcPr>
          <w:p w:rsidR="00263FAC" w:rsidRPr="006B0642" w:rsidRDefault="002B0414"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142</w:t>
            </w:r>
          </w:p>
        </w:tc>
        <w:tc>
          <w:tcPr>
            <w:tcW w:w="690" w:type="dxa"/>
          </w:tcPr>
          <w:p w:rsidR="00263FAC" w:rsidRPr="006B0642" w:rsidRDefault="002B0414" w:rsidP="0057275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448</w:t>
            </w:r>
          </w:p>
        </w:tc>
        <w:tc>
          <w:tcPr>
            <w:tcW w:w="652" w:type="dxa"/>
          </w:tcPr>
          <w:p w:rsidR="00263FAC" w:rsidRPr="006B0642" w:rsidRDefault="00263FAC" w:rsidP="00572754">
            <w:pPr>
              <w:pStyle w:val="ListeParagraf"/>
              <w:ind w:left="0"/>
              <w:jc w:val="center"/>
              <w:rPr>
                <w:rFonts w:ascii="Times New Roman" w:hAnsi="Times New Roman" w:cs="Times New Roman"/>
                <w:sz w:val="24"/>
                <w:szCs w:val="24"/>
              </w:rPr>
            </w:pPr>
          </w:p>
        </w:tc>
        <w:tc>
          <w:tcPr>
            <w:tcW w:w="652" w:type="dxa"/>
          </w:tcPr>
          <w:p w:rsidR="00263FAC" w:rsidRPr="006B0642" w:rsidRDefault="00263FAC" w:rsidP="00572754">
            <w:pPr>
              <w:pStyle w:val="ListeParagraf"/>
              <w:ind w:left="0"/>
              <w:jc w:val="center"/>
              <w:rPr>
                <w:rFonts w:ascii="Times New Roman" w:hAnsi="Times New Roman" w:cs="Times New Roman"/>
                <w:sz w:val="24"/>
                <w:szCs w:val="24"/>
              </w:rPr>
            </w:pPr>
          </w:p>
        </w:tc>
        <w:tc>
          <w:tcPr>
            <w:tcW w:w="690" w:type="dxa"/>
          </w:tcPr>
          <w:p w:rsidR="00263FAC" w:rsidRPr="006B0642" w:rsidRDefault="00263FAC" w:rsidP="00572754">
            <w:pPr>
              <w:pStyle w:val="ListeParagraf"/>
              <w:ind w:left="0"/>
              <w:jc w:val="center"/>
              <w:rPr>
                <w:rFonts w:ascii="Times New Roman" w:hAnsi="Times New Roman" w:cs="Times New Roman"/>
                <w:sz w:val="24"/>
                <w:szCs w:val="24"/>
              </w:rPr>
            </w:pPr>
          </w:p>
        </w:tc>
        <w:tc>
          <w:tcPr>
            <w:tcW w:w="978" w:type="dxa"/>
          </w:tcPr>
          <w:p w:rsidR="00263FAC" w:rsidRPr="006B0642" w:rsidRDefault="00263FAC" w:rsidP="00572754">
            <w:pPr>
              <w:pStyle w:val="ListeParagraf"/>
              <w:ind w:left="0"/>
              <w:jc w:val="center"/>
              <w:rPr>
                <w:rFonts w:ascii="Times New Roman" w:hAnsi="Times New Roman" w:cs="Times New Roman"/>
                <w:sz w:val="24"/>
                <w:szCs w:val="24"/>
              </w:rPr>
            </w:pPr>
          </w:p>
        </w:tc>
        <w:tc>
          <w:tcPr>
            <w:tcW w:w="978" w:type="dxa"/>
          </w:tcPr>
          <w:p w:rsidR="00263FAC" w:rsidRPr="006B0642" w:rsidRDefault="00263FAC" w:rsidP="00572754">
            <w:pPr>
              <w:pStyle w:val="ListeParagraf"/>
              <w:ind w:left="0"/>
              <w:jc w:val="center"/>
              <w:rPr>
                <w:rFonts w:ascii="Times New Roman" w:hAnsi="Times New Roman" w:cs="Times New Roman"/>
                <w:sz w:val="24"/>
                <w:szCs w:val="24"/>
              </w:rPr>
            </w:pPr>
          </w:p>
        </w:tc>
        <w:tc>
          <w:tcPr>
            <w:tcW w:w="1956" w:type="dxa"/>
          </w:tcPr>
          <w:p w:rsidR="00263FAC" w:rsidRPr="006B0642" w:rsidRDefault="002B0414" w:rsidP="002B0414">
            <w:pPr>
              <w:pStyle w:val="ListeParagraf"/>
              <w:ind w:left="0"/>
              <w:jc w:val="center"/>
              <w:rPr>
                <w:rFonts w:ascii="Times New Roman" w:hAnsi="Times New Roman" w:cs="Times New Roman"/>
                <w:sz w:val="24"/>
                <w:szCs w:val="24"/>
              </w:rPr>
            </w:pPr>
            <w:r>
              <w:rPr>
                <w:rFonts w:ascii="Times New Roman" w:hAnsi="Times New Roman" w:cs="Times New Roman"/>
                <w:sz w:val="24"/>
                <w:szCs w:val="24"/>
              </w:rPr>
              <w:t>448</w:t>
            </w:r>
          </w:p>
        </w:tc>
      </w:tr>
    </w:tbl>
    <w:p w:rsidR="006B0642" w:rsidRDefault="006B0642" w:rsidP="006B0642">
      <w:pPr>
        <w:pStyle w:val="ListeParagraf"/>
        <w:ind w:left="0"/>
        <w:jc w:val="both"/>
        <w:rPr>
          <w:rFonts w:ascii="Times New Roman" w:hAnsi="Times New Roman" w:cs="Times New Roman"/>
          <w:b/>
          <w:sz w:val="24"/>
          <w:szCs w:val="24"/>
        </w:rPr>
      </w:pPr>
    </w:p>
    <w:p w:rsidR="006B0642" w:rsidRDefault="006B0642" w:rsidP="006B0642">
      <w:pPr>
        <w:pStyle w:val="ListeParagraf"/>
        <w:ind w:left="1418"/>
        <w:jc w:val="both"/>
        <w:rPr>
          <w:rFonts w:ascii="Times New Roman" w:hAnsi="Times New Roman" w:cs="Times New Roman"/>
          <w:b/>
          <w:sz w:val="24"/>
          <w:szCs w:val="24"/>
        </w:rPr>
      </w:pPr>
      <w:r>
        <w:rPr>
          <w:rFonts w:ascii="Times New Roman" w:hAnsi="Times New Roman" w:cs="Times New Roman"/>
          <w:b/>
          <w:sz w:val="24"/>
          <w:szCs w:val="24"/>
        </w:rPr>
        <w:t>5.1.2- Yabancı Dil Hazırlık Sınıfı Öğrenci Sayıları</w:t>
      </w:r>
    </w:p>
    <w:tbl>
      <w:tblPr>
        <w:tblStyle w:val="TabloKlavuzu"/>
        <w:tblW w:w="0" w:type="auto"/>
        <w:tblLook w:val="04A0" w:firstRow="1" w:lastRow="0" w:firstColumn="1" w:lastColumn="0" w:noHBand="0" w:noVBand="1"/>
      </w:tblPr>
      <w:tblGrid>
        <w:gridCol w:w="1956"/>
        <w:gridCol w:w="652"/>
        <w:gridCol w:w="652"/>
        <w:gridCol w:w="690"/>
        <w:gridCol w:w="652"/>
        <w:gridCol w:w="652"/>
        <w:gridCol w:w="690"/>
        <w:gridCol w:w="1956"/>
        <w:gridCol w:w="1956"/>
      </w:tblGrid>
      <w:tr w:rsidR="006B0642" w:rsidTr="006B0642">
        <w:tc>
          <w:tcPr>
            <w:tcW w:w="9856" w:type="dxa"/>
            <w:gridSpan w:val="9"/>
          </w:tcPr>
          <w:p w:rsidR="006B0642" w:rsidRDefault="006B0642" w:rsidP="006B0642">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Yabancı Dil Eğitimi Gören Hazırlık Sınıfı Öğrenci Sayıları ve Toplam Öğrenci Sayısına Oranı</w:t>
            </w:r>
          </w:p>
        </w:tc>
      </w:tr>
      <w:tr w:rsidR="006B0642" w:rsidTr="006B0642">
        <w:tc>
          <w:tcPr>
            <w:tcW w:w="1956" w:type="dxa"/>
            <w:vMerge w:val="restart"/>
            <w:vAlign w:val="center"/>
          </w:tcPr>
          <w:p w:rsidR="006B0642" w:rsidRDefault="00E84254"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SBF</w:t>
            </w:r>
          </w:p>
        </w:tc>
        <w:tc>
          <w:tcPr>
            <w:tcW w:w="1994" w:type="dxa"/>
            <w:gridSpan w:val="3"/>
          </w:tcPr>
          <w:p w:rsidR="006B0642" w:rsidRDefault="006B0642" w:rsidP="0043091B">
            <w:pPr>
              <w:pStyle w:val="ListeParagraf"/>
              <w:ind w:left="29"/>
              <w:jc w:val="center"/>
              <w:rPr>
                <w:rFonts w:ascii="Times New Roman" w:hAnsi="Times New Roman" w:cs="Times New Roman"/>
                <w:b/>
                <w:sz w:val="24"/>
                <w:szCs w:val="24"/>
              </w:rPr>
            </w:pPr>
            <w:r>
              <w:rPr>
                <w:rFonts w:ascii="Times New Roman" w:hAnsi="Times New Roman" w:cs="Times New Roman"/>
                <w:b/>
                <w:sz w:val="24"/>
                <w:szCs w:val="24"/>
              </w:rPr>
              <w:t>I.Öğretim</w:t>
            </w:r>
          </w:p>
        </w:tc>
        <w:tc>
          <w:tcPr>
            <w:tcW w:w="1994" w:type="dxa"/>
            <w:gridSpan w:val="3"/>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II. Öğretim</w:t>
            </w:r>
          </w:p>
        </w:tc>
        <w:tc>
          <w:tcPr>
            <w:tcW w:w="1956" w:type="dxa"/>
          </w:tcPr>
          <w:p w:rsidR="006B0642" w:rsidRPr="006B0642" w:rsidRDefault="006B0642" w:rsidP="006B0642">
            <w:pPr>
              <w:rPr>
                <w:rFonts w:ascii="Times New Roman" w:hAnsi="Times New Roman" w:cs="Times New Roman"/>
                <w:b/>
                <w:sz w:val="24"/>
                <w:szCs w:val="24"/>
              </w:rPr>
            </w:pPr>
            <w:r>
              <w:rPr>
                <w:rFonts w:ascii="Times New Roman" w:hAnsi="Times New Roman" w:cs="Times New Roman"/>
                <w:b/>
                <w:sz w:val="24"/>
                <w:szCs w:val="24"/>
              </w:rPr>
              <w:t>I.</w:t>
            </w:r>
            <w:r w:rsidRPr="006B0642">
              <w:rPr>
                <w:rFonts w:ascii="Times New Roman" w:hAnsi="Times New Roman" w:cs="Times New Roman"/>
                <w:b/>
                <w:sz w:val="24"/>
                <w:szCs w:val="24"/>
              </w:rPr>
              <w:t>ve II. Öğretim Toplamı (a)</w:t>
            </w:r>
          </w:p>
        </w:tc>
        <w:tc>
          <w:tcPr>
            <w:tcW w:w="1956" w:type="dxa"/>
            <w:vMerge w:val="restart"/>
            <w:vAlign w:val="center"/>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Yüzde*</w:t>
            </w:r>
          </w:p>
        </w:tc>
      </w:tr>
      <w:tr w:rsidR="006B0642" w:rsidTr="006B0642">
        <w:tc>
          <w:tcPr>
            <w:tcW w:w="1956" w:type="dxa"/>
            <w:vMerge/>
          </w:tcPr>
          <w:p w:rsidR="006B0642" w:rsidRDefault="006B0642" w:rsidP="0043091B">
            <w:pPr>
              <w:pStyle w:val="ListeParagraf"/>
              <w:ind w:left="0"/>
              <w:jc w:val="both"/>
              <w:rPr>
                <w:rFonts w:ascii="Times New Roman" w:hAnsi="Times New Roman" w:cs="Times New Roman"/>
                <w:b/>
                <w:sz w:val="24"/>
                <w:szCs w:val="24"/>
              </w:rPr>
            </w:pP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E</w:t>
            </w:r>
          </w:p>
        </w:tc>
        <w:tc>
          <w:tcPr>
            <w:tcW w:w="652"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w:t>
            </w:r>
          </w:p>
        </w:tc>
        <w:tc>
          <w:tcPr>
            <w:tcW w:w="690"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w:t>
            </w:r>
          </w:p>
        </w:tc>
        <w:tc>
          <w:tcPr>
            <w:tcW w:w="1956" w:type="dxa"/>
          </w:tcPr>
          <w:p w:rsidR="006B0642" w:rsidRDefault="006B0642"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w:t>
            </w:r>
          </w:p>
        </w:tc>
        <w:tc>
          <w:tcPr>
            <w:tcW w:w="1956" w:type="dxa"/>
            <w:vMerge/>
          </w:tcPr>
          <w:p w:rsidR="006B0642" w:rsidRDefault="006B0642" w:rsidP="0043091B">
            <w:pPr>
              <w:pStyle w:val="ListeParagraf"/>
              <w:ind w:left="0"/>
              <w:jc w:val="both"/>
              <w:rPr>
                <w:rFonts w:ascii="Times New Roman" w:hAnsi="Times New Roman" w:cs="Times New Roman"/>
                <w:b/>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Fakülteler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r w:rsidR="006B0642" w:rsidRPr="006B0642" w:rsidTr="0043091B">
        <w:tc>
          <w:tcPr>
            <w:tcW w:w="1956" w:type="dxa"/>
          </w:tcPr>
          <w:p w:rsidR="006B0642" w:rsidRPr="006B0642" w:rsidRDefault="006B0642" w:rsidP="0043091B">
            <w:pPr>
              <w:pStyle w:val="ListeParagraf"/>
              <w:ind w:left="0"/>
              <w:jc w:val="both"/>
              <w:rPr>
                <w:rFonts w:ascii="Times New Roman" w:hAnsi="Times New Roman" w:cs="Times New Roman"/>
                <w:sz w:val="24"/>
                <w:szCs w:val="24"/>
              </w:rPr>
            </w:pPr>
            <w:r>
              <w:rPr>
                <w:rFonts w:ascii="Times New Roman" w:hAnsi="Times New Roman" w:cs="Times New Roman"/>
                <w:sz w:val="24"/>
                <w:szCs w:val="24"/>
              </w:rPr>
              <w:t>Yüksekokullar</w:t>
            </w: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52"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690"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center"/>
              <w:rPr>
                <w:rFonts w:ascii="Times New Roman" w:hAnsi="Times New Roman" w:cs="Times New Roman"/>
                <w:sz w:val="24"/>
                <w:szCs w:val="24"/>
              </w:rPr>
            </w:pPr>
          </w:p>
        </w:tc>
        <w:tc>
          <w:tcPr>
            <w:tcW w:w="1956" w:type="dxa"/>
          </w:tcPr>
          <w:p w:rsidR="006B0642" w:rsidRPr="006B0642" w:rsidRDefault="006B0642" w:rsidP="0043091B">
            <w:pPr>
              <w:pStyle w:val="ListeParagraf"/>
              <w:ind w:left="0"/>
              <w:jc w:val="both"/>
              <w:rPr>
                <w:rFonts w:ascii="Times New Roman" w:hAnsi="Times New Roman" w:cs="Times New Roman"/>
                <w:sz w:val="24"/>
                <w:szCs w:val="24"/>
              </w:rPr>
            </w:pPr>
          </w:p>
        </w:tc>
      </w:tr>
    </w:tbl>
    <w:p w:rsidR="006B0642" w:rsidRDefault="00B71D94" w:rsidP="00B71D94">
      <w:pPr>
        <w:spacing w:after="0"/>
        <w:jc w:val="both"/>
        <w:rPr>
          <w:rFonts w:ascii="Times New Roman" w:hAnsi="Times New Roman" w:cs="Times New Roman"/>
          <w:sz w:val="20"/>
          <w:szCs w:val="20"/>
        </w:rPr>
      </w:pPr>
      <w:r w:rsidRPr="00B71D94">
        <w:rPr>
          <w:rFonts w:ascii="Times New Roman" w:hAnsi="Times New Roman" w:cs="Times New Roman"/>
          <w:sz w:val="20"/>
          <w:szCs w:val="20"/>
        </w:rPr>
        <w:t>*Yabancı dil eğitimi gören öğrenci sayısının toplam öğrenci sayısına oranı(Yabancı dil eğitimi gören öğrenci sayısı/toplam öğrenci sayısı*100)</w:t>
      </w:r>
    </w:p>
    <w:p w:rsidR="00B71D94" w:rsidRDefault="00B71D94" w:rsidP="00B71D94">
      <w:pPr>
        <w:spacing w:after="0"/>
        <w:jc w:val="both"/>
        <w:rPr>
          <w:rFonts w:ascii="Times New Roman" w:hAnsi="Times New Roman" w:cs="Times New Roman"/>
          <w:sz w:val="20"/>
          <w:szCs w:val="20"/>
        </w:rPr>
      </w:pPr>
    </w:p>
    <w:p w:rsidR="00B71D94" w:rsidRDefault="00B71D94" w:rsidP="00782E65">
      <w:pPr>
        <w:spacing w:after="0"/>
        <w:ind w:left="709"/>
        <w:jc w:val="both"/>
        <w:rPr>
          <w:rFonts w:ascii="Times New Roman" w:hAnsi="Times New Roman" w:cs="Times New Roman"/>
          <w:b/>
          <w:sz w:val="24"/>
          <w:szCs w:val="24"/>
        </w:rPr>
      </w:pPr>
      <w:r w:rsidRPr="00782E65">
        <w:rPr>
          <w:rFonts w:ascii="Times New Roman" w:hAnsi="Times New Roman" w:cs="Times New Roman"/>
          <w:b/>
          <w:sz w:val="24"/>
          <w:szCs w:val="24"/>
        </w:rPr>
        <w:t>5.1.3- Öğrenci Kontenjanları</w:t>
      </w:r>
    </w:p>
    <w:tbl>
      <w:tblPr>
        <w:tblStyle w:val="TabloKlavuzu"/>
        <w:tblW w:w="0" w:type="auto"/>
        <w:tblLook w:val="04A0" w:firstRow="1" w:lastRow="0" w:firstColumn="1" w:lastColumn="0" w:noHBand="0" w:noVBand="1"/>
      </w:tblPr>
      <w:tblGrid>
        <w:gridCol w:w="1956"/>
        <w:gridCol w:w="1956"/>
        <w:gridCol w:w="1956"/>
        <w:gridCol w:w="1956"/>
        <w:gridCol w:w="1956"/>
      </w:tblGrid>
      <w:tr w:rsidR="00B71D94" w:rsidTr="00B71D94">
        <w:tc>
          <w:tcPr>
            <w:tcW w:w="9780" w:type="dxa"/>
            <w:gridSpan w:val="5"/>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Öğrenci Kontenjanları ve Doluluk Oranı</w:t>
            </w:r>
          </w:p>
        </w:tc>
      </w:tr>
      <w:tr w:rsidR="00B71D94" w:rsidTr="00B71D94">
        <w:tc>
          <w:tcPr>
            <w:tcW w:w="1956" w:type="dxa"/>
            <w:vAlign w:val="center"/>
          </w:tcPr>
          <w:p w:rsidR="00B71D94" w:rsidRDefault="00C114DF" w:rsidP="00B71D94">
            <w:pPr>
              <w:jc w:val="center"/>
              <w:rPr>
                <w:rFonts w:ascii="Times New Roman" w:hAnsi="Times New Roman" w:cs="Times New Roman"/>
                <w:b/>
                <w:sz w:val="24"/>
                <w:szCs w:val="24"/>
              </w:rPr>
            </w:pPr>
            <w:r>
              <w:rPr>
                <w:rFonts w:ascii="Times New Roman" w:hAnsi="Times New Roman" w:cs="Times New Roman"/>
                <w:b/>
                <w:sz w:val="24"/>
                <w:szCs w:val="24"/>
              </w:rPr>
              <w:t>SBF</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Kontenjanı</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ÖSS Sonucu Yerleşen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Boş Kalan</w:t>
            </w:r>
          </w:p>
        </w:tc>
        <w:tc>
          <w:tcPr>
            <w:tcW w:w="1956" w:type="dxa"/>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Doluluk Oranı</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Fakülteler</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Yüksekokullar</w:t>
            </w:r>
          </w:p>
        </w:tc>
        <w:tc>
          <w:tcPr>
            <w:tcW w:w="1956" w:type="dxa"/>
            <w:vAlign w:val="center"/>
          </w:tcPr>
          <w:p w:rsidR="00B71D94" w:rsidRPr="00B71D94" w:rsidRDefault="00C114DF"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C114DF"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vAlign w:val="center"/>
          </w:tcPr>
          <w:p w:rsidR="00B71D94" w:rsidRPr="00B71D94" w:rsidRDefault="00C114DF"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B71D94">
        <w:tc>
          <w:tcPr>
            <w:tcW w:w="1956" w:type="dxa"/>
            <w:vAlign w:val="center"/>
          </w:tcPr>
          <w:p w:rsidR="00B71D94" w:rsidRPr="00B71D94" w:rsidRDefault="00B71D94" w:rsidP="00B71D94">
            <w:pPr>
              <w:rPr>
                <w:rFonts w:ascii="Times New Roman" w:hAnsi="Times New Roman" w:cs="Times New Roman"/>
                <w:sz w:val="24"/>
                <w:szCs w:val="24"/>
              </w:rPr>
            </w:pPr>
            <w:r>
              <w:rPr>
                <w:rFonts w:ascii="Times New Roman" w:hAnsi="Times New Roman" w:cs="Times New Roman"/>
                <w:sz w:val="24"/>
                <w:szCs w:val="24"/>
              </w:rPr>
              <w:t>Meslek Yüksekokulları</w:t>
            </w: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c>
          <w:tcPr>
            <w:tcW w:w="1956" w:type="dxa"/>
            <w:vAlign w:val="center"/>
          </w:tcPr>
          <w:p w:rsidR="00B71D94" w:rsidRPr="00B71D94" w:rsidRDefault="00B71D94" w:rsidP="00B71D94">
            <w:pPr>
              <w:rPr>
                <w:rFonts w:ascii="Times New Roman" w:hAnsi="Times New Roman" w:cs="Times New Roman"/>
                <w:sz w:val="24"/>
                <w:szCs w:val="24"/>
              </w:rPr>
            </w:pPr>
          </w:p>
        </w:tc>
      </w:tr>
      <w:tr w:rsidR="00B71D94" w:rsidTr="00B71D94">
        <w:tc>
          <w:tcPr>
            <w:tcW w:w="1956" w:type="dxa"/>
            <w:vAlign w:val="center"/>
          </w:tcPr>
          <w:p w:rsidR="00B71D94" w:rsidRDefault="00B71D94" w:rsidP="00B71D94">
            <w:pPr>
              <w:rPr>
                <w:rFonts w:ascii="Times New Roman" w:hAnsi="Times New Roman" w:cs="Times New Roman"/>
                <w:b/>
                <w:sz w:val="24"/>
                <w:szCs w:val="24"/>
              </w:rPr>
            </w:pPr>
            <w:r>
              <w:rPr>
                <w:rFonts w:ascii="Times New Roman" w:hAnsi="Times New Roman" w:cs="Times New Roman"/>
                <w:b/>
                <w:sz w:val="24"/>
                <w:szCs w:val="24"/>
              </w:rPr>
              <w:t>TOPLAM</w:t>
            </w: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c>
          <w:tcPr>
            <w:tcW w:w="1956" w:type="dxa"/>
            <w:vAlign w:val="center"/>
          </w:tcPr>
          <w:p w:rsidR="00B71D94" w:rsidRDefault="00B71D94" w:rsidP="00B71D94">
            <w:pPr>
              <w:jc w:val="center"/>
              <w:rPr>
                <w:rFonts w:ascii="Times New Roman" w:hAnsi="Times New Roman" w:cs="Times New Roman"/>
                <w:b/>
                <w:sz w:val="24"/>
                <w:szCs w:val="24"/>
              </w:rPr>
            </w:pPr>
          </w:p>
        </w:tc>
      </w:tr>
    </w:tbl>
    <w:p w:rsidR="00E34C09" w:rsidRDefault="00E34C09" w:rsidP="00B71D94">
      <w:pPr>
        <w:spacing w:after="0"/>
        <w:ind w:left="1418"/>
        <w:jc w:val="both"/>
        <w:rPr>
          <w:rFonts w:ascii="Times New Roman" w:hAnsi="Times New Roman" w:cs="Times New Roman"/>
          <w:b/>
          <w:sz w:val="24"/>
          <w:szCs w:val="24"/>
        </w:rPr>
      </w:pPr>
    </w:p>
    <w:p w:rsidR="00B71D94" w:rsidRDefault="00B71D94" w:rsidP="00782E65">
      <w:pPr>
        <w:spacing w:after="0"/>
        <w:ind w:left="709"/>
        <w:jc w:val="both"/>
        <w:rPr>
          <w:rFonts w:ascii="Times New Roman" w:hAnsi="Times New Roman" w:cs="Times New Roman"/>
          <w:b/>
          <w:sz w:val="24"/>
          <w:szCs w:val="24"/>
        </w:rPr>
      </w:pPr>
      <w:r>
        <w:rPr>
          <w:rFonts w:ascii="Times New Roman" w:hAnsi="Times New Roman" w:cs="Times New Roman"/>
          <w:b/>
          <w:sz w:val="24"/>
          <w:szCs w:val="24"/>
        </w:rPr>
        <w:t>5.1.4- Yüksek Lisans ve Doktora Programları</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384"/>
        <w:gridCol w:w="2528"/>
        <w:gridCol w:w="978"/>
        <w:gridCol w:w="978"/>
        <w:gridCol w:w="1956"/>
        <w:gridCol w:w="1956"/>
      </w:tblGrid>
      <w:tr w:rsidR="00B71D94" w:rsidTr="00B71D94">
        <w:tc>
          <w:tcPr>
            <w:tcW w:w="9780" w:type="dxa"/>
            <w:gridSpan w:val="6"/>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Enstitülerdeki Öğrencilerin Yüksek Lisans (Tezli/Tezsiz) ve Doktora Programlarına Dağılımı</w:t>
            </w:r>
          </w:p>
        </w:tc>
      </w:tr>
      <w:tr w:rsidR="00B71D94" w:rsidTr="00E07FC3">
        <w:trPr>
          <w:trHeight w:val="135"/>
        </w:trPr>
        <w:tc>
          <w:tcPr>
            <w:tcW w:w="1384" w:type="dxa"/>
            <w:vMerge w:val="restart"/>
            <w:vAlign w:val="center"/>
          </w:tcPr>
          <w:p w:rsidR="00B71D94" w:rsidRDefault="004349F6" w:rsidP="00B71D94">
            <w:pPr>
              <w:jc w:val="center"/>
              <w:rPr>
                <w:rFonts w:ascii="Times New Roman" w:hAnsi="Times New Roman" w:cs="Times New Roman"/>
                <w:b/>
                <w:sz w:val="24"/>
                <w:szCs w:val="24"/>
              </w:rPr>
            </w:pPr>
            <w:r>
              <w:rPr>
                <w:rFonts w:ascii="Times New Roman" w:hAnsi="Times New Roman" w:cs="Times New Roman"/>
                <w:b/>
                <w:sz w:val="24"/>
                <w:szCs w:val="24"/>
              </w:rPr>
              <w:t>SBF</w:t>
            </w:r>
          </w:p>
        </w:tc>
        <w:tc>
          <w:tcPr>
            <w:tcW w:w="2528"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Programı</w:t>
            </w:r>
          </w:p>
        </w:tc>
        <w:tc>
          <w:tcPr>
            <w:tcW w:w="1956" w:type="dxa"/>
            <w:gridSpan w:val="2"/>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Yüksek Lisans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Doktora Yapan Sayısı</w:t>
            </w:r>
          </w:p>
        </w:tc>
        <w:tc>
          <w:tcPr>
            <w:tcW w:w="1956" w:type="dxa"/>
            <w:vMerge w:val="restart"/>
            <w:vAlign w:val="center"/>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E07FC3">
        <w:trPr>
          <w:trHeight w:val="135"/>
        </w:trPr>
        <w:tc>
          <w:tcPr>
            <w:tcW w:w="1384" w:type="dxa"/>
            <w:vMerge/>
          </w:tcPr>
          <w:p w:rsidR="00B71D94" w:rsidRDefault="00B71D94" w:rsidP="00B71D94">
            <w:pPr>
              <w:jc w:val="both"/>
              <w:rPr>
                <w:rFonts w:ascii="Times New Roman" w:hAnsi="Times New Roman" w:cs="Times New Roman"/>
                <w:b/>
                <w:sz w:val="24"/>
                <w:szCs w:val="24"/>
              </w:rPr>
            </w:pPr>
          </w:p>
        </w:tc>
        <w:tc>
          <w:tcPr>
            <w:tcW w:w="2528" w:type="dxa"/>
            <w:vMerge/>
          </w:tcPr>
          <w:p w:rsidR="00B71D94" w:rsidRDefault="00B71D94" w:rsidP="00B71D94">
            <w:pPr>
              <w:jc w:val="both"/>
              <w:rPr>
                <w:rFonts w:ascii="Times New Roman" w:hAnsi="Times New Roman" w:cs="Times New Roman"/>
                <w:b/>
                <w:sz w:val="24"/>
                <w:szCs w:val="24"/>
              </w:rPr>
            </w:pP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Tezli</w:t>
            </w:r>
          </w:p>
        </w:tc>
        <w:tc>
          <w:tcPr>
            <w:tcW w:w="978"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Tezsiz</w:t>
            </w:r>
          </w:p>
        </w:tc>
        <w:tc>
          <w:tcPr>
            <w:tcW w:w="1956" w:type="dxa"/>
            <w:vMerge/>
          </w:tcPr>
          <w:p w:rsidR="00B71D94" w:rsidRDefault="00B71D94" w:rsidP="00B71D94">
            <w:pPr>
              <w:jc w:val="both"/>
              <w:rPr>
                <w:rFonts w:ascii="Times New Roman" w:hAnsi="Times New Roman" w:cs="Times New Roman"/>
                <w:b/>
                <w:sz w:val="24"/>
                <w:szCs w:val="24"/>
              </w:rPr>
            </w:pPr>
          </w:p>
        </w:tc>
        <w:tc>
          <w:tcPr>
            <w:tcW w:w="1956" w:type="dxa"/>
            <w:vMerge/>
          </w:tcPr>
          <w:p w:rsidR="00B71D94" w:rsidRDefault="00B71D94" w:rsidP="00B71D94">
            <w:pPr>
              <w:jc w:val="both"/>
              <w:rPr>
                <w:rFonts w:ascii="Times New Roman" w:hAnsi="Times New Roman" w:cs="Times New Roman"/>
                <w:b/>
                <w:sz w:val="24"/>
                <w:szCs w:val="24"/>
              </w:rPr>
            </w:pPr>
          </w:p>
        </w:tc>
      </w:tr>
      <w:tr w:rsidR="00B71D94" w:rsidTr="00E07FC3">
        <w:trPr>
          <w:trHeight w:val="135"/>
        </w:trPr>
        <w:tc>
          <w:tcPr>
            <w:tcW w:w="1384"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SBF</w:t>
            </w:r>
          </w:p>
        </w:tc>
        <w:tc>
          <w:tcPr>
            <w:tcW w:w="2528" w:type="dxa"/>
          </w:tcPr>
          <w:p w:rsidR="00B71D94" w:rsidRPr="005C1F27" w:rsidRDefault="00B045D0" w:rsidP="004349F6">
            <w:pPr>
              <w:jc w:val="center"/>
              <w:rPr>
                <w:rFonts w:ascii="Times New Roman" w:hAnsi="Times New Roman" w:cs="Times New Roman"/>
                <w:sz w:val="18"/>
                <w:szCs w:val="18"/>
              </w:rPr>
            </w:pPr>
            <w:r w:rsidRPr="00E07FC3">
              <w:rPr>
                <w:rFonts w:ascii="Times New Roman" w:hAnsi="Times New Roman" w:cs="Times New Roman"/>
                <w:sz w:val="20"/>
                <w:szCs w:val="18"/>
              </w:rPr>
              <w:t xml:space="preserve">Beden Eğitimi ve Spor </w:t>
            </w:r>
            <w:r w:rsidR="004349F6" w:rsidRPr="00E07FC3">
              <w:rPr>
                <w:rFonts w:ascii="Times New Roman" w:hAnsi="Times New Roman" w:cs="Times New Roman"/>
                <w:sz w:val="20"/>
                <w:szCs w:val="18"/>
              </w:rPr>
              <w:t>Tezli</w:t>
            </w:r>
          </w:p>
        </w:tc>
        <w:tc>
          <w:tcPr>
            <w:tcW w:w="978" w:type="dxa"/>
          </w:tcPr>
          <w:p w:rsidR="00B71D94" w:rsidRPr="00B71D94" w:rsidRDefault="00B045D0" w:rsidP="008A42D9">
            <w:pPr>
              <w:jc w:val="center"/>
              <w:rPr>
                <w:rFonts w:ascii="Times New Roman" w:hAnsi="Times New Roman" w:cs="Times New Roman"/>
                <w:sz w:val="24"/>
                <w:szCs w:val="24"/>
              </w:rPr>
            </w:pPr>
            <w:r>
              <w:rPr>
                <w:rFonts w:ascii="Times New Roman" w:hAnsi="Times New Roman" w:cs="Times New Roman"/>
                <w:sz w:val="24"/>
                <w:szCs w:val="24"/>
              </w:rPr>
              <w:t>11</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1</w:t>
            </w:r>
          </w:p>
        </w:tc>
        <w:tc>
          <w:tcPr>
            <w:tcW w:w="1956" w:type="dxa"/>
          </w:tcPr>
          <w:p w:rsidR="00B71D94" w:rsidRPr="00B71D94" w:rsidRDefault="00806DC2" w:rsidP="008A42D9">
            <w:pPr>
              <w:jc w:val="center"/>
              <w:rPr>
                <w:rFonts w:ascii="Times New Roman" w:hAnsi="Times New Roman" w:cs="Times New Roman"/>
                <w:sz w:val="24"/>
                <w:szCs w:val="24"/>
              </w:rPr>
            </w:pPr>
            <w:r>
              <w:rPr>
                <w:rFonts w:ascii="Times New Roman" w:hAnsi="Times New Roman" w:cs="Times New Roman"/>
                <w:sz w:val="24"/>
                <w:szCs w:val="24"/>
              </w:rPr>
              <w:t>12</w:t>
            </w:r>
          </w:p>
        </w:tc>
      </w:tr>
      <w:tr w:rsidR="00B71D94" w:rsidTr="00E07FC3">
        <w:trPr>
          <w:trHeight w:val="135"/>
        </w:trPr>
        <w:tc>
          <w:tcPr>
            <w:tcW w:w="1384"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2528"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4349F6"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E07FC3">
        <w:trPr>
          <w:trHeight w:val="135"/>
        </w:trPr>
        <w:tc>
          <w:tcPr>
            <w:tcW w:w="1384"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252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E07FC3">
        <w:trPr>
          <w:trHeight w:val="135"/>
        </w:trPr>
        <w:tc>
          <w:tcPr>
            <w:tcW w:w="1384"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252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978"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B71D94" w:rsidRPr="00B71D94" w:rsidRDefault="008A42D9" w:rsidP="008A42D9">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E07FC3">
        <w:trPr>
          <w:trHeight w:val="135"/>
        </w:trPr>
        <w:tc>
          <w:tcPr>
            <w:tcW w:w="1384" w:type="dxa"/>
          </w:tcPr>
          <w:p w:rsidR="00B71D94" w:rsidRDefault="00B71D94" w:rsidP="008A42D9">
            <w:pPr>
              <w:jc w:val="center"/>
              <w:rPr>
                <w:rFonts w:ascii="Times New Roman" w:hAnsi="Times New Roman" w:cs="Times New Roman"/>
                <w:b/>
                <w:sz w:val="24"/>
                <w:szCs w:val="24"/>
              </w:rPr>
            </w:pPr>
            <w:r>
              <w:rPr>
                <w:rFonts w:ascii="Times New Roman" w:hAnsi="Times New Roman" w:cs="Times New Roman"/>
                <w:b/>
                <w:sz w:val="24"/>
                <w:szCs w:val="24"/>
              </w:rPr>
              <w:t>TOPLAM</w:t>
            </w:r>
          </w:p>
        </w:tc>
        <w:tc>
          <w:tcPr>
            <w:tcW w:w="2528" w:type="dxa"/>
          </w:tcPr>
          <w:p w:rsidR="00B71D94" w:rsidRDefault="008A42D9"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tcPr>
          <w:p w:rsidR="00B71D94" w:rsidRDefault="00AB0E5A"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 w:type="dxa"/>
          </w:tcPr>
          <w:p w:rsidR="00B71D94" w:rsidRDefault="008A42D9"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71D94" w:rsidRDefault="008A42D9" w:rsidP="008A42D9">
            <w:pPr>
              <w:jc w:val="center"/>
              <w:rPr>
                <w:rFonts w:ascii="Times New Roman" w:hAnsi="Times New Roman" w:cs="Times New Roman"/>
                <w:b/>
                <w:sz w:val="24"/>
                <w:szCs w:val="24"/>
              </w:rPr>
            </w:pPr>
            <w:r>
              <w:rPr>
                <w:rFonts w:ascii="Times New Roman" w:hAnsi="Times New Roman" w:cs="Times New Roman"/>
                <w:b/>
                <w:sz w:val="24"/>
                <w:szCs w:val="24"/>
              </w:rPr>
              <w:t>-</w:t>
            </w:r>
          </w:p>
        </w:tc>
        <w:tc>
          <w:tcPr>
            <w:tcW w:w="1956" w:type="dxa"/>
          </w:tcPr>
          <w:p w:rsidR="00B71D94" w:rsidRDefault="00AB0E5A" w:rsidP="008A42D9">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B71D94" w:rsidRDefault="00B71D94" w:rsidP="00B71D94">
      <w:pPr>
        <w:spacing w:after="0"/>
        <w:jc w:val="both"/>
        <w:rPr>
          <w:rFonts w:ascii="Times New Roman" w:hAnsi="Times New Roman" w:cs="Times New Roman"/>
          <w:b/>
          <w:sz w:val="24"/>
          <w:szCs w:val="24"/>
        </w:rPr>
      </w:pPr>
    </w:p>
    <w:p w:rsidR="00B71D94" w:rsidRDefault="00B71D94" w:rsidP="00782E65">
      <w:pPr>
        <w:spacing w:after="0"/>
        <w:ind w:left="709"/>
        <w:jc w:val="both"/>
        <w:rPr>
          <w:rFonts w:ascii="Times New Roman" w:hAnsi="Times New Roman" w:cs="Times New Roman"/>
          <w:b/>
          <w:sz w:val="24"/>
          <w:szCs w:val="24"/>
        </w:rPr>
      </w:pPr>
      <w:r>
        <w:rPr>
          <w:rFonts w:ascii="Times New Roman" w:hAnsi="Times New Roman" w:cs="Times New Roman"/>
          <w:b/>
          <w:sz w:val="24"/>
          <w:szCs w:val="24"/>
        </w:rPr>
        <w:t>5.1.5- Yabancı Uyruklu Öğrenciler</w:t>
      </w:r>
    </w:p>
    <w:p w:rsidR="00E34C09" w:rsidRDefault="00E34C09" w:rsidP="00B71D94">
      <w:pPr>
        <w:spacing w:after="0"/>
        <w:ind w:left="1418"/>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890"/>
        <w:gridCol w:w="1630"/>
        <w:gridCol w:w="1630"/>
        <w:gridCol w:w="1630"/>
      </w:tblGrid>
      <w:tr w:rsidR="00B71D94" w:rsidTr="00B71D94">
        <w:tc>
          <w:tcPr>
            <w:tcW w:w="9780" w:type="dxa"/>
            <w:gridSpan w:val="4"/>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Yabancı Uyruklu Öğrencilerin Sayısı ve Bölümleri</w:t>
            </w:r>
          </w:p>
        </w:tc>
      </w:tr>
      <w:tr w:rsidR="00B71D94" w:rsidTr="0043091B">
        <w:trPr>
          <w:trHeight w:val="135"/>
        </w:trPr>
        <w:tc>
          <w:tcPr>
            <w:tcW w:w="4890" w:type="dxa"/>
            <w:vMerge w:val="restart"/>
          </w:tcPr>
          <w:p w:rsidR="00B71D94" w:rsidRDefault="00B71D94" w:rsidP="00B71D94">
            <w:pPr>
              <w:jc w:val="both"/>
              <w:rPr>
                <w:rFonts w:ascii="Times New Roman" w:hAnsi="Times New Roman" w:cs="Times New Roman"/>
                <w:b/>
                <w:sz w:val="24"/>
                <w:szCs w:val="24"/>
              </w:rPr>
            </w:pPr>
          </w:p>
        </w:tc>
        <w:tc>
          <w:tcPr>
            <w:tcW w:w="4890" w:type="dxa"/>
            <w:gridSpan w:val="3"/>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Bölümü</w:t>
            </w:r>
          </w:p>
        </w:tc>
      </w:tr>
      <w:tr w:rsidR="00B71D94" w:rsidTr="0043091B">
        <w:trPr>
          <w:trHeight w:val="135"/>
        </w:trPr>
        <w:tc>
          <w:tcPr>
            <w:tcW w:w="4890" w:type="dxa"/>
            <w:vMerge/>
          </w:tcPr>
          <w:p w:rsidR="00B71D94" w:rsidRDefault="00B71D94" w:rsidP="00B71D94">
            <w:pPr>
              <w:jc w:val="both"/>
              <w:rPr>
                <w:rFonts w:ascii="Times New Roman" w:hAnsi="Times New Roman" w:cs="Times New Roman"/>
                <w:b/>
                <w:sz w:val="24"/>
                <w:szCs w:val="24"/>
              </w:rPr>
            </w:pP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Kadın</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Erkek</w:t>
            </w:r>
          </w:p>
        </w:tc>
        <w:tc>
          <w:tcPr>
            <w:tcW w:w="1630"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Toplam</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Fakülteler</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Yüksekokullar</w:t>
            </w:r>
          </w:p>
        </w:tc>
        <w:tc>
          <w:tcPr>
            <w:tcW w:w="1630" w:type="dxa"/>
          </w:tcPr>
          <w:p w:rsidR="00B71D94" w:rsidRPr="00B71D94" w:rsidRDefault="008A42D9"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500281"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500281" w:rsidP="00B71D94">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Enstitüler</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4890" w:type="dxa"/>
          </w:tcPr>
          <w:p w:rsidR="00B71D94" w:rsidRPr="00B71D94" w:rsidRDefault="00B71D94" w:rsidP="00B71D94">
            <w:pPr>
              <w:jc w:val="both"/>
              <w:rPr>
                <w:rFonts w:ascii="Times New Roman" w:hAnsi="Times New Roman" w:cs="Times New Roman"/>
                <w:sz w:val="24"/>
                <w:szCs w:val="24"/>
              </w:rPr>
            </w:pPr>
            <w:r>
              <w:rPr>
                <w:rFonts w:ascii="Times New Roman" w:hAnsi="Times New Roman" w:cs="Times New Roman"/>
                <w:sz w:val="24"/>
                <w:szCs w:val="24"/>
              </w:rPr>
              <w:t>Meslek Yüksekokulları</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c>
          <w:tcPr>
            <w:tcW w:w="1630" w:type="dxa"/>
          </w:tcPr>
          <w:p w:rsidR="00B71D94" w:rsidRPr="00B71D94" w:rsidRDefault="009E28E5" w:rsidP="00B71D94">
            <w:pPr>
              <w:jc w:val="center"/>
              <w:rPr>
                <w:rFonts w:ascii="Times New Roman" w:hAnsi="Times New Roman" w:cs="Times New Roman"/>
                <w:sz w:val="24"/>
                <w:szCs w:val="24"/>
              </w:rPr>
            </w:pPr>
            <w:r>
              <w:rPr>
                <w:rFonts w:ascii="Times New Roman" w:hAnsi="Times New Roman" w:cs="Times New Roman"/>
                <w:sz w:val="24"/>
                <w:szCs w:val="24"/>
              </w:rPr>
              <w:t>-</w:t>
            </w:r>
          </w:p>
        </w:tc>
      </w:tr>
      <w:tr w:rsidR="00B71D94" w:rsidTr="0043091B">
        <w:trPr>
          <w:trHeight w:val="135"/>
        </w:trPr>
        <w:tc>
          <w:tcPr>
            <w:tcW w:w="4890" w:type="dxa"/>
          </w:tcPr>
          <w:p w:rsidR="00B71D94" w:rsidRDefault="00B71D94" w:rsidP="00B71D94">
            <w:pPr>
              <w:jc w:val="both"/>
              <w:rPr>
                <w:rFonts w:ascii="Times New Roman" w:hAnsi="Times New Roman" w:cs="Times New Roman"/>
                <w:b/>
                <w:sz w:val="24"/>
                <w:szCs w:val="24"/>
              </w:rPr>
            </w:pPr>
            <w:r>
              <w:rPr>
                <w:rFonts w:ascii="Times New Roman" w:hAnsi="Times New Roman" w:cs="Times New Roman"/>
                <w:b/>
                <w:sz w:val="24"/>
                <w:szCs w:val="24"/>
              </w:rPr>
              <w:t>TOPLAM</w:t>
            </w:r>
          </w:p>
        </w:tc>
        <w:tc>
          <w:tcPr>
            <w:tcW w:w="1630" w:type="dxa"/>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w:t>
            </w:r>
          </w:p>
        </w:tc>
        <w:tc>
          <w:tcPr>
            <w:tcW w:w="1630" w:type="dxa"/>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w:t>
            </w:r>
          </w:p>
        </w:tc>
        <w:tc>
          <w:tcPr>
            <w:tcW w:w="1630" w:type="dxa"/>
          </w:tcPr>
          <w:p w:rsidR="00B71D94" w:rsidRDefault="008A42D9" w:rsidP="00B71D94">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B71D94" w:rsidRDefault="00B71D94" w:rsidP="00B71D94">
      <w:pPr>
        <w:spacing w:after="0"/>
        <w:jc w:val="both"/>
        <w:rPr>
          <w:rFonts w:ascii="Times New Roman" w:hAnsi="Times New Roman" w:cs="Times New Roman"/>
          <w:b/>
          <w:sz w:val="24"/>
          <w:szCs w:val="24"/>
        </w:rPr>
      </w:pPr>
    </w:p>
    <w:p w:rsidR="00B71D94" w:rsidRDefault="00B71D94" w:rsidP="00B71D94">
      <w:pPr>
        <w:spacing w:after="0"/>
        <w:ind w:left="709"/>
        <w:jc w:val="both"/>
        <w:rPr>
          <w:rFonts w:ascii="Times New Roman" w:hAnsi="Times New Roman" w:cs="Times New Roman"/>
          <w:b/>
          <w:sz w:val="24"/>
          <w:szCs w:val="24"/>
        </w:rPr>
      </w:pPr>
      <w:r>
        <w:rPr>
          <w:rFonts w:ascii="Times New Roman" w:hAnsi="Times New Roman" w:cs="Times New Roman"/>
          <w:b/>
          <w:sz w:val="24"/>
          <w:szCs w:val="24"/>
        </w:rPr>
        <w:t>5.2- Sağlık Hizmetleri</w:t>
      </w:r>
    </w:p>
    <w:p w:rsidR="00E34C09" w:rsidRDefault="00E34C09" w:rsidP="00B71D94">
      <w:pPr>
        <w:spacing w:after="0"/>
        <w:ind w:left="709"/>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644"/>
        <w:gridCol w:w="1701"/>
        <w:gridCol w:w="1701"/>
        <w:gridCol w:w="1734"/>
      </w:tblGrid>
      <w:tr w:rsidR="00B71D94" w:rsidTr="003F00CB">
        <w:tc>
          <w:tcPr>
            <w:tcW w:w="4644" w:type="dxa"/>
          </w:tcPr>
          <w:p w:rsidR="00B71D94" w:rsidRDefault="00B71D94" w:rsidP="00B71D94">
            <w:pPr>
              <w:jc w:val="both"/>
              <w:rPr>
                <w:rFonts w:ascii="Times New Roman" w:hAnsi="Times New Roman" w:cs="Times New Roman"/>
                <w:b/>
                <w:sz w:val="24"/>
                <w:szCs w:val="24"/>
              </w:rPr>
            </w:pP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Yatak Sayısı</w:t>
            </w:r>
          </w:p>
        </w:tc>
        <w:tc>
          <w:tcPr>
            <w:tcW w:w="1701"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Hasta Sayısı</w:t>
            </w:r>
          </w:p>
        </w:tc>
        <w:tc>
          <w:tcPr>
            <w:tcW w:w="1734" w:type="dxa"/>
          </w:tcPr>
          <w:p w:rsidR="00B71D94" w:rsidRDefault="00B71D94" w:rsidP="00B71D94">
            <w:pPr>
              <w:jc w:val="center"/>
              <w:rPr>
                <w:rFonts w:ascii="Times New Roman" w:hAnsi="Times New Roman" w:cs="Times New Roman"/>
                <w:b/>
                <w:sz w:val="24"/>
                <w:szCs w:val="24"/>
              </w:rPr>
            </w:pPr>
            <w:r>
              <w:rPr>
                <w:rFonts w:ascii="Times New Roman" w:hAnsi="Times New Roman" w:cs="Times New Roman"/>
                <w:b/>
                <w:sz w:val="24"/>
                <w:szCs w:val="24"/>
              </w:rPr>
              <w:t>Tetkik Sayısı</w:t>
            </w: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Acil Servis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Yoğun Bakım</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Klinik</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Ameliyat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Poliklinik Hastası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Laboratuvar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Radyoloji Ünitesi Hizmetleri</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Nükleer Tıp Bölümünde Verilen Hizmetler</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r w:rsidR="00B71D94" w:rsidTr="003F00CB">
        <w:tc>
          <w:tcPr>
            <w:tcW w:w="4644" w:type="dxa"/>
          </w:tcPr>
          <w:p w:rsidR="00B71D94" w:rsidRPr="003F00CB" w:rsidRDefault="00B71D94" w:rsidP="00B71D94">
            <w:pPr>
              <w:jc w:val="both"/>
              <w:rPr>
                <w:rFonts w:ascii="Times New Roman" w:hAnsi="Times New Roman" w:cs="Times New Roman"/>
                <w:sz w:val="24"/>
                <w:szCs w:val="24"/>
              </w:rPr>
            </w:pPr>
            <w:r w:rsidRPr="003F00CB">
              <w:rPr>
                <w:rFonts w:ascii="Times New Roman" w:hAnsi="Times New Roman" w:cs="Times New Roman"/>
                <w:sz w:val="24"/>
                <w:szCs w:val="24"/>
              </w:rPr>
              <w:t>Mediko Sosyal Poliklinik Hasta Sayısı</w:t>
            </w:r>
          </w:p>
        </w:tc>
        <w:tc>
          <w:tcPr>
            <w:tcW w:w="1701" w:type="dxa"/>
          </w:tcPr>
          <w:p w:rsidR="00B71D94" w:rsidRPr="003F00CB" w:rsidRDefault="00B71D94" w:rsidP="00B71D94">
            <w:pPr>
              <w:jc w:val="both"/>
              <w:rPr>
                <w:rFonts w:ascii="Times New Roman" w:hAnsi="Times New Roman" w:cs="Times New Roman"/>
                <w:sz w:val="24"/>
                <w:szCs w:val="24"/>
              </w:rPr>
            </w:pPr>
          </w:p>
        </w:tc>
        <w:tc>
          <w:tcPr>
            <w:tcW w:w="1701" w:type="dxa"/>
          </w:tcPr>
          <w:p w:rsidR="00B71D94" w:rsidRPr="003F00CB" w:rsidRDefault="00B71D94" w:rsidP="00B71D94">
            <w:pPr>
              <w:jc w:val="both"/>
              <w:rPr>
                <w:rFonts w:ascii="Times New Roman" w:hAnsi="Times New Roman" w:cs="Times New Roman"/>
                <w:sz w:val="24"/>
                <w:szCs w:val="24"/>
              </w:rPr>
            </w:pPr>
          </w:p>
        </w:tc>
        <w:tc>
          <w:tcPr>
            <w:tcW w:w="1734" w:type="dxa"/>
          </w:tcPr>
          <w:p w:rsidR="00B71D94" w:rsidRPr="003F00CB" w:rsidRDefault="00B71D94" w:rsidP="00B71D94">
            <w:pPr>
              <w:jc w:val="both"/>
              <w:rPr>
                <w:rFonts w:ascii="Times New Roman" w:hAnsi="Times New Roman" w:cs="Times New Roman"/>
                <w:sz w:val="24"/>
                <w:szCs w:val="24"/>
              </w:rPr>
            </w:pPr>
          </w:p>
        </w:tc>
      </w:tr>
    </w:tbl>
    <w:p w:rsidR="00B71D94" w:rsidRDefault="00B71D94" w:rsidP="00B71D94">
      <w:pPr>
        <w:spacing w:after="0"/>
        <w:jc w:val="both"/>
        <w:rPr>
          <w:rFonts w:ascii="Times New Roman" w:hAnsi="Times New Roman" w:cs="Times New Roman"/>
          <w:b/>
          <w:sz w:val="24"/>
          <w:szCs w:val="24"/>
        </w:rPr>
      </w:pPr>
    </w:p>
    <w:p w:rsidR="00E34C09" w:rsidRDefault="00E34C09" w:rsidP="003F00CB">
      <w:pPr>
        <w:spacing w:after="0"/>
        <w:ind w:left="709"/>
        <w:jc w:val="both"/>
        <w:rPr>
          <w:rFonts w:ascii="Times New Roman" w:hAnsi="Times New Roman" w:cs="Times New Roman"/>
          <w:b/>
          <w:sz w:val="24"/>
          <w:szCs w:val="24"/>
        </w:rPr>
      </w:pPr>
    </w:p>
    <w:p w:rsidR="00782E65" w:rsidRDefault="00782E65" w:rsidP="003F00CB">
      <w:pPr>
        <w:spacing w:after="0"/>
        <w:ind w:left="709"/>
        <w:jc w:val="both"/>
        <w:rPr>
          <w:rFonts w:ascii="Times New Roman" w:hAnsi="Times New Roman" w:cs="Times New Roman"/>
          <w:b/>
          <w:sz w:val="24"/>
          <w:szCs w:val="24"/>
        </w:rPr>
      </w:pPr>
    </w:p>
    <w:p w:rsidR="003F00CB" w:rsidRDefault="003F00CB" w:rsidP="003F00CB">
      <w:pPr>
        <w:spacing w:after="0"/>
        <w:ind w:left="709"/>
        <w:jc w:val="both"/>
        <w:rPr>
          <w:rFonts w:ascii="Times New Roman" w:hAnsi="Times New Roman" w:cs="Times New Roman"/>
          <w:b/>
          <w:sz w:val="24"/>
          <w:szCs w:val="24"/>
        </w:rPr>
      </w:pPr>
      <w:r w:rsidRPr="00782E65">
        <w:rPr>
          <w:rFonts w:ascii="Times New Roman" w:hAnsi="Times New Roman" w:cs="Times New Roman"/>
          <w:b/>
          <w:sz w:val="24"/>
          <w:szCs w:val="24"/>
        </w:rPr>
        <w:lastRenderedPageBreak/>
        <w:t>5.3- İdari Hizmetler</w:t>
      </w:r>
    </w:p>
    <w:p w:rsidR="00501EE4" w:rsidRPr="00A16DC4" w:rsidRDefault="00501EE4" w:rsidP="005157EB">
      <w:pPr>
        <w:pStyle w:val="ListeParagraf"/>
        <w:spacing w:before="120" w:after="120"/>
        <w:ind w:left="0" w:firstLine="696"/>
        <w:jc w:val="both"/>
        <w:rPr>
          <w:rStyle w:val="Gl"/>
          <w:rFonts w:ascii="Times New Roman" w:hAnsi="Times New Roman" w:cs="Times New Roman"/>
          <w:b w:val="0"/>
          <w:sz w:val="24"/>
          <w:szCs w:val="24"/>
        </w:rPr>
      </w:pPr>
      <w:r w:rsidRPr="00A16DC4">
        <w:rPr>
          <w:rFonts w:ascii="Times New Roman" w:hAnsi="Times New Roman" w:cs="Times New Roman"/>
          <w:sz w:val="24"/>
          <w:szCs w:val="24"/>
        </w:rPr>
        <w:t xml:space="preserve">23/06/2012 tarihli ve 28332 sayılı Resmi Gazetede yayınlanan 2012-3209 sayılı Bakanlar Kurulu Kararı ile Namık Kemal Üniversitesi bünyesinde </w:t>
      </w:r>
      <w:r w:rsidRPr="00A16DC4">
        <w:rPr>
          <w:rStyle w:val="Gl"/>
          <w:rFonts w:ascii="Times New Roman" w:hAnsi="Times New Roman" w:cs="Times New Roman"/>
          <w:b w:val="0"/>
          <w:sz w:val="24"/>
          <w:szCs w:val="24"/>
        </w:rPr>
        <w:t>Beden Eğitimi ve Spor Yüksekokulunun kurulması kararlaştırılmıştır.</w:t>
      </w:r>
    </w:p>
    <w:p w:rsidR="00A16DC4" w:rsidRPr="00A16DC4" w:rsidRDefault="00A16DC4" w:rsidP="005157EB">
      <w:pPr>
        <w:pStyle w:val="ListeParagraf"/>
        <w:spacing w:before="120" w:after="120"/>
        <w:ind w:left="0" w:firstLine="696"/>
        <w:jc w:val="both"/>
        <w:rPr>
          <w:rFonts w:ascii="Times New Roman" w:hAnsi="Times New Roman" w:cs="Times New Roman"/>
          <w:b/>
          <w:bCs/>
          <w:sz w:val="24"/>
          <w:szCs w:val="24"/>
        </w:rPr>
      </w:pPr>
    </w:p>
    <w:p w:rsidR="00501EE4" w:rsidRPr="00A16DC4" w:rsidRDefault="00A16DC4" w:rsidP="005157EB">
      <w:pPr>
        <w:pStyle w:val="ListeParagraf"/>
        <w:spacing w:before="120" w:after="120"/>
        <w:ind w:left="0" w:hanging="142"/>
        <w:jc w:val="both"/>
        <w:rPr>
          <w:rFonts w:ascii="Times New Roman" w:hAnsi="Times New Roman" w:cs="Times New Roman"/>
          <w:sz w:val="24"/>
          <w:szCs w:val="24"/>
        </w:rPr>
      </w:pPr>
      <w:r w:rsidRPr="00A16DC4">
        <w:rPr>
          <w:rFonts w:ascii="Times New Roman" w:hAnsi="Times New Roman" w:cs="Times New Roman"/>
          <w:sz w:val="24"/>
          <w:szCs w:val="24"/>
        </w:rPr>
        <w:t xml:space="preserve">   </w:t>
      </w:r>
      <w:r w:rsidRPr="00A16DC4">
        <w:rPr>
          <w:rFonts w:ascii="Times New Roman" w:hAnsi="Times New Roman" w:cs="Times New Roman"/>
          <w:sz w:val="24"/>
          <w:szCs w:val="24"/>
        </w:rPr>
        <w:tab/>
      </w:r>
      <w:r w:rsidR="00501EE4" w:rsidRPr="00A16DC4">
        <w:rPr>
          <w:rFonts w:ascii="Times New Roman" w:hAnsi="Times New Roman" w:cs="Times New Roman"/>
          <w:sz w:val="24"/>
          <w:szCs w:val="24"/>
        </w:rPr>
        <w:t>Yüksekokulumuzda, 2547 Sayılı Kanun’un 2880 Sayılı Kanun’la değişik 7/d-2 maddesi uyarınca kararla, 2013 yılında Beden Eğitimi ve Spor Eğitimi, Antrenörlük Eğitimi, Spor Yönetimi, Rekreasyon bölümleri olmak üzere 4 bölüm açılmıştır.</w:t>
      </w:r>
      <w:r w:rsidR="008872DA">
        <w:rPr>
          <w:rFonts w:ascii="Times New Roman" w:hAnsi="Times New Roman" w:cs="Times New Roman"/>
          <w:sz w:val="24"/>
          <w:szCs w:val="24"/>
        </w:rPr>
        <w:t xml:space="preserve"> </w:t>
      </w:r>
      <w:r w:rsidR="00A2005C">
        <w:rPr>
          <w:rFonts w:ascii="Times New Roman" w:hAnsi="Times New Roman" w:cs="Times New Roman"/>
          <w:sz w:val="24"/>
          <w:szCs w:val="24"/>
        </w:rPr>
        <w:t xml:space="preserve">Beden Eğitimi ve Spor Eğitimi ve Spor Yönetimi Bölümlerinde eğitim-öğretime başlanmıştır. </w:t>
      </w:r>
    </w:p>
    <w:p w:rsidR="00A16DC4" w:rsidRPr="00A16DC4" w:rsidRDefault="00A16DC4" w:rsidP="005157EB">
      <w:pPr>
        <w:pStyle w:val="ListeParagraf"/>
        <w:spacing w:before="120" w:after="120"/>
        <w:ind w:left="0" w:hanging="142"/>
        <w:jc w:val="both"/>
        <w:rPr>
          <w:rFonts w:ascii="Times New Roman" w:hAnsi="Times New Roman" w:cs="Times New Roman"/>
          <w:sz w:val="24"/>
          <w:szCs w:val="24"/>
        </w:rPr>
      </w:pPr>
    </w:p>
    <w:p w:rsidR="005157EB" w:rsidRDefault="00A16DC4" w:rsidP="00AD7DF9">
      <w:pPr>
        <w:pStyle w:val="ListeParagraf"/>
        <w:spacing w:before="120" w:after="120"/>
        <w:ind w:left="0" w:hanging="142"/>
        <w:jc w:val="both"/>
        <w:rPr>
          <w:rFonts w:ascii="Times New Roman" w:hAnsi="Times New Roman" w:cs="Times New Roman"/>
          <w:sz w:val="24"/>
          <w:szCs w:val="24"/>
        </w:rPr>
      </w:pPr>
      <w:r w:rsidRPr="00A16DC4">
        <w:rPr>
          <w:rFonts w:ascii="Times New Roman" w:hAnsi="Times New Roman" w:cs="Times New Roman"/>
          <w:sz w:val="24"/>
          <w:szCs w:val="24"/>
        </w:rPr>
        <w:t xml:space="preserve">   </w:t>
      </w:r>
      <w:r w:rsidRPr="00A16DC4">
        <w:rPr>
          <w:rFonts w:ascii="Times New Roman" w:hAnsi="Times New Roman" w:cs="Times New Roman"/>
          <w:sz w:val="24"/>
          <w:szCs w:val="24"/>
        </w:rPr>
        <w:tab/>
      </w:r>
      <w:r w:rsidR="00CE4EED">
        <w:rPr>
          <w:rFonts w:ascii="Times New Roman" w:hAnsi="Times New Roman" w:cs="Times New Roman"/>
          <w:sz w:val="24"/>
          <w:szCs w:val="24"/>
        </w:rPr>
        <w:t xml:space="preserve">Yüksekokulumuz, </w:t>
      </w:r>
      <w:r w:rsidR="00501EE4" w:rsidRPr="001F07F8">
        <w:rPr>
          <w:rFonts w:ascii="Times New Roman" w:hAnsi="Times New Roman" w:cs="Times New Roman"/>
          <w:sz w:val="24"/>
          <w:szCs w:val="24"/>
        </w:rPr>
        <w:t xml:space="preserve">Yükseköğretim Kurulu Başkanlığı tarafından düzenlenerek 31.07.2008 gün ve 26953 sayılı Resmi Gazete'de yayımlanan Öğretim Üyesi Dışındaki Öğretim Elemanı Kadrolarına Naklen veya Açıktan Yapılacak Atamalarda Uygulanacak Merkezi Sınav ile Giriş Sınavlarına İlişkin Usul ve Esaslar Hakkında Yönetmelik ve 19.09.2009 gün ve 27354 sayılı Resmi Gazete'de yayımlanan adı geçen yönetmelikte değişiklik yapılmasına dair yönetmelik esas alınarak </w:t>
      </w:r>
      <w:r w:rsidR="00727B3A" w:rsidRPr="001F07F8">
        <w:rPr>
          <w:rFonts w:ascii="Times New Roman" w:hAnsi="Times New Roman" w:cs="Times New Roman"/>
          <w:sz w:val="24"/>
          <w:szCs w:val="24"/>
        </w:rPr>
        <w:t>düzenlenen</w:t>
      </w:r>
      <w:r w:rsidR="005157EB" w:rsidRPr="001F07F8">
        <w:rPr>
          <w:rFonts w:ascii="Times New Roman" w:hAnsi="Times New Roman" w:cs="Times New Roman"/>
          <w:sz w:val="24"/>
          <w:szCs w:val="24"/>
        </w:rPr>
        <w:t xml:space="preserve"> sınav ve yapılan değerlendirme</w:t>
      </w:r>
      <w:r w:rsidR="00CE4EED">
        <w:rPr>
          <w:rFonts w:ascii="Times New Roman" w:hAnsi="Times New Roman" w:cs="Times New Roman"/>
          <w:sz w:val="24"/>
          <w:szCs w:val="24"/>
        </w:rPr>
        <w:t xml:space="preserve"> neticesinde </w:t>
      </w:r>
      <w:r w:rsidR="00A2005C">
        <w:rPr>
          <w:rFonts w:ascii="Times New Roman" w:hAnsi="Times New Roman" w:cs="Times New Roman"/>
          <w:sz w:val="24"/>
          <w:szCs w:val="24"/>
        </w:rPr>
        <w:t>2017 yılında</w:t>
      </w:r>
      <w:r w:rsidR="00727B3A" w:rsidRPr="001F07F8">
        <w:rPr>
          <w:rFonts w:ascii="Times New Roman" w:hAnsi="Times New Roman" w:cs="Times New Roman"/>
          <w:sz w:val="24"/>
          <w:szCs w:val="24"/>
        </w:rPr>
        <w:t xml:space="preserve"> </w:t>
      </w:r>
      <w:r w:rsidR="00A2005C">
        <w:rPr>
          <w:rFonts w:ascii="Times New Roman" w:hAnsi="Times New Roman" w:cs="Times New Roman"/>
          <w:sz w:val="24"/>
          <w:szCs w:val="24"/>
        </w:rPr>
        <w:t xml:space="preserve">bir </w:t>
      </w:r>
      <w:r w:rsidR="00727B3A" w:rsidRPr="001F07F8">
        <w:rPr>
          <w:rFonts w:ascii="Times New Roman" w:hAnsi="Times New Roman" w:cs="Times New Roman"/>
          <w:sz w:val="24"/>
          <w:szCs w:val="24"/>
        </w:rPr>
        <w:t xml:space="preserve">Öğretim </w:t>
      </w:r>
      <w:r w:rsidR="00512141">
        <w:rPr>
          <w:rFonts w:ascii="Times New Roman" w:hAnsi="Times New Roman" w:cs="Times New Roman"/>
          <w:sz w:val="24"/>
          <w:szCs w:val="24"/>
        </w:rPr>
        <w:t>Görevlisi alımı,</w:t>
      </w:r>
      <w:r w:rsidR="006C6AEA" w:rsidRPr="001F07F8">
        <w:rPr>
          <w:rFonts w:ascii="Times New Roman" w:hAnsi="Times New Roman" w:cs="Times New Roman"/>
          <w:sz w:val="24"/>
          <w:szCs w:val="24"/>
        </w:rPr>
        <w:t xml:space="preserve"> </w:t>
      </w:r>
      <w:r w:rsidR="003052C4" w:rsidRPr="001F07F8">
        <w:rPr>
          <w:rFonts w:ascii="Times New Roman" w:hAnsi="Times New Roman" w:cs="Times New Roman"/>
          <w:sz w:val="24"/>
          <w:szCs w:val="24"/>
        </w:rPr>
        <w:t xml:space="preserve">2014 yılında ise </w:t>
      </w:r>
      <w:r w:rsidR="001F07F8" w:rsidRPr="001F07F8">
        <w:rPr>
          <w:rFonts w:ascii="Times New Roman" w:hAnsi="Times New Roman" w:cs="Times New Roman"/>
          <w:sz w:val="24"/>
          <w:szCs w:val="24"/>
        </w:rPr>
        <w:t>2547 Sayılı Yükseköğretim Kanununun 23. maddesi ile Öğretim Üyeliğine Yükselme ve Atanma Y</w:t>
      </w:r>
      <w:r w:rsidR="00A2005C">
        <w:rPr>
          <w:rFonts w:ascii="Times New Roman" w:hAnsi="Times New Roman" w:cs="Times New Roman"/>
          <w:sz w:val="24"/>
          <w:szCs w:val="24"/>
        </w:rPr>
        <w:t>önetmeliği 8. maddesi uyarınca 1</w:t>
      </w:r>
      <w:r w:rsidR="001F07F8" w:rsidRPr="001F07F8">
        <w:rPr>
          <w:rFonts w:ascii="Times New Roman" w:hAnsi="Times New Roman" w:cs="Times New Roman"/>
          <w:sz w:val="24"/>
          <w:szCs w:val="24"/>
        </w:rPr>
        <w:t xml:space="preserve"> Yardımcı Doçent ataması gerçekleşmiştir.</w:t>
      </w:r>
      <w:r w:rsidR="007066F4">
        <w:rPr>
          <w:rFonts w:ascii="Times New Roman" w:hAnsi="Times New Roman" w:cs="Times New Roman"/>
          <w:sz w:val="24"/>
          <w:szCs w:val="24"/>
        </w:rPr>
        <w:t xml:space="preserve"> 201</w:t>
      </w:r>
      <w:r w:rsidR="00A2005C">
        <w:rPr>
          <w:rFonts w:ascii="Times New Roman" w:hAnsi="Times New Roman" w:cs="Times New Roman"/>
          <w:sz w:val="24"/>
          <w:szCs w:val="24"/>
        </w:rPr>
        <w:t>7 yılında iki idari personel de Yüksekokulumuzda görevlendirilmiştir.</w:t>
      </w:r>
      <w:r w:rsidR="00512141">
        <w:rPr>
          <w:rFonts w:ascii="Times New Roman" w:hAnsi="Times New Roman" w:cs="Times New Roman"/>
          <w:sz w:val="24"/>
          <w:szCs w:val="24"/>
        </w:rPr>
        <w:t xml:space="preserve"> </w:t>
      </w:r>
    </w:p>
    <w:p w:rsidR="00AD7DF9" w:rsidRPr="007E41EC" w:rsidRDefault="001F07F8" w:rsidP="007E41EC">
      <w:pPr>
        <w:pStyle w:val="ListeParagraf"/>
        <w:spacing w:before="120" w:after="120"/>
        <w:ind w:left="0" w:hanging="142"/>
        <w:jc w:val="both"/>
        <w:rPr>
          <w:rFonts w:ascii="TimesNewRomanPSMT" w:hAnsi="TimesNewRomanPSMT" w:cs="TimesNewRomanPSMT"/>
          <w:sz w:val="24"/>
          <w:szCs w:val="24"/>
          <w:lang w:eastAsia="tr-TR"/>
        </w:rPr>
      </w:pPr>
      <w:r>
        <w:rPr>
          <w:sz w:val="24"/>
          <w:szCs w:val="24"/>
        </w:rPr>
        <w:t xml:space="preserve">              </w:t>
      </w:r>
    </w:p>
    <w:p w:rsidR="00AD7DF9" w:rsidRDefault="006C6AEA" w:rsidP="001F07F8">
      <w:pPr>
        <w:pStyle w:val="ListeParagraf"/>
        <w:spacing w:before="120" w:after="120"/>
        <w:ind w:left="0" w:hanging="142"/>
        <w:jc w:val="both"/>
        <w:rPr>
          <w:sz w:val="24"/>
          <w:szCs w:val="24"/>
        </w:rPr>
      </w:pPr>
      <w:r w:rsidRPr="00A16DC4">
        <w:rPr>
          <w:rFonts w:ascii="Times New Roman" w:hAnsi="Times New Roman" w:cs="Times New Roman"/>
          <w:sz w:val="24"/>
          <w:szCs w:val="24"/>
        </w:rPr>
        <w:t xml:space="preserve"> </w:t>
      </w:r>
      <w:r w:rsidR="005157EB" w:rsidRPr="00A16DC4">
        <w:rPr>
          <w:rFonts w:ascii="Times New Roman" w:hAnsi="Times New Roman" w:cs="Times New Roman"/>
          <w:sz w:val="24"/>
          <w:szCs w:val="24"/>
        </w:rPr>
        <w:tab/>
      </w:r>
      <w:r w:rsidR="005157EB" w:rsidRPr="00A16DC4">
        <w:rPr>
          <w:rFonts w:ascii="Times New Roman" w:hAnsi="Times New Roman" w:cs="Times New Roman"/>
          <w:sz w:val="24"/>
          <w:szCs w:val="24"/>
        </w:rPr>
        <w:tab/>
      </w:r>
      <w:r w:rsidR="00AD7DF9" w:rsidRPr="00A16DC4">
        <w:rPr>
          <w:rFonts w:ascii="Times New Roman" w:hAnsi="Times New Roman" w:cs="Times New Roman"/>
          <w:sz w:val="24"/>
          <w:szCs w:val="24"/>
        </w:rPr>
        <w:t xml:space="preserve">İdari hizmetler kapsamında verilen mali hizmetler </w:t>
      </w:r>
      <w:r w:rsidR="00A16DC4" w:rsidRPr="00A16DC4">
        <w:rPr>
          <w:rFonts w:ascii="Times New Roman" w:hAnsi="Times New Roman" w:cs="Times New Roman"/>
          <w:sz w:val="24"/>
          <w:szCs w:val="24"/>
        </w:rPr>
        <w:t xml:space="preserve">içerisinde </w:t>
      </w:r>
      <w:r w:rsidR="00CE4EED">
        <w:rPr>
          <w:rFonts w:ascii="TimesNewRomanPSMT" w:hAnsi="TimesNewRomanPSMT" w:cs="TimesNewRomanPSMT"/>
          <w:sz w:val="24"/>
          <w:szCs w:val="24"/>
          <w:lang w:eastAsia="tr-TR"/>
        </w:rPr>
        <w:t xml:space="preserve">Yüksekokul </w:t>
      </w:r>
      <w:r w:rsidR="005157EB" w:rsidRPr="00A16DC4">
        <w:rPr>
          <w:rFonts w:ascii="TimesNewRomanPSMT" w:hAnsi="TimesNewRomanPSMT" w:cs="TimesNewRomanPSMT"/>
          <w:sz w:val="24"/>
          <w:szCs w:val="24"/>
          <w:lang w:eastAsia="tr-TR"/>
        </w:rPr>
        <w:t xml:space="preserve">bütçesinin hazırlanması, bütçe ödeneklerinin kanun ve yönetmeliklere uygun olarak tasarruf genelgelerine </w:t>
      </w:r>
      <w:r w:rsidR="005157EB" w:rsidRPr="007E41EC">
        <w:rPr>
          <w:rFonts w:ascii="Times New Roman" w:hAnsi="Times New Roman" w:cs="Times New Roman"/>
          <w:sz w:val="24"/>
          <w:szCs w:val="24"/>
          <w:lang w:eastAsia="tr-TR"/>
        </w:rPr>
        <w:t>uyularak harcanması, bütçe ödeneklerinin Yüksekokul ihtiyaçları için en verimli şekilde k</w:t>
      </w:r>
      <w:r w:rsidR="00CE4EED">
        <w:rPr>
          <w:rFonts w:ascii="Times New Roman" w:hAnsi="Times New Roman" w:cs="Times New Roman"/>
          <w:sz w:val="24"/>
          <w:szCs w:val="24"/>
          <w:lang w:eastAsia="tr-TR"/>
        </w:rPr>
        <w:t xml:space="preserve">ullanılması açısından </w:t>
      </w:r>
      <w:r w:rsidR="00AD7DF9" w:rsidRPr="007E41EC">
        <w:rPr>
          <w:rFonts w:ascii="Times New Roman" w:hAnsi="Times New Roman" w:cs="Times New Roman"/>
          <w:sz w:val="24"/>
          <w:szCs w:val="24"/>
          <w:lang w:eastAsia="tr-TR"/>
        </w:rPr>
        <w:t xml:space="preserve">oldukça önemlidir. </w:t>
      </w:r>
      <w:r w:rsidR="00A16DC4" w:rsidRPr="007E41EC">
        <w:rPr>
          <w:rFonts w:ascii="Times New Roman" w:hAnsi="Times New Roman" w:cs="Times New Roman"/>
          <w:sz w:val="24"/>
          <w:szCs w:val="24"/>
          <w:lang w:eastAsia="tr-TR"/>
        </w:rPr>
        <w:t>Taşınır mal işlemleri, satın alma işlemleri, a</w:t>
      </w:r>
      <w:r w:rsidR="005157EB" w:rsidRPr="007E41EC">
        <w:rPr>
          <w:rFonts w:ascii="Times New Roman" w:hAnsi="Times New Roman" w:cs="Times New Roman"/>
          <w:sz w:val="24"/>
          <w:szCs w:val="24"/>
          <w:lang w:eastAsia="tr-TR"/>
        </w:rPr>
        <w:t xml:space="preserve">kademik </w:t>
      </w:r>
      <w:r w:rsidR="001F07F8" w:rsidRPr="007E41EC">
        <w:rPr>
          <w:rFonts w:ascii="Times New Roman" w:hAnsi="Times New Roman" w:cs="Times New Roman"/>
          <w:sz w:val="24"/>
          <w:szCs w:val="24"/>
          <w:lang w:eastAsia="tr-TR"/>
        </w:rPr>
        <w:t xml:space="preserve">ve idari </w:t>
      </w:r>
      <w:r w:rsidR="005157EB" w:rsidRPr="007E41EC">
        <w:rPr>
          <w:rFonts w:ascii="Times New Roman" w:hAnsi="Times New Roman" w:cs="Times New Roman"/>
          <w:sz w:val="24"/>
          <w:szCs w:val="24"/>
          <w:lang w:eastAsia="tr-TR"/>
        </w:rPr>
        <w:t>personel maaşları</w:t>
      </w:r>
      <w:r w:rsidR="00AD7DF9" w:rsidRPr="007E41EC">
        <w:rPr>
          <w:rFonts w:ascii="Times New Roman" w:hAnsi="Times New Roman" w:cs="Times New Roman"/>
          <w:sz w:val="24"/>
          <w:szCs w:val="24"/>
          <w:lang w:eastAsia="tr-TR"/>
        </w:rPr>
        <w:t xml:space="preserve"> ve</w:t>
      </w:r>
      <w:r w:rsidR="00CE4EED">
        <w:rPr>
          <w:rFonts w:ascii="Times New Roman" w:hAnsi="Times New Roman" w:cs="Times New Roman"/>
          <w:sz w:val="24"/>
          <w:szCs w:val="24"/>
          <w:lang w:eastAsia="tr-TR"/>
        </w:rPr>
        <w:t xml:space="preserve"> </w:t>
      </w:r>
      <w:r w:rsidR="001F07F8" w:rsidRPr="007E41EC">
        <w:rPr>
          <w:rFonts w:ascii="Times New Roman" w:hAnsi="Times New Roman" w:cs="Times New Roman"/>
          <w:sz w:val="24"/>
          <w:szCs w:val="24"/>
          <w:lang w:eastAsia="tr-TR"/>
        </w:rPr>
        <w:t xml:space="preserve">harcırah </w:t>
      </w:r>
      <w:r w:rsidR="005157EB" w:rsidRPr="007E41EC">
        <w:rPr>
          <w:rFonts w:ascii="Times New Roman" w:hAnsi="Times New Roman" w:cs="Times New Roman"/>
          <w:sz w:val="24"/>
          <w:szCs w:val="24"/>
          <w:lang w:eastAsia="tr-TR"/>
        </w:rPr>
        <w:t xml:space="preserve">ödemeleri </w:t>
      </w:r>
      <w:r w:rsidR="00AD7DF9" w:rsidRPr="007E41EC">
        <w:rPr>
          <w:rFonts w:ascii="Times New Roman" w:hAnsi="Times New Roman" w:cs="Times New Roman"/>
          <w:sz w:val="24"/>
          <w:szCs w:val="24"/>
          <w:lang w:eastAsia="tr-TR"/>
        </w:rPr>
        <w:t>yürüttüğümüz mali hizmetler arasındadır.</w:t>
      </w:r>
      <w:r w:rsidR="00AD7DF9" w:rsidRPr="007E41EC">
        <w:rPr>
          <w:rFonts w:ascii="Times New Roman" w:hAnsi="Times New Roman" w:cs="Times New Roman"/>
          <w:sz w:val="24"/>
          <w:szCs w:val="24"/>
        </w:rPr>
        <w:t xml:space="preserve"> </w:t>
      </w:r>
      <w:r w:rsidR="00A2005C">
        <w:rPr>
          <w:rFonts w:ascii="Times New Roman" w:hAnsi="Times New Roman" w:cs="Times New Roman"/>
          <w:sz w:val="24"/>
          <w:szCs w:val="24"/>
        </w:rPr>
        <w:t>2017</w:t>
      </w:r>
      <w:r w:rsidR="0033440C" w:rsidRPr="007E41EC">
        <w:rPr>
          <w:rFonts w:ascii="Times New Roman" w:hAnsi="Times New Roman" w:cs="Times New Roman"/>
          <w:sz w:val="24"/>
          <w:szCs w:val="24"/>
        </w:rPr>
        <w:t xml:space="preserve"> yılında </w:t>
      </w:r>
      <w:r w:rsidR="00A16DC4" w:rsidRPr="007E41EC">
        <w:rPr>
          <w:rFonts w:ascii="Times New Roman" w:hAnsi="Times New Roman" w:cs="Times New Roman"/>
          <w:sz w:val="24"/>
          <w:szCs w:val="24"/>
        </w:rPr>
        <w:t>idari hizmetler alanında</w:t>
      </w:r>
      <w:r w:rsidR="0033440C" w:rsidRPr="007E41EC">
        <w:rPr>
          <w:rFonts w:ascii="Times New Roman" w:hAnsi="Times New Roman" w:cs="Times New Roman"/>
          <w:sz w:val="24"/>
          <w:szCs w:val="24"/>
        </w:rPr>
        <w:t xml:space="preserve"> </w:t>
      </w:r>
      <w:r w:rsidR="005B63AA" w:rsidRPr="005B63AA">
        <w:rPr>
          <w:rFonts w:ascii="Times New Roman" w:hAnsi="Times New Roman" w:cs="Times New Roman"/>
          <w:sz w:val="24"/>
          <w:szCs w:val="24"/>
        </w:rPr>
        <w:t>Mal ve Hizmet Alımı Giderleri</w:t>
      </w:r>
      <w:r w:rsidR="005B63AA">
        <w:rPr>
          <w:rFonts w:ascii="Times New Roman" w:hAnsi="Times New Roman" w:cs="Times New Roman"/>
          <w:sz w:val="24"/>
          <w:szCs w:val="24"/>
        </w:rPr>
        <w:t xml:space="preserve"> </w:t>
      </w:r>
      <w:r w:rsidR="00A16DC4" w:rsidRPr="007E41EC">
        <w:rPr>
          <w:rFonts w:ascii="Times New Roman" w:hAnsi="Times New Roman" w:cs="Times New Roman"/>
          <w:sz w:val="24"/>
          <w:szCs w:val="24"/>
        </w:rPr>
        <w:t>k</w:t>
      </w:r>
      <w:r w:rsidR="009F3D4A">
        <w:rPr>
          <w:rFonts w:ascii="Times New Roman" w:hAnsi="Times New Roman" w:cs="Times New Roman"/>
          <w:sz w:val="24"/>
          <w:szCs w:val="24"/>
        </w:rPr>
        <w:t>apsamında yıl içerisinde 8</w:t>
      </w:r>
      <w:r w:rsidR="005B63AA">
        <w:rPr>
          <w:rFonts w:ascii="Times New Roman" w:hAnsi="Times New Roman" w:cs="Times New Roman"/>
          <w:sz w:val="24"/>
          <w:szCs w:val="24"/>
        </w:rPr>
        <w:t xml:space="preserve"> defa</w:t>
      </w:r>
      <w:r w:rsidR="00512141">
        <w:rPr>
          <w:rFonts w:ascii="Times New Roman" w:hAnsi="Times New Roman" w:cs="Times New Roman"/>
          <w:sz w:val="24"/>
          <w:szCs w:val="24"/>
        </w:rPr>
        <w:t xml:space="preserve"> kırtasiye ve büro malzemesi, spor malzemesi ve</w:t>
      </w:r>
      <w:r w:rsidR="007E41EC" w:rsidRPr="007E41EC">
        <w:rPr>
          <w:rFonts w:ascii="Times New Roman" w:hAnsi="Times New Roman" w:cs="Times New Roman"/>
          <w:sz w:val="24"/>
          <w:szCs w:val="24"/>
        </w:rPr>
        <w:t xml:space="preserve"> büro ve iş</w:t>
      </w:r>
      <w:r w:rsidR="00F705CD">
        <w:rPr>
          <w:rFonts w:ascii="Times New Roman" w:hAnsi="Times New Roman" w:cs="Times New Roman"/>
          <w:sz w:val="24"/>
          <w:szCs w:val="24"/>
        </w:rPr>
        <w:t>yeri makine ve teçhizat alımı</w:t>
      </w:r>
      <w:r w:rsidR="00F75291">
        <w:rPr>
          <w:rFonts w:ascii="Times New Roman" w:hAnsi="Times New Roman" w:cs="Times New Roman"/>
          <w:sz w:val="24"/>
          <w:szCs w:val="24"/>
        </w:rPr>
        <w:t>,</w:t>
      </w:r>
      <w:r w:rsidR="00A2005C">
        <w:rPr>
          <w:rFonts w:ascii="Times New Roman" w:hAnsi="Times New Roman" w:cs="Times New Roman"/>
          <w:sz w:val="24"/>
          <w:szCs w:val="24"/>
        </w:rPr>
        <w:t xml:space="preserve"> </w:t>
      </w:r>
      <w:r w:rsidR="00F75291">
        <w:rPr>
          <w:rFonts w:ascii="Times New Roman" w:hAnsi="Times New Roman" w:cs="Times New Roman"/>
          <w:sz w:val="24"/>
          <w:szCs w:val="24"/>
        </w:rPr>
        <w:t>temizlik malzemesi alımı</w:t>
      </w:r>
      <w:r w:rsidR="007E41EC" w:rsidRPr="007E41EC">
        <w:rPr>
          <w:rFonts w:ascii="Times New Roman" w:hAnsi="Times New Roman" w:cs="Times New Roman"/>
          <w:sz w:val="24"/>
          <w:szCs w:val="24"/>
        </w:rPr>
        <w:t xml:space="preserve"> </w:t>
      </w:r>
      <w:r w:rsidR="00A16DC4" w:rsidRPr="007E41EC">
        <w:rPr>
          <w:rFonts w:ascii="Times New Roman" w:hAnsi="Times New Roman" w:cs="Times New Roman"/>
          <w:sz w:val="24"/>
          <w:szCs w:val="24"/>
        </w:rPr>
        <w:t>gerçekleşmiştir</w:t>
      </w:r>
      <w:r w:rsidR="001F07F8" w:rsidRPr="007E41EC">
        <w:rPr>
          <w:rFonts w:ascii="Times New Roman" w:hAnsi="Times New Roman" w:cs="Times New Roman"/>
          <w:sz w:val="24"/>
          <w:szCs w:val="24"/>
        </w:rPr>
        <w:t>.</w:t>
      </w:r>
      <w:r w:rsidR="00A16DC4" w:rsidRPr="00A16DC4">
        <w:rPr>
          <w:sz w:val="24"/>
          <w:szCs w:val="24"/>
        </w:rPr>
        <w:t xml:space="preserve"> </w:t>
      </w:r>
    </w:p>
    <w:p w:rsidR="0033440C" w:rsidRPr="001F07F8" w:rsidRDefault="0033440C" w:rsidP="001F07F8">
      <w:pPr>
        <w:pStyle w:val="ListeParagraf"/>
        <w:spacing w:before="120" w:after="120"/>
        <w:ind w:left="0" w:hanging="142"/>
        <w:jc w:val="both"/>
        <w:rPr>
          <w:rFonts w:ascii="TimesNewRomanPSMT" w:hAnsi="TimesNewRomanPSMT" w:cs="TimesNewRomanPSMT"/>
          <w:sz w:val="24"/>
          <w:szCs w:val="24"/>
          <w:lang w:eastAsia="tr-TR"/>
        </w:rPr>
      </w:pPr>
    </w:p>
    <w:p w:rsidR="00DD65D1" w:rsidRDefault="00AD7DF9" w:rsidP="007E41EC">
      <w:pPr>
        <w:pStyle w:val="ListeParagraf"/>
        <w:spacing w:before="120" w:after="120"/>
        <w:ind w:left="0" w:hanging="142"/>
        <w:jc w:val="both"/>
        <w:rPr>
          <w:rFonts w:ascii="Times New Roman" w:hAnsi="Times New Roman" w:cs="Times New Roman"/>
          <w:sz w:val="24"/>
          <w:szCs w:val="24"/>
        </w:rPr>
      </w:pPr>
      <w:r w:rsidRPr="00A16DC4">
        <w:rPr>
          <w:rFonts w:ascii="Times New Roman" w:hAnsi="Times New Roman" w:cs="Times New Roman"/>
          <w:sz w:val="24"/>
          <w:szCs w:val="24"/>
        </w:rPr>
        <w:tab/>
      </w:r>
      <w:r w:rsidR="00A16DC4" w:rsidRPr="00A16DC4">
        <w:rPr>
          <w:rFonts w:ascii="Times New Roman" w:hAnsi="Times New Roman" w:cs="Times New Roman"/>
          <w:sz w:val="24"/>
          <w:szCs w:val="24"/>
        </w:rPr>
        <w:tab/>
      </w:r>
      <w:r w:rsidR="00A16DC4" w:rsidRPr="00A16DC4">
        <w:rPr>
          <w:rFonts w:ascii="TimesNewRomanPSMT" w:hAnsi="TimesNewRomanPSMT" w:cs="TimesNewRomanPSMT"/>
          <w:sz w:val="24"/>
          <w:szCs w:val="24"/>
          <w:lang w:eastAsia="tr-TR"/>
        </w:rPr>
        <w:t>İ</w:t>
      </w:r>
      <w:r w:rsidRPr="00A16DC4">
        <w:rPr>
          <w:rFonts w:ascii="TimesNewRomanPSMT" w:hAnsi="TimesNewRomanPSMT" w:cs="TimesNewRomanPSMT"/>
          <w:sz w:val="24"/>
          <w:szCs w:val="24"/>
          <w:lang w:eastAsia="tr-TR"/>
        </w:rPr>
        <w:t>dari işlemler ile ilgili olarak kurum içi ve kurum dışı evrak yazışmalarının yapılması, gönderilmesi, evrakların dosyalama ve teslim işlemlerinin takibi, kurum içi ve kurum dışı iletişim,</w:t>
      </w:r>
      <w:r w:rsidR="00A16DC4" w:rsidRPr="00A16DC4">
        <w:rPr>
          <w:rFonts w:ascii="TimesNewRomanPSMT" w:hAnsi="TimesNewRomanPSMT" w:cs="TimesNewRomanPSMT"/>
          <w:sz w:val="24"/>
          <w:szCs w:val="24"/>
          <w:lang w:eastAsia="tr-TR"/>
        </w:rPr>
        <w:t xml:space="preserve"> </w:t>
      </w:r>
      <w:r w:rsidRPr="00A16DC4">
        <w:rPr>
          <w:rFonts w:ascii="TimesNewRomanPSMT" w:hAnsi="TimesNewRomanPSMT" w:cs="TimesNewRomanPSMT"/>
          <w:sz w:val="24"/>
          <w:szCs w:val="24"/>
          <w:lang w:eastAsia="tr-TR"/>
        </w:rPr>
        <w:t>bütçe harcama işlemlerinin dosya kayıtların</w:t>
      </w:r>
      <w:r w:rsidR="00A16DC4" w:rsidRPr="00A16DC4">
        <w:rPr>
          <w:rFonts w:ascii="TimesNewRomanPSMT" w:hAnsi="TimesNewRomanPSMT" w:cs="TimesNewRomanPSMT"/>
          <w:sz w:val="24"/>
          <w:szCs w:val="24"/>
          <w:lang w:eastAsia="tr-TR"/>
        </w:rPr>
        <w:t xml:space="preserve">ın tutulması Kanun yönetmelik ve yönergelerin </w:t>
      </w:r>
      <w:r w:rsidR="00CE4EED">
        <w:rPr>
          <w:rFonts w:ascii="TimesNewRomanPSMT" w:hAnsi="TimesNewRomanPSMT" w:cs="TimesNewRomanPSMT"/>
          <w:sz w:val="24"/>
          <w:szCs w:val="24"/>
          <w:lang w:eastAsia="tr-TR"/>
        </w:rPr>
        <w:t>takip edilerek uygulanması yine</w:t>
      </w:r>
      <w:r w:rsidRPr="00A16DC4">
        <w:rPr>
          <w:rFonts w:ascii="TimesNewRomanPSMT" w:hAnsi="TimesNewRomanPSMT" w:cs="TimesNewRomanPSMT"/>
          <w:sz w:val="24"/>
          <w:szCs w:val="24"/>
          <w:lang w:eastAsia="tr-TR"/>
        </w:rPr>
        <w:t xml:space="preserve"> i</w:t>
      </w:r>
      <w:r w:rsidR="005157EB" w:rsidRPr="00A16DC4">
        <w:rPr>
          <w:rFonts w:ascii="TimesNewRomanPSMT" w:hAnsi="TimesNewRomanPSMT" w:cs="TimesNewRomanPSMT"/>
          <w:sz w:val="24"/>
          <w:szCs w:val="24"/>
          <w:lang w:eastAsia="tr-TR"/>
        </w:rPr>
        <w:t>dari görevler arasındadır.</w:t>
      </w:r>
      <w:r w:rsidR="005157EB" w:rsidRPr="00A16DC4">
        <w:rPr>
          <w:rFonts w:ascii="Times New Roman" w:hAnsi="Times New Roman" w:cs="Times New Roman"/>
          <w:sz w:val="24"/>
          <w:szCs w:val="24"/>
        </w:rPr>
        <w:t xml:space="preserve"> </w:t>
      </w:r>
      <w:r w:rsidR="00512141">
        <w:rPr>
          <w:rFonts w:ascii="Times New Roman" w:hAnsi="Times New Roman" w:cs="Times New Roman"/>
          <w:sz w:val="24"/>
          <w:szCs w:val="24"/>
        </w:rPr>
        <w:t>2014</w:t>
      </w:r>
      <w:r w:rsidR="0033440C">
        <w:rPr>
          <w:rFonts w:ascii="Times New Roman" w:hAnsi="Times New Roman" w:cs="Times New Roman"/>
          <w:sz w:val="24"/>
          <w:szCs w:val="24"/>
        </w:rPr>
        <w:t xml:space="preserve"> Aralık ayı itibariyle Kurumumuzda elektronik belge yönetim sisteminin kullanımına geçilmesi i</w:t>
      </w:r>
      <w:r w:rsidR="007E41EC">
        <w:rPr>
          <w:rFonts w:ascii="Times New Roman" w:hAnsi="Times New Roman" w:cs="Times New Roman"/>
          <w:sz w:val="24"/>
          <w:szCs w:val="24"/>
        </w:rPr>
        <w:t>le</w:t>
      </w:r>
      <w:r w:rsidR="0033440C">
        <w:rPr>
          <w:rFonts w:ascii="Times New Roman" w:hAnsi="Times New Roman" w:cs="Times New Roman"/>
          <w:sz w:val="24"/>
          <w:szCs w:val="24"/>
        </w:rPr>
        <w:t xml:space="preserve"> </w:t>
      </w:r>
      <w:r w:rsidR="00A2005C">
        <w:rPr>
          <w:rFonts w:ascii="Times New Roman" w:hAnsi="Times New Roman" w:cs="Times New Roman"/>
          <w:sz w:val="24"/>
          <w:szCs w:val="24"/>
        </w:rPr>
        <w:t>2017</w:t>
      </w:r>
      <w:r w:rsidR="00512141">
        <w:rPr>
          <w:rFonts w:ascii="Times New Roman" w:hAnsi="Times New Roman" w:cs="Times New Roman"/>
          <w:sz w:val="24"/>
          <w:szCs w:val="24"/>
        </w:rPr>
        <w:t xml:space="preserve"> yılında </w:t>
      </w:r>
      <w:r w:rsidR="0033440C">
        <w:rPr>
          <w:rFonts w:ascii="Times New Roman" w:hAnsi="Times New Roman" w:cs="Times New Roman"/>
          <w:sz w:val="24"/>
          <w:szCs w:val="24"/>
        </w:rPr>
        <w:t xml:space="preserve">Birimimizde </w:t>
      </w:r>
      <w:r w:rsidR="007E41EC">
        <w:rPr>
          <w:rFonts w:ascii="Times New Roman" w:hAnsi="Times New Roman" w:cs="Times New Roman"/>
          <w:sz w:val="24"/>
          <w:szCs w:val="24"/>
        </w:rPr>
        <w:t>mali ve özlük işleriyle ilgili evraklar</w:t>
      </w:r>
      <w:r w:rsidR="00512141">
        <w:rPr>
          <w:rFonts w:ascii="Times New Roman" w:hAnsi="Times New Roman" w:cs="Times New Roman"/>
          <w:sz w:val="24"/>
          <w:szCs w:val="24"/>
        </w:rPr>
        <w:t xml:space="preserve"> </w:t>
      </w:r>
      <w:r w:rsidR="00CE4EED">
        <w:rPr>
          <w:rFonts w:ascii="Times New Roman" w:hAnsi="Times New Roman" w:cs="Times New Roman"/>
          <w:sz w:val="24"/>
          <w:szCs w:val="24"/>
        </w:rPr>
        <w:t>dâhil</w:t>
      </w:r>
      <w:r w:rsidR="00512141">
        <w:rPr>
          <w:rFonts w:ascii="Times New Roman" w:hAnsi="Times New Roman" w:cs="Times New Roman"/>
          <w:sz w:val="24"/>
          <w:szCs w:val="24"/>
        </w:rPr>
        <w:t xml:space="preserve"> olmak üzere</w:t>
      </w:r>
      <w:r w:rsidR="007E41EC">
        <w:rPr>
          <w:rFonts w:ascii="Times New Roman" w:hAnsi="Times New Roman" w:cs="Times New Roman"/>
          <w:sz w:val="24"/>
          <w:szCs w:val="24"/>
        </w:rPr>
        <w:t xml:space="preserve"> evrakların arşivlenmesi işlemi elektronik ortamda gerçekleşmektedir.</w:t>
      </w:r>
    </w:p>
    <w:p w:rsidR="004C2118" w:rsidRPr="004C2118" w:rsidRDefault="004C2118" w:rsidP="004C2118">
      <w:pPr>
        <w:spacing w:before="120" w:after="120"/>
        <w:ind w:firstLine="578"/>
        <w:jc w:val="both"/>
        <w:rPr>
          <w:rFonts w:ascii="Times New Roman" w:hAnsi="Times New Roman" w:cs="Times New Roman"/>
          <w:sz w:val="24"/>
          <w:szCs w:val="24"/>
        </w:rPr>
      </w:pPr>
      <w:r w:rsidRPr="004C2118">
        <w:rPr>
          <w:rFonts w:ascii="Times New Roman" w:hAnsi="Times New Roman" w:cs="Times New Roman"/>
          <w:sz w:val="24"/>
          <w:szCs w:val="24"/>
        </w:rPr>
        <w:t>Birimimiz 28 Mart 1983 tarihli ve 2809 sayılı Yükseköğretim Kurumları Teşkilatı Kanununun ek 30. maddesine göre Bakanlar Kurulu’nca 20 Kasım 2021 tarihinde Spor Bilimleri Fakültesi’ne dönüşmüştür.</w:t>
      </w:r>
    </w:p>
    <w:p w:rsidR="004C2118" w:rsidRPr="004C2118" w:rsidRDefault="004C2118" w:rsidP="004C2118">
      <w:pPr>
        <w:spacing w:before="120" w:after="120"/>
        <w:ind w:firstLine="578"/>
        <w:jc w:val="both"/>
        <w:rPr>
          <w:rFonts w:ascii="Times New Roman" w:hAnsi="Times New Roman" w:cs="Times New Roman"/>
          <w:sz w:val="24"/>
          <w:szCs w:val="24"/>
        </w:rPr>
      </w:pPr>
      <w:r w:rsidRPr="004C2118">
        <w:rPr>
          <w:rFonts w:ascii="Times New Roman" w:hAnsi="Times New Roman" w:cs="Times New Roman"/>
          <w:sz w:val="24"/>
          <w:szCs w:val="24"/>
        </w:rPr>
        <w:t>Fakültemizde Beden Eğitimi ve Spor Öğretmenliği, Spor Yöneticiliği, Antrenörlük Eğitimi ve Rekreasyon bölümleri bulunmaktadır.</w:t>
      </w:r>
    </w:p>
    <w:p w:rsidR="004C2118" w:rsidRPr="004C2118" w:rsidRDefault="004C2118" w:rsidP="004C2118">
      <w:pPr>
        <w:spacing w:before="120" w:after="120"/>
        <w:ind w:firstLine="578"/>
        <w:jc w:val="both"/>
        <w:rPr>
          <w:rFonts w:ascii="Times New Roman" w:hAnsi="Times New Roman" w:cs="Times New Roman"/>
          <w:sz w:val="24"/>
          <w:szCs w:val="24"/>
        </w:rPr>
      </w:pPr>
      <w:r w:rsidRPr="004C2118">
        <w:rPr>
          <w:rFonts w:ascii="Times New Roman" w:hAnsi="Times New Roman" w:cs="Times New Roman"/>
          <w:sz w:val="24"/>
          <w:szCs w:val="24"/>
        </w:rPr>
        <w:t>İdari yönden yürütülen görevler şemada olduğu gibi bölümlendirilmiş olmakla beraber Yüksekokulumuzun yeni kurulmuş olması sebebiyle bu görevleri beş idari personelimiz üstlenmiştir.</w:t>
      </w:r>
    </w:p>
    <w:p w:rsidR="00A16DC4" w:rsidRPr="00A16DC4" w:rsidRDefault="00A16DC4" w:rsidP="00E34C09">
      <w:pPr>
        <w:pStyle w:val="ListeParagraf"/>
        <w:spacing w:before="120" w:after="120"/>
        <w:ind w:left="-142" w:hanging="142"/>
        <w:jc w:val="both"/>
        <w:rPr>
          <w:rFonts w:ascii="Times New Roman" w:hAnsi="Times New Roman" w:cs="Times New Roman"/>
          <w:sz w:val="24"/>
          <w:szCs w:val="24"/>
        </w:rPr>
      </w:pPr>
    </w:p>
    <w:p w:rsidR="003F00CB" w:rsidRPr="00A16DC4" w:rsidRDefault="003F00CB" w:rsidP="003F00CB">
      <w:pPr>
        <w:spacing w:after="0"/>
        <w:ind w:left="709"/>
        <w:jc w:val="both"/>
        <w:rPr>
          <w:rFonts w:ascii="Times New Roman" w:hAnsi="Times New Roman" w:cs="Times New Roman"/>
          <w:b/>
          <w:sz w:val="24"/>
          <w:szCs w:val="24"/>
        </w:rPr>
      </w:pPr>
      <w:r w:rsidRPr="00A16DC4">
        <w:rPr>
          <w:rFonts w:ascii="Times New Roman" w:hAnsi="Times New Roman" w:cs="Times New Roman"/>
          <w:b/>
          <w:sz w:val="24"/>
          <w:szCs w:val="24"/>
        </w:rPr>
        <w:t>5.4- Diğer Hizmetler</w:t>
      </w:r>
    </w:p>
    <w:p w:rsidR="00E34C09" w:rsidRPr="00A16DC4" w:rsidRDefault="00E34C09" w:rsidP="003F00CB">
      <w:pPr>
        <w:spacing w:after="0"/>
        <w:ind w:left="709"/>
        <w:jc w:val="both"/>
        <w:rPr>
          <w:rFonts w:ascii="Times New Roman" w:hAnsi="Times New Roman" w:cs="Times New Roman"/>
          <w:b/>
          <w:sz w:val="24"/>
          <w:szCs w:val="24"/>
        </w:rPr>
      </w:pPr>
    </w:p>
    <w:p w:rsidR="003F00CB" w:rsidRDefault="00EB50FB" w:rsidP="003F00CB">
      <w:pPr>
        <w:spacing w:after="0"/>
        <w:jc w:val="both"/>
        <w:rPr>
          <w:rFonts w:ascii="Times New Roman" w:hAnsi="Times New Roman" w:cs="Times New Roman"/>
          <w:sz w:val="24"/>
          <w:szCs w:val="24"/>
        </w:rPr>
      </w:pPr>
      <w:r w:rsidRPr="00A16DC4">
        <w:rPr>
          <w:rFonts w:ascii="Times New Roman" w:hAnsi="Times New Roman" w:cs="Times New Roman"/>
          <w:sz w:val="24"/>
          <w:szCs w:val="24"/>
        </w:rPr>
        <w:t xml:space="preserve">Bu başlık altında, </w:t>
      </w:r>
      <w:r w:rsidR="002B0D7B" w:rsidRPr="00A16DC4">
        <w:rPr>
          <w:rFonts w:ascii="Times New Roman" w:hAnsi="Times New Roman" w:cs="Times New Roman"/>
          <w:sz w:val="24"/>
          <w:szCs w:val="24"/>
        </w:rPr>
        <w:t xml:space="preserve"> birimimizin</w:t>
      </w:r>
      <w:r w:rsidRPr="00A16DC4">
        <w:rPr>
          <w:rFonts w:ascii="Times New Roman" w:hAnsi="Times New Roman" w:cs="Times New Roman"/>
          <w:sz w:val="24"/>
          <w:szCs w:val="24"/>
        </w:rPr>
        <w:t xml:space="preserve"> açıklanmasını gerekli gördüğü başka hususlar bulunmamaktadır.</w:t>
      </w:r>
    </w:p>
    <w:p w:rsidR="007E41EC" w:rsidRPr="00A16DC4" w:rsidRDefault="007E41EC" w:rsidP="003F00CB">
      <w:pPr>
        <w:spacing w:after="0"/>
        <w:jc w:val="both"/>
        <w:rPr>
          <w:rFonts w:ascii="Times New Roman" w:hAnsi="Times New Roman" w:cs="Times New Roman"/>
          <w:sz w:val="24"/>
          <w:szCs w:val="24"/>
        </w:rPr>
      </w:pPr>
    </w:p>
    <w:p w:rsidR="003F00CB" w:rsidRPr="00C17F91" w:rsidRDefault="00E34C09" w:rsidP="003B22B2">
      <w:pPr>
        <w:pStyle w:val="Balk3"/>
      </w:pPr>
      <w:bookmarkStart w:id="10" w:name="_Toc472680793"/>
      <w:r w:rsidRPr="00782E65">
        <w:t>6-</w:t>
      </w:r>
      <w:r w:rsidR="003F00CB" w:rsidRPr="00782E65">
        <w:t>Yönetim ve İç Kontrol Sistemi</w:t>
      </w:r>
      <w:bookmarkEnd w:id="10"/>
    </w:p>
    <w:p w:rsidR="00E17AF4" w:rsidRPr="005157EB" w:rsidRDefault="00E17AF4" w:rsidP="00E17AF4">
      <w:pPr>
        <w:pStyle w:val="ListeParagraf"/>
        <w:tabs>
          <w:tab w:val="center" w:pos="3543"/>
        </w:tabs>
        <w:spacing w:line="240" w:lineRule="exact"/>
        <w:rPr>
          <w:rFonts w:ascii="Times New Roman" w:hAnsi="Times New Roman" w:cs="Times New Roman"/>
          <w:i/>
          <w:sz w:val="24"/>
          <w:szCs w:val="24"/>
        </w:rPr>
      </w:pPr>
      <w:r w:rsidRPr="005157EB">
        <w:rPr>
          <w:rFonts w:ascii="Times New Roman" w:hAnsi="Times New Roman" w:cs="Times New Roman"/>
          <w:i/>
          <w:sz w:val="24"/>
          <w:szCs w:val="24"/>
        </w:rPr>
        <w:tab/>
      </w:r>
    </w:p>
    <w:p w:rsidR="005079B7" w:rsidRPr="005079B7" w:rsidRDefault="005079B7" w:rsidP="00700C6B">
      <w:pPr>
        <w:pStyle w:val="ListeParagraf"/>
        <w:tabs>
          <w:tab w:val="left" w:pos="567"/>
        </w:tabs>
        <w:spacing w:before="240"/>
        <w:ind w:left="0"/>
        <w:jc w:val="both"/>
        <w:rPr>
          <w:rFonts w:ascii="Times New Roman" w:hAnsi="Times New Roman" w:cs="Times New Roman"/>
          <w:b/>
          <w:i/>
          <w:sz w:val="24"/>
          <w:szCs w:val="24"/>
        </w:rPr>
      </w:pPr>
      <w:r w:rsidRPr="005079B7">
        <w:rPr>
          <w:rFonts w:ascii="Times New Roman" w:hAnsi="Times New Roman" w:cs="Times New Roman"/>
          <w:b/>
          <w:i/>
          <w:sz w:val="24"/>
          <w:szCs w:val="24"/>
        </w:rPr>
        <w:t>Dekan</w:t>
      </w:r>
      <w:r w:rsidR="00700C6B">
        <w:rPr>
          <w:rFonts w:ascii="Times New Roman" w:hAnsi="Times New Roman" w:cs="Times New Roman"/>
          <w:b/>
          <w:i/>
          <w:sz w:val="24"/>
          <w:szCs w:val="24"/>
        </w:rPr>
        <w:br/>
      </w:r>
    </w:p>
    <w:p w:rsidR="005079B7" w:rsidRPr="00700C6B" w:rsidRDefault="00700C6B" w:rsidP="005079B7">
      <w:pPr>
        <w:pStyle w:val="ListeParagraf"/>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ab/>
      </w:r>
      <w:r w:rsidR="005079B7" w:rsidRPr="00700C6B">
        <w:rPr>
          <w:rFonts w:ascii="Times New Roman" w:hAnsi="Times New Roman" w:cs="Times New Roman"/>
          <w:b/>
          <w:sz w:val="24"/>
          <w:szCs w:val="24"/>
        </w:rPr>
        <w:t>a) Atanması</w:t>
      </w:r>
    </w:p>
    <w:p w:rsidR="005079B7" w:rsidRDefault="00700C6B" w:rsidP="005079B7">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005079B7" w:rsidRPr="005079B7">
        <w:rPr>
          <w:rFonts w:ascii="Times New Roman" w:hAnsi="Times New Roman" w:cs="Times New Roman"/>
          <w:sz w:val="24"/>
          <w:szCs w:val="24"/>
        </w:rPr>
        <w:t>Fakültenin ve birimlerinin temsilcisi olan dekan, rektörün önereceği, üniversite içinde veya dışında</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görev yapan üç profesör arasından Yükseköğretim Kurulunca üç yıl süre ile seçilir ve normal usul ile</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atanır. Süresi biten dekan yeniden atanabilir. Dekan kendisine çalışmalarında yardımcı olmak üzere</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fakültenin aylıklı öğretim üyeleri arasından en çok iki kişiyi dekan yardımcısı olarak seçer. Dekana,</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görevi başında olmadığı zaman yardımcılarından biri vekâlet eder.</w:t>
      </w:r>
    </w:p>
    <w:p w:rsidR="005079B7" w:rsidRPr="005079B7" w:rsidRDefault="005079B7" w:rsidP="005079B7">
      <w:pPr>
        <w:pStyle w:val="ListeParagraf"/>
        <w:tabs>
          <w:tab w:val="left" w:pos="567"/>
        </w:tabs>
        <w:ind w:left="0"/>
        <w:jc w:val="both"/>
        <w:rPr>
          <w:rFonts w:ascii="Times New Roman" w:hAnsi="Times New Roman" w:cs="Times New Roman"/>
          <w:sz w:val="24"/>
          <w:szCs w:val="24"/>
        </w:rPr>
      </w:pPr>
    </w:p>
    <w:p w:rsidR="005079B7" w:rsidRPr="00700C6B" w:rsidRDefault="00700C6B" w:rsidP="005079B7">
      <w:pPr>
        <w:pStyle w:val="ListeParagraf"/>
        <w:tabs>
          <w:tab w:val="left" w:pos="567"/>
        </w:tabs>
        <w:ind w:left="0"/>
        <w:jc w:val="both"/>
        <w:rPr>
          <w:rFonts w:ascii="Times New Roman" w:hAnsi="Times New Roman" w:cs="Times New Roman"/>
          <w:b/>
          <w:sz w:val="24"/>
          <w:szCs w:val="24"/>
        </w:rPr>
      </w:pPr>
      <w:r>
        <w:rPr>
          <w:rFonts w:ascii="Times New Roman" w:hAnsi="Times New Roman" w:cs="Times New Roman"/>
          <w:b/>
          <w:sz w:val="24"/>
          <w:szCs w:val="24"/>
        </w:rPr>
        <w:tab/>
      </w:r>
      <w:r w:rsidR="005079B7" w:rsidRPr="00700C6B">
        <w:rPr>
          <w:rFonts w:ascii="Times New Roman" w:hAnsi="Times New Roman" w:cs="Times New Roman"/>
          <w:b/>
          <w:sz w:val="24"/>
          <w:szCs w:val="24"/>
        </w:rPr>
        <w:t>b) Görev, yetki ve sorumlulukları</w:t>
      </w:r>
    </w:p>
    <w:p w:rsidR="005079B7" w:rsidRPr="005079B7" w:rsidRDefault="005079B7" w:rsidP="00700C6B">
      <w:pPr>
        <w:pStyle w:val="ListeParagraf"/>
        <w:numPr>
          <w:ilvl w:val="0"/>
          <w:numId w:val="22"/>
        </w:numPr>
        <w:tabs>
          <w:tab w:val="left" w:pos="709"/>
        </w:tabs>
        <w:ind w:left="851"/>
        <w:jc w:val="both"/>
        <w:rPr>
          <w:rFonts w:ascii="Times New Roman" w:hAnsi="Times New Roman" w:cs="Times New Roman"/>
          <w:sz w:val="24"/>
          <w:szCs w:val="24"/>
        </w:rPr>
      </w:pPr>
      <w:r w:rsidRPr="005079B7">
        <w:rPr>
          <w:rFonts w:ascii="Times New Roman" w:hAnsi="Times New Roman" w:cs="Times New Roman"/>
          <w:sz w:val="24"/>
          <w:szCs w:val="24"/>
        </w:rPr>
        <w:t>Fakülte kurullarına başkanlık etmek, fakülte kurullarının kararlarını uygulamak ve fakülte</w:t>
      </w:r>
    </w:p>
    <w:p w:rsidR="005079B7" w:rsidRDefault="005079B7" w:rsidP="00700C6B">
      <w:pPr>
        <w:pStyle w:val="ListeParagraf"/>
        <w:tabs>
          <w:tab w:val="left" w:pos="567"/>
        </w:tabs>
        <w:ind w:left="709"/>
        <w:jc w:val="both"/>
        <w:rPr>
          <w:rFonts w:ascii="Times New Roman" w:hAnsi="Times New Roman" w:cs="Times New Roman"/>
          <w:sz w:val="24"/>
          <w:szCs w:val="24"/>
        </w:rPr>
      </w:pPr>
      <w:r w:rsidRPr="005079B7">
        <w:rPr>
          <w:rFonts w:ascii="Times New Roman" w:hAnsi="Times New Roman" w:cs="Times New Roman"/>
          <w:sz w:val="24"/>
          <w:szCs w:val="24"/>
        </w:rPr>
        <w:t>birimleri arasında düzenli çalışmayı sağlamak,</w:t>
      </w:r>
    </w:p>
    <w:p w:rsidR="005079B7" w:rsidRDefault="005079B7" w:rsidP="00700C6B">
      <w:pPr>
        <w:pStyle w:val="ListeParagraf"/>
        <w:numPr>
          <w:ilvl w:val="0"/>
          <w:numId w:val="22"/>
        </w:numPr>
        <w:tabs>
          <w:tab w:val="left" w:pos="709"/>
        </w:tabs>
        <w:ind w:left="709" w:hanging="142"/>
        <w:jc w:val="both"/>
        <w:rPr>
          <w:rFonts w:ascii="Times New Roman" w:hAnsi="Times New Roman" w:cs="Times New Roman"/>
          <w:sz w:val="24"/>
          <w:szCs w:val="24"/>
        </w:rPr>
      </w:pPr>
      <w:r w:rsidRPr="00700C6B">
        <w:rPr>
          <w:rFonts w:ascii="Times New Roman" w:hAnsi="Times New Roman" w:cs="Times New Roman"/>
          <w:sz w:val="24"/>
          <w:szCs w:val="24"/>
        </w:rPr>
        <w:t>Her öğretim yılı sonunda ve istendiğinde fakültenin genel durumu ve işleyişi hakkında rektöre</w:t>
      </w:r>
      <w:r w:rsidR="00700C6B" w:rsidRPr="00700C6B">
        <w:rPr>
          <w:rFonts w:ascii="Times New Roman" w:hAnsi="Times New Roman" w:cs="Times New Roman"/>
          <w:sz w:val="24"/>
          <w:szCs w:val="24"/>
        </w:rPr>
        <w:t xml:space="preserve"> </w:t>
      </w:r>
      <w:r w:rsidRPr="00700C6B">
        <w:rPr>
          <w:rFonts w:ascii="Times New Roman" w:hAnsi="Times New Roman" w:cs="Times New Roman"/>
          <w:sz w:val="24"/>
          <w:szCs w:val="24"/>
        </w:rPr>
        <w:t>rapor vermek,</w:t>
      </w:r>
    </w:p>
    <w:p w:rsidR="005079B7" w:rsidRPr="00700C6B" w:rsidRDefault="005079B7" w:rsidP="00700C6B">
      <w:pPr>
        <w:pStyle w:val="ListeParagraf"/>
        <w:numPr>
          <w:ilvl w:val="0"/>
          <w:numId w:val="22"/>
        </w:numPr>
        <w:tabs>
          <w:tab w:val="left" w:pos="709"/>
        </w:tabs>
        <w:ind w:left="851"/>
        <w:jc w:val="both"/>
        <w:rPr>
          <w:rFonts w:ascii="Times New Roman" w:hAnsi="Times New Roman" w:cs="Times New Roman"/>
          <w:sz w:val="24"/>
          <w:szCs w:val="24"/>
        </w:rPr>
      </w:pPr>
      <w:r w:rsidRPr="00700C6B">
        <w:rPr>
          <w:rFonts w:ascii="Times New Roman" w:hAnsi="Times New Roman" w:cs="Times New Roman"/>
          <w:sz w:val="24"/>
          <w:szCs w:val="24"/>
        </w:rPr>
        <w:t>Fakültenin ödenek ve kadro ihtiyaçlarını gerekçesi ile birlikte rektörlüğe bildirmek, fakülte</w:t>
      </w:r>
    </w:p>
    <w:p w:rsidR="005079B7" w:rsidRDefault="005079B7" w:rsidP="00700C6B">
      <w:pPr>
        <w:pStyle w:val="ListeParagraf"/>
        <w:tabs>
          <w:tab w:val="left" w:pos="567"/>
        </w:tabs>
        <w:ind w:left="709"/>
        <w:jc w:val="both"/>
        <w:rPr>
          <w:rFonts w:ascii="Times New Roman" w:hAnsi="Times New Roman" w:cs="Times New Roman"/>
          <w:sz w:val="24"/>
          <w:szCs w:val="24"/>
        </w:rPr>
      </w:pPr>
      <w:r w:rsidRPr="005079B7">
        <w:rPr>
          <w:rFonts w:ascii="Times New Roman" w:hAnsi="Times New Roman" w:cs="Times New Roman"/>
          <w:sz w:val="24"/>
          <w:szCs w:val="24"/>
        </w:rPr>
        <w:t>bütçesi ile ilgili fakülte yönetim kurulunun da görüşünü aldıktan sonra rektörlüğe sunmak,</w:t>
      </w:r>
    </w:p>
    <w:p w:rsidR="005079B7" w:rsidRPr="005079B7" w:rsidRDefault="00700C6B" w:rsidP="00700C6B">
      <w:pPr>
        <w:pStyle w:val="ListeParagraf"/>
        <w:numPr>
          <w:ilvl w:val="0"/>
          <w:numId w:val="22"/>
        </w:numPr>
        <w:tabs>
          <w:tab w:val="left" w:pos="567"/>
        </w:tabs>
        <w:ind w:hanging="294"/>
        <w:jc w:val="both"/>
        <w:rPr>
          <w:rFonts w:ascii="Times New Roman" w:hAnsi="Times New Roman" w:cs="Times New Roman"/>
          <w:sz w:val="24"/>
          <w:szCs w:val="24"/>
        </w:rPr>
      </w:pPr>
      <w:r>
        <w:rPr>
          <w:rFonts w:ascii="Times New Roman" w:hAnsi="Times New Roman" w:cs="Times New Roman"/>
          <w:sz w:val="24"/>
          <w:szCs w:val="24"/>
        </w:rPr>
        <w:t xml:space="preserve">   </w:t>
      </w:r>
      <w:bookmarkStart w:id="11" w:name="_GoBack"/>
      <w:bookmarkEnd w:id="11"/>
      <w:r w:rsidR="005079B7" w:rsidRPr="005079B7">
        <w:rPr>
          <w:rFonts w:ascii="Times New Roman" w:hAnsi="Times New Roman" w:cs="Times New Roman"/>
          <w:sz w:val="24"/>
          <w:szCs w:val="24"/>
        </w:rPr>
        <w:t>Fakültenin birimleri ve her düzeydeki personel üzerinde genel gözetim ve denetim görevini</w:t>
      </w:r>
    </w:p>
    <w:p w:rsidR="005079B7" w:rsidRPr="005079B7" w:rsidRDefault="005079B7" w:rsidP="00700C6B">
      <w:pPr>
        <w:pStyle w:val="ListeParagraf"/>
        <w:tabs>
          <w:tab w:val="left" w:pos="567"/>
        </w:tabs>
        <w:ind w:left="709"/>
        <w:jc w:val="both"/>
        <w:rPr>
          <w:rFonts w:ascii="Times New Roman" w:hAnsi="Times New Roman" w:cs="Times New Roman"/>
          <w:sz w:val="24"/>
          <w:szCs w:val="24"/>
        </w:rPr>
      </w:pPr>
      <w:r w:rsidRPr="005079B7">
        <w:rPr>
          <w:rFonts w:ascii="Times New Roman" w:hAnsi="Times New Roman" w:cs="Times New Roman"/>
          <w:sz w:val="24"/>
          <w:szCs w:val="24"/>
        </w:rPr>
        <w:t>yapmak,</w:t>
      </w:r>
    </w:p>
    <w:p w:rsidR="005079B7" w:rsidRDefault="005079B7" w:rsidP="00700C6B">
      <w:pPr>
        <w:pStyle w:val="ListeParagraf"/>
        <w:numPr>
          <w:ilvl w:val="0"/>
          <w:numId w:val="22"/>
        </w:numPr>
        <w:tabs>
          <w:tab w:val="left" w:pos="709"/>
        </w:tabs>
        <w:ind w:left="851"/>
        <w:jc w:val="both"/>
        <w:rPr>
          <w:rFonts w:ascii="Times New Roman" w:hAnsi="Times New Roman" w:cs="Times New Roman"/>
          <w:sz w:val="24"/>
          <w:szCs w:val="24"/>
        </w:rPr>
      </w:pPr>
      <w:r w:rsidRPr="005079B7">
        <w:rPr>
          <w:rFonts w:ascii="Times New Roman" w:hAnsi="Times New Roman" w:cs="Times New Roman"/>
          <w:sz w:val="24"/>
          <w:szCs w:val="24"/>
        </w:rPr>
        <w:t>Kanun ile kendisine verilen diğer görevleri yapmak,</w:t>
      </w:r>
    </w:p>
    <w:p w:rsidR="00700C6B" w:rsidRPr="005079B7" w:rsidRDefault="00700C6B" w:rsidP="00700C6B">
      <w:pPr>
        <w:pStyle w:val="ListeParagraf"/>
        <w:tabs>
          <w:tab w:val="left" w:pos="567"/>
        </w:tabs>
        <w:jc w:val="both"/>
        <w:rPr>
          <w:rFonts w:ascii="Times New Roman" w:hAnsi="Times New Roman" w:cs="Times New Roman"/>
          <w:sz w:val="24"/>
          <w:szCs w:val="24"/>
        </w:rPr>
      </w:pPr>
    </w:p>
    <w:p w:rsidR="005079B7" w:rsidRPr="005079B7" w:rsidRDefault="00700C6B" w:rsidP="005079B7">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005079B7" w:rsidRPr="005079B7">
        <w:rPr>
          <w:rFonts w:ascii="Times New Roman" w:hAnsi="Times New Roman" w:cs="Times New Roman"/>
          <w:sz w:val="24"/>
          <w:szCs w:val="24"/>
        </w:rPr>
        <w:t>Dekan, fakültenin ve bağlı birimlerinin eğitim ve öğretim kapasitesinin en uygun şekilde</w:t>
      </w:r>
    </w:p>
    <w:p w:rsidR="005079B7" w:rsidRDefault="005079B7" w:rsidP="005079B7">
      <w:pPr>
        <w:pStyle w:val="ListeParagraf"/>
        <w:tabs>
          <w:tab w:val="left" w:pos="567"/>
        </w:tabs>
        <w:ind w:left="0"/>
        <w:jc w:val="both"/>
        <w:rPr>
          <w:rFonts w:ascii="Times New Roman" w:hAnsi="Times New Roman" w:cs="Times New Roman"/>
          <w:sz w:val="24"/>
          <w:szCs w:val="24"/>
        </w:rPr>
      </w:pPr>
      <w:r w:rsidRPr="005079B7">
        <w:rPr>
          <w:rFonts w:ascii="Times New Roman" w:hAnsi="Times New Roman" w:cs="Times New Roman"/>
          <w:sz w:val="24"/>
          <w:szCs w:val="24"/>
        </w:rPr>
        <w:t>kullanılmasında ve geliştirilmesinde, gerektiği zaman güvenlik önlemlerinin alınmasında, öğrencilerin</w:t>
      </w:r>
      <w:r w:rsidR="00700C6B">
        <w:rPr>
          <w:rFonts w:ascii="Times New Roman" w:hAnsi="Times New Roman" w:cs="Times New Roman"/>
          <w:sz w:val="24"/>
          <w:szCs w:val="24"/>
        </w:rPr>
        <w:t xml:space="preserve"> </w:t>
      </w:r>
      <w:r w:rsidRPr="005079B7">
        <w:rPr>
          <w:rFonts w:ascii="Times New Roman" w:hAnsi="Times New Roman" w:cs="Times New Roman"/>
          <w:sz w:val="24"/>
          <w:szCs w:val="24"/>
        </w:rPr>
        <w:t>gerekli sosyal hizmetlerinin sağlanmasında, eğitim-öğretim bilimsel araştırma ve yayım faaliyetlerinin</w:t>
      </w:r>
      <w:r w:rsidR="00700C6B">
        <w:rPr>
          <w:rFonts w:ascii="Times New Roman" w:hAnsi="Times New Roman" w:cs="Times New Roman"/>
          <w:sz w:val="24"/>
          <w:szCs w:val="24"/>
        </w:rPr>
        <w:t xml:space="preserve"> </w:t>
      </w:r>
      <w:r w:rsidRPr="005079B7">
        <w:rPr>
          <w:rFonts w:ascii="Times New Roman" w:hAnsi="Times New Roman" w:cs="Times New Roman"/>
          <w:sz w:val="24"/>
          <w:szCs w:val="24"/>
        </w:rPr>
        <w:t>düzenli bir şekilde yürütülmesinde, bütün faaliyetlerin gözetim ve denetiminin yapılmasında, takip ve</w:t>
      </w:r>
      <w:r w:rsidR="00700C6B">
        <w:rPr>
          <w:rFonts w:ascii="Times New Roman" w:hAnsi="Times New Roman" w:cs="Times New Roman"/>
          <w:sz w:val="24"/>
          <w:szCs w:val="24"/>
        </w:rPr>
        <w:t xml:space="preserve"> </w:t>
      </w:r>
      <w:r w:rsidRPr="005079B7">
        <w:rPr>
          <w:rFonts w:ascii="Times New Roman" w:hAnsi="Times New Roman" w:cs="Times New Roman"/>
          <w:sz w:val="24"/>
          <w:szCs w:val="24"/>
        </w:rPr>
        <w:t>kontrol edilmesinde ve sonuçlarının alınmasında rektöre karşı birinci derecede sorumludur.</w:t>
      </w:r>
    </w:p>
    <w:p w:rsidR="00700C6B" w:rsidRPr="005079B7" w:rsidRDefault="00700C6B" w:rsidP="005079B7">
      <w:pPr>
        <w:pStyle w:val="ListeParagraf"/>
        <w:tabs>
          <w:tab w:val="left" w:pos="567"/>
        </w:tabs>
        <w:ind w:left="0"/>
        <w:jc w:val="both"/>
        <w:rPr>
          <w:rFonts w:ascii="Times New Roman" w:hAnsi="Times New Roman" w:cs="Times New Roman"/>
          <w:sz w:val="24"/>
          <w:szCs w:val="24"/>
        </w:rPr>
      </w:pPr>
    </w:p>
    <w:p w:rsidR="005079B7" w:rsidRDefault="005079B7" w:rsidP="005079B7">
      <w:pPr>
        <w:pStyle w:val="ListeParagraf"/>
        <w:tabs>
          <w:tab w:val="left" w:pos="567"/>
        </w:tabs>
        <w:ind w:left="0"/>
        <w:jc w:val="both"/>
        <w:rPr>
          <w:rFonts w:ascii="Times New Roman" w:hAnsi="Times New Roman" w:cs="Times New Roman"/>
          <w:b/>
          <w:sz w:val="24"/>
          <w:szCs w:val="24"/>
        </w:rPr>
      </w:pPr>
      <w:r w:rsidRPr="00700C6B">
        <w:rPr>
          <w:rFonts w:ascii="Times New Roman" w:hAnsi="Times New Roman" w:cs="Times New Roman"/>
          <w:b/>
          <w:sz w:val="24"/>
          <w:szCs w:val="24"/>
        </w:rPr>
        <w:t>Fakülte Kurulu</w:t>
      </w:r>
    </w:p>
    <w:p w:rsidR="00700C6B" w:rsidRPr="00700C6B" w:rsidRDefault="00700C6B" w:rsidP="005079B7">
      <w:pPr>
        <w:pStyle w:val="ListeParagraf"/>
        <w:tabs>
          <w:tab w:val="left" w:pos="567"/>
        </w:tabs>
        <w:ind w:left="0"/>
        <w:jc w:val="both"/>
        <w:rPr>
          <w:rFonts w:ascii="Times New Roman" w:hAnsi="Times New Roman" w:cs="Times New Roman"/>
          <w:b/>
          <w:sz w:val="24"/>
          <w:szCs w:val="24"/>
        </w:rPr>
      </w:pPr>
    </w:p>
    <w:p w:rsidR="005079B7" w:rsidRDefault="005079B7" w:rsidP="00700C6B">
      <w:pPr>
        <w:pStyle w:val="ListeParagraf"/>
        <w:numPr>
          <w:ilvl w:val="0"/>
          <w:numId w:val="23"/>
        </w:numPr>
        <w:tabs>
          <w:tab w:val="left" w:pos="567"/>
        </w:tabs>
        <w:jc w:val="both"/>
        <w:rPr>
          <w:rFonts w:ascii="Times New Roman" w:hAnsi="Times New Roman" w:cs="Times New Roman"/>
          <w:b/>
          <w:sz w:val="24"/>
          <w:szCs w:val="24"/>
        </w:rPr>
      </w:pPr>
      <w:r w:rsidRPr="00700C6B">
        <w:rPr>
          <w:rFonts w:ascii="Times New Roman" w:hAnsi="Times New Roman" w:cs="Times New Roman"/>
          <w:b/>
          <w:sz w:val="24"/>
          <w:szCs w:val="24"/>
        </w:rPr>
        <w:t>Kuruluş ve işleyişi</w:t>
      </w:r>
    </w:p>
    <w:p w:rsidR="00700C6B" w:rsidRPr="00700C6B" w:rsidRDefault="00700C6B" w:rsidP="00700C6B">
      <w:pPr>
        <w:pStyle w:val="ListeParagraf"/>
        <w:tabs>
          <w:tab w:val="left" w:pos="567"/>
        </w:tabs>
        <w:ind w:left="930"/>
        <w:jc w:val="both"/>
        <w:rPr>
          <w:rFonts w:ascii="Times New Roman" w:hAnsi="Times New Roman" w:cs="Times New Roman"/>
          <w:b/>
          <w:sz w:val="24"/>
          <w:szCs w:val="24"/>
        </w:rPr>
      </w:pPr>
    </w:p>
    <w:p w:rsidR="005079B7" w:rsidRDefault="00700C6B" w:rsidP="005079B7">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005079B7" w:rsidRPr="005079B7">
        <w:rPr>
          <w:rFonts w:ascii="Times New Roman" w:hAnsi="Times New Roman" w:cs="Times New Roman"/>
          <w:sz w:val="24"/>
          <w:szCs w:val="24"/>
        </w:rPr>
        <w:t>Fakülte kurulu, dekanın başkanlığında fakülteye bağlı bölümlerin başkanları ile üç yıl için fakültedeki</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profesörlerin kendi aralarından seçecekleri üç, doçentlerin kendi aralarından seçecekleri iki, yardımcı</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doçentlerin kendi aralarından seçecekleri bir öğretim üyesinden oluşur. Fakülte kurulu normal olarak</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her yarıyıl başında ve sonunda toplanır.</w:t>
      </w:r>
    </w:p>
    <w:p w:rsidR="00700C6B" w:rsidRDefault="00700C6B" w:rsidP="005079B7">
      <w:pPr>
        <w:pStyle w:val="ListeParagraf"/>
        <w:tabs>
          <w:tab w:val="left" w:pos="567"/>
        </w:tabs>
        <w:ind w:left="0"/>
        <w:jc w:val="both"/>
        <w:rPr>
          <w:rFonts w:ascii="Times New Roman" w:hAnsi="Times New Roman" w:cs="Times New Roman"/>
          <w:sz w:val="24"/>
          <w:szCs w:val="24"/>
        </w:rPr>
      </w:pPr>
    </w:p>
    <w:p w:rsidR="00700C6B" w:rsidRDefault="00700C6B" w:rsidP="005079B7">
      <w:pPr>
        <w:pStyle w:val="ListeParagraf"/>
        <w:tabs>
          <w:tab w:val="left" w:pos="567"/>
        </w:tabs>
        <w:ind w:left="0"/>
        <w:jc w:val="both"/>
        <w:rPr>
          <w:rFonts w:ascii="Times New Roman" w:hAnsi="Times New Roman" w:cs="Times New Roman"/>
          <w:sz w:val="24"/>
          <w:szCs w:val="24"/>
        </w:rPr>
      </w:pPr>
    </w:p>
    <w:p w:rsidR="00700C6B" w:rsidRPr="005079B7" w:rsidRDefault="00700C6B" w:rsidP="005079B7">
      <w:pPr>
        <w:pStyle w:val="ListeParagraf"/>
        <w:tabs>
          <w:tab w:val="left" w:pos="567"/>
        </w:tabs>
        <w:ind w:left="0"/>
        <w:jc w:val="both"/>
        <w:rPr>
          <w:rFonts w:ascii="Times New Roman" w:hAnsi="Times New Roman" w:cs="Times New Roman"/>
          <w:sz w:val="24"/>
          <w:szCs w:val="24"/>
        </w:rPr>
      </w:pPr>
    </w:p>
    <w:p w:rsidR="005079B7" w:rsidRDefault="005079B7" w:rsidP="00700C6B">
      <w:pPr>
        <w:pStyle w:val="ListeParagraf"/>
        <w:numPr>
          <w:ilvl w:val="0"/>
          <w:numId w:val="23"/>
        </w:numPr>
        <w:tabs>
          <w:tab w:val="left" w:pos="567"/>
        </w:tabs>
        <w:jc w:val="both"/>
        <w:rPr>
          <w:rFonts w:ascii="Times New Roman" w:hAnsi="Times New Roman" w:cs="Times New Roman"/>
          <w:b/>
          <w:sz w:val="24"/>
          <w:szCs w:val="24"/>
        </w:rPr>
      </w:pPr>
      <w:r w:rsidRPr="00700C6B">
        <w:rPr>
          <w:rFonts w:ascii="Times New Roman" w:hAnsi="Times New Roman" w:cs="Times New Roman"/>
          <w:b/>
          <w:sz w:val="24"/>
          <w:szCs w:val="24"/>
        </w:rPr>
        <w:lastRenderedPageBreak/>
        <w:t>Görevleri</w:t>
      </w:r>
    </w:p>
    <w:p w:rsidR="005079B7" w:rsidRDefault="005079B7" w:rsidP="00700C6B">
      <w:pPr>
        <w:pStyle w:val="ListeParagraf"/>
        <w:numPr>
          <w:ilvl w:val="0"/>
          <w:numId w:val="22"/>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Fakülte kurulu akademik bir organ olup aşağıdaki görevleri yapar.</w:t>
      </w:r>
    </w:p>
    <w:p w:rsidR="005079B7" w:rsidRPr="00700C6B" w:rsidRDefault="005079B7" w:rsidP="00700C6B">
      <w:pPr>
        <w:pStyle w:val="ListeParagraf"/>
        <w:numPr>
          <w:ilvl w:val="0"/>
          <w:numId w:val="22"/>
        </w:numPr>
        <w:tabs>
          <w:tab w:val="left" w:pos="567"/>
        </w:tabs>
        <w:jc w:val="both"/>
        <w:rPr>
          <w:rFonts w:ascii="Times New Roman" w:hAnsi="Times New Roman" w:cs="Times New Roman"/>
          <w:sz w:val="24"/>
          <w:szCs w:val="24"/>
        </w:rPr>
      </w:pPr>
      <w:r w:rsidRPr="00700C6B">
        <w:rPr>
          <w:rFonts w:ascii="Times New Roman" w:hAnsi="Times New Roman" w:cs="Times New Roman"/>
          <w:sz w:val="24"/>
          <w:szCs w:val="24"/>
        </w:rPr>
        <w:t>Fakültenin,eğitim-öğretim,bilimsel araştırma ve yayım faaliyetleri ve bu faaliyetlerle ilgili</w:t>
      </w:r>
    </w:p>
    <w:p w:rsidR="005079B7" w:rsidRDefault="005079B7" w:rsidP="00700C6B">
      <w:pPr>
        <w:pStyle w:val="ListeParagraf"/>
        <w:tabs>
          <w:tab w:val="left" w:pos="567"/>
        </w:tabs>
        <w:ind w:left="567"/>
        <w:jc w:val="both"/>
        <w:rPr>
          <w:rFonts w:ascii="Times New Roman" w:hAnsi="Times New Roman" w:cs="Times New Roman"/>
          <w:sz w:val="24"/>
          <w:szCs w:val="24"/>
        </w:rPr>
      </w:pPr>
      <w:r w:rsidRPr="005079B7">
        <w:rPr>
          <w:rFonts w:ascii="Times New Roman" w:hAnsi="Times New Roman" w:cs="Times New Roman"/>
          <w:sz w:val="24"/>
          <w:szCs w:val="24"/>
        </w:rPr>
        <w:t>esasları, plan, program ve eğitim-öğretim takvimini kararlaştırmak,</w:t>
      </w:r>
    </w:p>
    <w:p w:rsidR="005079B7" w:rsidRPr="005079B7" w:rsidRDefault="005079B7" w:rsidP="00700C6B">
      <w:pPr>
        <w:pStyle w:val="ListeParagraf"/>
        <w:numPr>
          <w:ilvl w:val="0"/>
          <w:numId w:val="24"/>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Fakülte yönetim kuruluna üye seçmek,</w:t>
      </w:r>
    </w:p>
    <w:p w:rsidR="005079B7" w:rsidRDefault="005079B7" w:rsidP="00700C6B">
      <w:pPr>
        <w:pStyle w:val="ListeParagraf"/>
        <w:numPr>
          <w:ilvl w:val="0"/>
          <w:numId w:val="24"/>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Bu kanunla verilen diğer görevleri yapmaktır.</w:t>
      </w:r>
    </w:p>
    <w:p w:rsidR="00700C6B" w:rsidRPr="005079B7" w:rsidRDefault="00700C6B" w:rsidP="00700C6B">
      <w:pPr>
        <w:pStyle w:val="ListeParagraf"/>
        <w:tabs>
          <w:tab w:val="left" w:pos="567"/>
        </w:tabs>
        <w:jc w:val="both"/>
        <w:rPr>
          <w:rFonts w:ascii="Times New Roman" w:hAnsi="Times New Roman" w:cs="Times New Roman"/>
          <w:sz w:val="24"/>
          <w:szCs w:val="24"/>
        </w:rPr>
      </w:pPr>
    </w:p>
    <w:p w:rsidR="005079B7" w:rsidRDefault="005079B7" w:rsidP="005079B7">
      <w:pPr>
        <w:pStyle w:val="ListeParagraf"/>
        <w:tabs>
          <w:tab w:val="left" w:pos="567"/>
        </w:tabs>
        <w:ind w:left="0"/>
        <w:jc w:val="both"/>
        <w:rPr>
          <w:rFonts w:ascii="Times New Roman" w:hAnsi="Times New Roman" w:cs="Times New Roman"/>
          <w:b/>
          <w:sz w:val="24"/>
          <w:szCs w:val="24"/>
        </w:rPr>
      </w:pPr>
      <w:r w:rsidRPr="00700C6B">
        <w:rPr>
          <w:rFonts w:ascii="Times New Roman" w:hAnsi="Times New Roman" w:cs="Times New Roman"/>
          <w:b/>
          <w:sz w:val="24"/>
          <w:szCs w:val="24"/>
        </w:rPr>
        <w:t>Fakülte Yönetim Kurulu</w:t>
      </w:r>
    </w:p>
    <w:p w:rsidR="00700C6B" w:rsidRPr="00700C6B" w:rsidRDefault="00700C6B" w:rsidP="005079B7">
      <w:pPr>
        <w:pStyle w:val="ListeParagraf"/>
        <w:tabs>
          <w:tab w:val="left" w:pos="567"/>
        </w:tabs>
        <w:ind w:left="0"/>
        <w:jc w:val="both"/>
        <w:rPr>
          <w:rFonts w:ascii="Times New Roman" w:hAnsi="Times New Roman" w:cs="Times New Roman"/>
          <w:b/>
          <w:sz w:val="24"/>
          <w:szCs w:val="24"/>
        </w:rPr>
      </w:pPr>
    </w:p>
    <w:p w:rsidR="005079B7" w:rsidRDefault="005079B7" w:rsidP="00700C6B">
      <w:pPr>
        <w:pStyle w:val="ListeParagraf"/>
        <w:numPr>
          <w:ilvl w:val="0"/>
          <w:numId w:val="25"/>
        </w:numPr>
        <w:tabs>
          <w:tab w:val="left" w:pos="567"/>
        </w:tabs>
        <w:jc w:val="both"/>
        <w:rPr>
          <w:rFonts w:ascii="Times New Roman" w:hAnsi="Times New Roman" w:cs="Times New Roman"/>
          <w:b/>
          <w:sz w:val="24"/>
          <w:szCs w:val="24"/>
        </w:rPr>
      </w:pPr>
      <w:r w:rsidRPr="00700C6B">
        <w:rPr>
          <w:rFonts w:ascii="Times New Roman" w:hAnsi="Times New Roman" w:cs="Times New Roman"/>
          <w:b/>
          <w:sz w:val="24"/>
          <w:szCs w:val="24"/>
        </w:rPr>
        <w:t>Kuruluş ve işleyişi</w:t>
      </w:r>
    </w:p>
    <w:p w:rsidR="00700C6B" w:rsidRPr="00700C6B" w:rsidRDefault="00700C6B" w:rsidP="00700C6B">
      <w:pPr>
        <w:pStyle w:val="ListeParagraf"/>
        <w:tabs>
          <w:tab w:val="left" w:pos="567"/>
        </w:tabs>
        <w:ind w:left="930"/>
        <w:jc w:val="both"/>
        <w:rPr>
          <w:rFonts w:ascii="Times New Roman" w:hAnsi="Times New Roman" w:cs="Times New Roman"/>
          <w:b/>
          <w:sz w:val="24"/>
          <w:szCs w:val="24"/>
        </w:rPr>
      </w:pPr>
    </w:p>
    <w:p w:rsidR="005079B7" w:rsidRDefault="00700C6B" w:rsidP="005079B7">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005079B7" w:rsidRPr="005079B7">
        <w:rPr>
          <w:rFonts w:ascii="Times New Roman" w:hAnsi="Times New Roman" w:cs="Times New Roman"/>
          <w:sz w:val="24"/>
          <w:szCs w:val="24"/>
        </w:rPr>
        <w:t>Fakülte yönetim kurulu,dekanın başkanlığında fakülte kurulunun üç yıl için seçeceği üç profesör, iki</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doçent ve bir yardımcı doçentten oluşur. Fakülte yönetim kurulu dekanın çağrısı üzerine toplanır.</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Yönetim kurulu gerekli gördüğü hallerde geçici çalışma grupları, eğitim-öğretim koordinatörlükleri</w:t>
      </w:r>
      <w:r>
        <w:rPr>
          <w:rFonts w:ascii="Times New Roman" w:hAnsi="Times New Roman" w:cs="Times New Roman"/>
          <w:sz w:val="24"/>
          <w:szCs w:val="24"/>
        </w:rPr>
        <w:t xml:space="preserve"> </w:t>
      </w:r>
      <w:r w:rsidR="005079B7" w:rsidRPr="005079B7">
        <w:rPr>
          <w:rFonts w:ascii="Times New Roman" w:hAnsi="Times New Roman" w:cs="Times New Roman"/>
          <w:sz w:val="24"/>
          <w:szCs w:val="24"/>
        </w:rPr>
        <w:t>kurabilir ve bunların görevlerini düzenler.</w:t>
      </w:r>
    </w:p>
    <w:p w:rsidR="00700C6B" w:rsidRPr="005079B7" w:rsidRDefault="00700C6B" w:rsidP="005079B7">
      <w:pPr>
        <w:pStyle w:val="ListeParagraf"/>
        <w:tabs>
          <w:tab w:val="left" w:pos="567"/>
        </w:tabs>
        <w:ind w:left="0"/>
        <w:jc w:val="both"/>
        <w:rPr>
          <w:rFonts w:ascii="Times New Roman" w:hAnsi="Times New Roman" w:cs="Times New Roman"/>
          <w:sz w:val="24"/>
          <w:szCs w:val="24"/>
        </w:rPr>
      </w:pPr>
    </w:p>
    <w:p w:rsidR="005079B7" w:rsidRDefault="005079B7" w:rsidP="00700C6B">
      <w:pPr>
        <w:pStyle w:val="ListeParagraf"/>
        <w:numPr>
          <w:ilvl w:val="0"/>
          <w:numId w:val="25"/>
        </w:numPr>
        <w:tabs>
          <w:tab w:val="left" w:pos="567"/>
        </w:tabs>
        <w:jc w:val="both"/>
        <w:rPr>
          <w:rFonts w:ascii="Times New Roman" w:hAnsi="Times New Roman" w:cs="Times New Roman"/>
          <w:b/>
          <w:sz w:val="24"/>
          <w:szCs w:val="24"/>
        </w:rPr>
      </w:pPr>
      <w:r w:rsidRPr="00700C6B">
        <w:rPr>
          <w:rFonts w:ascii="Times New Roman" w:hAnsi="Times New Roman" w:cs="Times New Roman"/>
          <w:b/>
          <w:sz w:val="24"/>
          <w:szCs w:val="24"/>
        </w:rPr>
        <w:t>Görevleri</w:t>
      </w:r>
    </w:p>
    <w:p w:rsidR="00700C6B" w:rsidRPr="00700C6B" w:rsidRDefault="00700C6B" w:rsidP="00700C6B">
      <w:pPr>
        <w:pStyle w:val="ListeParagraf"/>
        <w:tabs>
          <w:tab w:val="left" w:pos="567"/>
        </w:tabs>
        <w:ind w:left="930"/>
        <w:jc w:val="both"/>
        <w:rPr>
          <w:rFonts w:ascii="Times New Roman" w:hAnsi="Times New Roman" w:cs="Times New Roman"/>
          <w:b/>
          <w:sz w:val="24"/>
          <w:szCs w:val="24"/>
        </w:rPr>
      </w:pPr>
    </w:p>
    <w:p w:rsidR="005079B7" w:rsidRPr="00700C6B" w:rsidRDefault="005079B7" w:rsidP="00700C6B">
      <w:pPr>
        <w:pStyle w:val="ListeParagraf"/>
        <w:numPr>
          <w:ilvl w:val="0"/>
          <w:numId w:val="27"/>
        </w:numPr>
        <w:tabs>
          <w:tab w:val="left" w:pos="567"/>
        </w:tabs>
        <w:jc w:val="both"/>
        <w:rPr>
          <w:rFonts w:ascii="Times New Roman" w:hAnsi="Times New Roman" w:cs="Times New Roman"/>
          <w:sz w:val="24"/>
          <w:szCs w:val="24"/>
        </w:rPr>
      </w:pPr>
      <w:r w:rsidRPr="00700C6B">
        <w:rPr>
          <w:rFonts w:ascii="Times New Roman" w:hAnsi="Times New Roman" w:cs="Times New Roman"/>
          <w:sz w:val="24"/>
          <w:szCs w:val="24"/>
        </w:rPr>
        <w:t>Fakülte yönetim kurulu, idari faaliyetlerde dekana yardımcı bir organ olup aşağıdaki görevleri</w:t>
      </w:r>
    </w:p>
    <w:p w:rsidR="005079B7" w:rsidRDefault="00700C6B" w:rsidP="00700C6B">
      <w:pPr>
        <w:pStyle w:val="ListeParagraf"/>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yapar,</w:t>
      </w:r>
    </w:p>
    <w:p w:rsidR="005079B7" w:rsidRPr="005079B7" w:rsidRDefault="005079B7" w:rsidP="00700C6B">
      <w:pPr>
        <w:pStyle w:val="ListeParagraf"/>
        <w:numPr>
          <w:ilvl w:val="0"/>
          <w:numId w:val="27"/>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Fakülte kurulunun kararları ile tespit ettiği esasların uygulanmasında dekana yardım etmek,</w:t>
      </w:r>
    </w:p>
    <w:p w:rsidR="005079B7" w:rsidRPr="005079B7" w:rsidRDefault="005079B7" w:rsidP="00700C6B">
      <w:pPr>
        <w:pStyle w:val="ListeParagraf"/>
        <w:numPr>
          <w:ilvl w:val="0"/>
          <w:numId w:val="27"/>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Fakültenin eğitim-öğretim, plan ve programları ile takviminin uygulanmasını sağlamak,</w:t>
      </w:r>
    </w:p>
    <w:p w:rsidR="005079B7" w:rsidRPr="005079B7" w:rsidRDefault="005079B7" w:rsidP="00700C6B">
      <w:pPr>
        <w:pStyle w:val="ListeParagraf"/>
        <w:numPr>
          <w:ilvl w:val="0"/>
          <w:numId w:val="27"/>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Fakültenin yatırım, program ve bütçe tasarısını hazırlamak,</w:t>
      </w:r>
    </w:p>
    <w:p w:rsidR="005079B7" w:rsidRPr="005079B7" w:rsidRDefault="005079B7" w:rsidP="00700C6B">
      <w:pPr>
        <w:pStyle w:val="ListeParagraf"/>
        <w:numPr>
          <w:ilvl w:val="0"/>
          <w:numId w:val="27"/>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Dekanın fakülte yönetimi ile ilgili getireceği bütün işlerde karar almak,</w:t>
      </w:r>
    </w:p>
    <w:p w:rsidR="005079B7" w:rsidRPr="00700C6B" w:rsidRDefault="005079B7" w:rsidP="00700C6B">
      <w:pPr>
        <w:pStyle w:val="ListeParagraf"/>
        <w:numPr>
          <w:ilvl w:val="0"/>
          <w:numId w:val="27"/>
        </w:numPr>
        <w:tabs>
          <w:tab w:val="left" w:pos="567"/>
        </w:tabs>
        <w:ind w:left="709"/>
        <w:jc w:val="both"/>
        <w:rPr>
          <w:rFonts w:ascii="Times New Roman" w:hAnsi="Times New Roman" w:cs="Times New Roman"/>
          <w:sz w:val="24"/>
          <w:szCs w:val="24"/>
        </w:rPr>
      </w:pPr>
      <w:r w:rsidRPr="00700C6B">
        <w:rPr>
          <w:rFonts w:ascii="Times New Roman" w:hAnsi="Times New Roman" w:cs="Times New Roman"/>
          <w:sz w:val="24"/>
          <w:szCs w:val="24"/>
        </w:rPr>
        <w:t>Öğrencilerin kabulü, ders intibakları ve çıkarılmaları ile eğitim-öğretim ve sınavlara ait işlemleri</w:t>
      </w:r>
      <w:r w:rsidR="00700C6B" w:rsidRPr="00700C6B">
        <w:rPr>
          <w:rFonts w:ascii="Times New Roman" w:hAnsi="Times New Roman" w:cs="Times New Roman"/>
          <w:sz w:val="24"/>
          <w:szCs w:val="24"/>
        </w:rPr>
        <w:t xml:space="preserve"> </w:t>
      </w:r>
      <w:r w:rsidRPr="00700C6B">
        <w:rPr>
          <w:rFonts w:ascii="Times New Roman" w:hAnsi="Times New Roman" w:cs="Times New Roman"/>
          <w:sz w:val="24"/>
          <w:szCs w:val="24"/>
        </w:rPr>
        <w:t>hakkında karar vermek,</w:t>
      </w:r>
    </w:p>
    <w:p w:rsidR="00ED7C31" w:rsidRDefault="005079B7" w:rsidP="00700C6B">
      <w:pPr>
        <w:pStyle w:val="ListeParagraf"/>
        <w:numPr>
          <w:ilvl w:val="0"/>
          <w:numId w:val="28"/>
        </w:numPr>
        <w:tabs>
          <w:tab w:val="left" w:pos="567"/>
        </w:tabs>
        <w:jc w:val="both"/>
        <w:rPr>
          <w:rFonts w:ascii="Times New Roman" w:hAnsi="Times New Roman" w:cs="Times New Roman"/>
          <w:sz w:val="24"/>
          <w:szCs w:val="24"/>
        </w:rPr>
      </w:pPr>
      <w:r w:rsidRPr="005079B7">
        <w:rPr>
          <w:rFonts w:ascii="Times New Roman" w:hAnsi="Times New Roman" w:cs="Times New Roman"/>
          <w:sz w:val="24"/>
          <w:szCs w:val="24"/>
        </w:rPr>
        <w:t>Bu kanunla verilen diğer görevleri yapmaktır.</w:t>
      </w:r>
    </w:p>
    <w:p w:rsidR="005079B7" w:rsidRPr="005157EB" w:rsidRDefault="005079B7" w:rsidP="005079B7">
      <w:pPr>
        <w:pStyle w:val="ListeParagraf"/>
        <w:tabs>
          <w:tab w:val="left" w:pos="567"/>
        </w:tabs>
        <w:ind w:left="0"/>
        <w:jc w:val="both"/>
        <w:rPr>
          <w:rFonts w:ascii="Times New Roman" w:hAnsi="Times New Roman" w:cs="Times New Roman"/>
          <w:sz w:val="24"/>
          <w:szCs w:val="24"/>
        </w:rPr>
      </w:pPr>
    </w:p>
    <w:p w:rsidR="00ED7C31" w:rsidRPr="005157EB" w:rsidRDefault="002C5C69" w:rsidP="00EC2F92">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b/>
          <w:sz w:val="24"/>
          <w:szCs w:val="24"/>
        </w:rPr>
        <w:tab/>
      </w:r>
      <w:r w:rsidR="00ED7C31" w:rsidRPr="005157EB">
        <w:rPr>
          <w:rFonts w:ascii="Times New Roman" w:hAnsi="Times New Roman" w:cs="Times New Roman"/>
          <w:b/>
          <w:sz w:val="24"/>
          <w:szCs w:val="24"/>
        </w:rPr>
        <w:t>Üst Yönetici</w:t>
      </w:r>
      <w:r w:rsidR="006C6655">
        <w:rPr>
          <w:rFonts w:ascii="Times New Roman" w:hAnsi="Times New Roman" w:cs="Times New Roman"/>
          <w:sz w:val="24"/>
          <w:szCs w:val="24"/>
        </w:rPr>
        <w:t xml:space="preserve">, Üniversitelerde </w:t>
      </w:r>
      <w:r w:rsidR="00ED7C31" w:rsidRPr="005157EB">
        <w:rPr>
          <w:rFonts w:ascii="Times New Roman" w:hAnsi="Times New Roman" w:cs="Times New Roman"/>
          <w:sz w:val="24"/>
          <w:szCs w:val="24"/>
        </w:rPr>
        <w:t>rektörün üst yönetici olduğu belirtilmiştir. Üst yöneticilerin, idarelerinin stratejik planlarının ve bütçelerinin kalkınma planına, yıllık programlara, kurumun stratejik plan ve performans hedefleri ile hizmet gereklerine uygun olarak hazırlanması ve uygulanmasından, kaynak</w:t>
      </w:r>
      <w:r w:rsidR="00E34C09" w:rsidRPr="005157EB">
        <w:rPr>
          <w:rFonts w:ascii="Times New Roman" w:hAnsi="Times New Roman" w:cs="Times New Roman"/>
          <w:sz w:val="24"/>
          <w:szCs w:val="24"/>
        </w:rPr>
        <w:t xml:space="preserve">ların </w:t>
      </w:r>
      <w:r w:rsidR="00ED7C31" w:rsidRPr="005157EB">
        <w:rPr>
          <w:rFonts w:ascii="Times New Roman" w:hAnsi="Times New Roman" w:cs="Times New Roman"/>
          <w:sz w:val="24"/>
          <w:szCs w:val="24"/>
        </w:rPr>
        <w:t>etkili, ekonomik ve verimli şekilde elde edilmesi ve kullanımını sağlamaktan, kayıp ve kötüye kullanımının önlenmesinden sorumlu tutulmuştur. Malî yönetim ve kontrol sisteminin işleyişinin gözetilmesi, izlenmesi ve bu Kanunda belirtilen görev ve sorumlulukların yerine getirilmesinden Bakana karşı sorumlu olduğu ile üst yöneticilerin, bu sorumluluğun gereklerini harcama yetkilileri, malî hizmetler birimi ve iç denetçiler aracılığıyla yerine getirecekleri düzenlenmiştir</w:t>
      </w:r>
    </w:p>
    <w:p w:rsidR="00136226" w:rsidRPr="005157EB" w:rsidRDefault="00136226" w:rsidP="00EC2F92">
      <w:pPr>
        <w:pStyle w:val="ListeParagraf"/>
        <w:tabs>
          <w:tab w:val="left" w:pos="567"/>
        </w:tabs>
        <w:ind w:left="0"/>
        <w:jc w:val="both"/>
        <w:rPr>
          <w:rFonts w:ascii="Times New Roman" w:hAnsi="Times New Roman" w:cs="Times New Roman"/>
          <w:sz w:val="24"/>
          <w:szCs w:val="24"/>
        </w:rPr>
      </w:pPr>
    </w:p>
    <w:p w:rsidR="00ED7C31" w:rsidRPr="005157EB" w:rsidRDefault="00F705CD" w:rsidP="00EC2F92">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ab/>
      </w:r>
      <w:r w:rsidR="00136226" w:rsidRPr="005157EB">
        <w:rPr>
          <w:rFonts w:ascii="Times New Roman" w:hAnsi="Times New Roman" w:cs="Times New Roman"/>
          <w:sz w:val="24"/>
          <w:szCs w:val="24"/>
        </w:rPr>
        <w:t xml:space="preserve">Mali Kontrol ifadesi </w:t>
      </w:r>
      <w:r w:rsidR="00ED7C31" w:rsidRPr="005157EB">
        <w:rPr>
          <w:rFonts w:ascii="Times New Roman" w:hAnsi="Times New Roman" w:cs="Times New Roman"/>
          <w:sz w:val="24"/>
          <w:szCs w:val="24"/>
        </w:rPr>
        <w:t xml:space="preserve">kamu kaynaklarının belirlenmiş amaçlar doğrultusunda, ilgili mevzuatla belirlenen kurallara uygun, etkili, ekonomik ve verimli bir şekilde kullanılmasını sağlamak için oluşturulan kontrol sistemi ile kurumsal yapı, yöntem ve süreçleri ifade etmektedir. Mali yönetim ve kontrol sistemlerinin kamu kurum ve kuruluşları düzeyinde idari yapılanmasına bakıldığında ise harcama birimleri, Strateji Geliştirme Daire Başkanlığı (mali hizmetler birimi) ve bu birimce sağlanan muhasebe ve ön mali kontrol hizmetleri ile iç denetimden oluştuğu görülmektedir. Mali </w:t>
      </w:r>
      <w:r w:rsidR="00ED7C31" w:rsidRPr="005157EB">
        <w:rPr>
          <w:rFonts w:ascii="Times New Roman" w:hAnsi="Times New Roman" w:cs="Times New Roman"/>
          <w:sz w:val="24"/>
          <w:szCs w:val="24"/>
        </w:rPr>
        <w:lastRenderedPageBreak/>
        <w:t xml:space="preserve">kontrol </w:t>
      </w:r>
      <w:r w:rsidR="00136226" w:rsidRPr="005157EB">
        <w:rPr>
          <w:rFonts w:ascii="Times New Roman" w:hAnsi="Times New Roman" w:cs="Times New Roman"/>
          <w:sz w:val="24"/>
          <w:szCs w:val="24"/>
        </w:rPr>
        <w:t xml:space="preserve">sistemini daha iyi anlayabilmek için </w:t>
      </w:r>
      <w:r w:rsidR="00ED7C31" w:rsidRPr="005157EB">
        <w:rPr>
          <w:rFonts w:ascii="Times New Roman" w:hAnsi="Times New Roman" w:cs="Times New Roman"/>
          <w:sz w:val="24"/>
          <w:szCs w:val="24"/>
        </w:rPr>
        <w:t xml:space="preserve">harcama birimi ve harcama yetkilisi, gerçekleştirme görevlisi,  ön mali kontrol gibi süreçler ile bu süreçlerin oluşumuna katkısı bulunanların da ayrıca belirtilmesi gerekmektedir. </w:t>
      </w:r>
      <w:r w:rsidR="00ED7C31" w:rsidRPr="005157EB">
        <w:rPr>
          <w:rFonts w:ascii="Times New Roman" w:hAnsi="Times New Roman" w:cs="Times New Roman"/>
          <w:sz w:val="24"/>
          <w:szCs w:val="24"/>
        </w:rPr>
        <w:cr/>
      </w:r>
    </w:p>
    <w:p w:rsidR="00136226" w:rsidRPr="005157EB" w:rsidRDefault="002C5C69" w:rsidP="00EC2F92">
      <w:pPr>
        <w:pStyle w:val="ListeParagraf"/>
        <w:tabs>
          <w:tab w:val="left" w:pos="567"/>
        </w:tabs>
        <w:ind w:left="0"/>
        <w:jc w:val="both"/>
        <w:rPr>
          <w:rFonts w:ascii="Times New Roman" w:hAnsi="Times New Roman" w:cs="Times New Roman"/>
          <w:sz w:val="24"/>
          <w:szCs w:val="24"/>
        </w:rPr>
      </w:pPr>
      <w:r>
        <w:rPr>
          <w:rFonts w:ascii="Times New Roman" w:hAnsi="Times New Roman" w:cs="Times New Roman"/>
          <w:b/>
          <w:sz w:val="24"/>
          <w:szCs w:val="24"/>
        </w:rPr>
        <w:tab/>
      </w:r>
      <w:r w:rsidR="00136226" w:rsidRPr="005157EB">
        <w:rPr>
          <w:rFonts w:ascii="Times New Roman" w:hAnsi="Times New Roman" w:cs="Times New Roman"/>
          <w:b/>
          <w:sz w:val="24"/>
          <w:szCs w:val="24"/>
        </w:rPr>
        <w:t>Harcama Birimi</w:t>
      </w:r>
      <w:r w:rsidR="00136226" w:rsidRPr="005157EB">
        <w:rPr>
          <w:rFonts w:ascii="Times New Roman" w:hAnsi="Times New Roman" w:cs="Times New Roman"/>
          <w:sz w:val="24"/>
          <w:szCs w:val="24"/>
        </w:rPr>
        <w:t xml:space="preserve"> bütçeyle ödenek tahsis edilen her bir birim olarak tanımlamakta ve bu birimin en üst yöneticisinin ise </w:t>
      </w:r>
      <w:r w:rsidR="00136226" w:rsidRPr="005157EB">
        <w:rPr>
          <w:rFonts w:ascii="Times New Roman" w:hAnsi="Times New Roman" w:cs="Times New Roman"/>
          <w:b/>
          <w:sz w:val="24"/>
          <w:szCs w:val="24"/>
        </w:rPr>
        <w:t>harcama yetkilisi</w:t>
      </w:r>
      <w:r w:rsidR="00136226" w:rsidRPr="005157EB">
        <w:rPr>
          <w:rFonts w:ascii="Times New Roman" w:hAnsi="Times New Roman" w:cs="Times New Roman"/>
          <w:sz w:val="24"/>
          <w:szCs w:val="24"/>
        </w:rPr>
        <w:t xml:space="preserve"> olduğu 5018 sayılı Kamu Mali Yönetimi ve Kontrol Kanunu ve ikincil mevzuat ile düzenlenmektedir. 5018 sayılı Kamu Mali Yönetimi ve Kontrol Kanunu ve ikincil mevzuatta düzenlendiği üzere, bütçelerden harcama yapılabilmesinin ancak her birimin Harcama yetkilisinin harcama talimatı vermesiyle mümkün olduğu ve harcama talimatlarında hizmet gerekçesi, yapılacak işin konusu ve tutarı, süresi, kullanılabilir ödeneği, gerçekleştirme usulü ile gerçekleştirmeyle görevli olanlara ilişkin bilgiler yer alması gerektiği düzenlenmiştir</w:t>
      </w:r>
      <w:r w:rsidR="00582C9C" w:rsidRPr="005157EB">
        <w:rPr>
          <w:rFonts w:ascii="Times New Roman" w:hAnsi="Times New Roman" w:cs="Times New Roman"/>
          <w:sz w:val="24"/>
          <w:szCs w:val="24"/>
        </w:rPr>
        <w:t>.</w:t>
      </w:r>
    </w:p>
    <w:p w:rsidR="00F67248" w:rsidRPr="005157EB" w:rsidRDefault="00F67248" w:rsidP="00EC2F92">
      <w:pPr>
        <w:pStyle w:val="ListeParagraf"/>
        <w:tabs>
          <w:tab w:val="left" w:pos="567"/>
        </w:tabs>
        <w:ind w:left="0"/>
        <w:jc w:val="both"/>
        <w:rPr>
          <w:rFonts w:ascii="Times New Roman" w:hAnsi="Times New Roman" w:cs="Times New Roman"/>
          <w:sz w:val="24"/>
          <w:szCs w:val="24"/>
        </w:rPr>
      </w:pPr>
    </w:p>
    <w:p w:rsidR="00582C9C" w:rsidRDefault="002C5C69" w:rsidP="00EC2F92">
      <w:pPr>
        <w:pStyle w:val="ListeParagraf"/>
        <w:tabs>
          <w:tab w:val="left" w:pos="567"/>
        </w:tabs>
        <w:ind w:left="0"/>
        <w:jc w:val="both"/>
        <w:rPr>
          <w:rFonts w:ascii="Times New Roman" w:hAnsi="Times New Roman" w:cs="Times New Roman"/>
          <w:color w:val="000000"/>
          <w:sz w:val="24"/>
          <w:szCs w:val="24"/>
          <w:shd w:val="clear" w:color="auto" w:fill="FFFFFF"/>
        </w:rPr>
      </w:pPr>
      <w:r>
        <w:rPr>
          <w:rStyle w:val="Vurgu"/>
          <w:rFonts w:ascii="Times New Roman" w:hAnsi="Times New Roman" w:cs="Times New Roman"/>
          <w:b/>
          <w:bCs/>
          <w:color w:val="000000"/>
          <w:sz w:val="24"/>
          <w:szCs w:val="24"/>
          <w:shd w:val="clear" w:color="auto" w:fill="FFFFFF"/>
        </w:rPr>
        <w:tab/>
      </w:r>
      <w:r w:rsidR="00582C9C" w:rsidRPr="005157EB">
        <w:rPr>
          <w:rStyle w:val="Vurgu"/>
          <w:rFonts w:ascii="Times New Roman" w:hAnsi="Times New Roman" w:cs="Times New Roman"/>
          <w:b/>
          <w:bCs/>
          <w:color w:val="000000"/>
          <w:sz w:val="24"/>
          <w:szCs w:val="24"/>
          <w:shd w:val="clear" w:color="auto" w:fill="FFFFFF"/>
        </w:rPr>
        <w:t xml:space="preserve">Gerçekleştirme Görevlileri, </w:t>
      </w:r>
      <w:r w:rsidR="00582C9C" w:rsidRPr="005157EB">
        <w:rPr>
          <w:rStyle w:val="Vurgu"/>
          <w:rFonts w:ascii="Times New Roman" w:hAnsi="Times New Roman" w:cs="Times New Roman"/>
          <w:bCs/>
          <w:i w:val="0"/>
          <w:color w:val="000000"/>
          <w:sz w:val="24"/>
          <w:szCs w:val="24"/>
          <w:shd w:val="clear" w:color="auto" w:fill="FFFFFF"/>
        </w:rPr>
        <w:t>Harcama yetkilileri, yardımcıları veya hiyerarşik olarak kendisine en yakın</w:t>
      </w:r>
      <w:r w:rsidR="00582C9C" w:rsidRPr="005157EB">
        <w:rPr>
          <w:rStyle w:val="apple-converted-space"/>
          <w:rFonts w:ascii="Times New Roman" w:hAnsi="Times New Roman" w:cs="Times New Roman"/>
          <w:bCs/>
          <w:iCs/>
          <w:color w:val="000000"/>
          <w:sz w:val="24"/>
          <w:szCs w:val="24"/>
          <w:shd w:val="clear" w:color="auto" w:fill="FFFFFF"/>
        </w:rPr>
        <w:t> </w:t>
      </w:r>
      <w:r w:rsidR="00582C9C" w:rsidRPr="005157EB">
        <w:rPr>
          <w:rStyle w:val="Vurgu"/>
          <w:rFonts w:ascii="Times New Roman" w:hAnsi="Times New Roman" w:cs="Times New Roman"/>
          <w:bCs/>
          <w:i w:val="0"/>
          <w:color w:val="000000"/>
          <w:sz w:val="24"/>
          <w:szCs w:val="24"/>
          <w:shd w:val="clear" w:color="auto" w:fill="FFFFFF"/>
        </w:rPr>
        <w:t>üst kademe yöneticileri</w:t>
      </w:r>
      <w:r w:rsidR="00582C9C" w:rsidRPr="005157EB">
        <w:rPr>
          <w:rStyle w:val="apple-converted-space"/>
          <w:rFonts w:ascii="Times New Roman" w:hAnsi="Times New Roman" w:cs="Times New Roman"/>
          <w:bCs/>
          <w:iCs/>
          <w:color w:val="000000"/>
          <w:sz w:val="24"/>
          <w:szCs w:val="24"/>
          <w:shd w:val="clear" w:color="auto" w:fill="FFFFFF"/>
        </w:rPr>
        <w:t> </w:t>
      </w:r>
      <w:r w:rsidR="00582C9C" w:rsidRPr="005157EB">
        <w:rPr>
          <w:rStyle w:val="Vurgu"/>
          <w:rFonts w:ascii="Times New Roman" w:hAnsi="Times New Roman" w:cs="Times New Roman"/>
          <w:bCs/>
          <w:i w:val="0"/>
          <w:color w:val="000000"/>
          <w:sz w:val="24"/>
          <w:szCs w:val="24"/>
          <w:shd w:val="clear" w:color="auto" w:fill="FFFFFF"/>
        </w:rPr>
        <w:t>arasından bir veya daha fazla sayıda gerçekleştirme görevlisini ödeme emri belgesi düzenlemekle görevlendirir</w:t>
      </w:r>
      <w:r w:rsidR="00582C9C" w:rsidRPr="005157EB">
        <w:rPr>
          <w:rFonts w:ascii="Times New Roman" w:hAnsi="Times New Roman" w:cs="Times New Roman"/>
          <w:color w:val="000000"/>
          <w:sz w:val="24"/>
          <w:szCs w:val="24"/>
          <w:shd w:val="clear" w:color="auto" w:fill="FFFFFF"/>
        </w:rPr>
        <w:t>.</w:t>
      </w:r>
    </w:p>
    <w:p w:rsidR="000841B9" w:rsidRDefault="000841B9" w:rsidP="000841B9">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color w:val="000000"/>
          <w:sz w:val="24"/>
          <w:szCs w:val="24"/>
          <w:shd w:val="clear" w:color="auto" w:fill="FFFFFF"/>
        </w:rPr>
        <w:tab/>
      </w:r>
      <w:r>
        <w:rPr>
          <w:rFonts w:ascii="TimesNewRomanPSMT" w:hAnsi="TimesNewRomanPSMT" w:cs="TimesNewRomanPSMT"/>
          <w:sz w:val="24"/>
          <w:szCs w:val="24"/>
        </w:rPr>
        <w:t>5018 Sayılı Kamu Mali Yönetimi ve Kontrol Kanunu'nun 55 ve 56 ncı maddeleri uyarınca hazırlanıp Maliye Bakanlığına sunulan "Namık Kemal Üniversitesi İç Kontrol</w:t>
      </w:r>
      <w:r w:rsidR="00D83234">
        <w:rPr>
          <w:rFonts w:ascii="TimesNewRomanPSMT" w:hAnsi="TimesNewRomanPSMT" w:cs="TimesNewRomanPSMT"/>
          <w:sz w:val="24"/>
          <w:szCs w:val="24"/>
        </w:rPr>
        <w:t xml:space="preserve"> </w:t>
      </w:r>
      <w:r>
        <w:rPr>
          <w:rFonts w:ascii="TimesNewRomanPSMT" w:hAnsi="TimesNewRomanPSMT" w:cs="TimesNewRomanPSMT"/>
          <w:sz w:val="24"/>
          <w:szCs w:val="24"/>
        </w:rPr>
        <w:t xml:space="preserve">Standartları Eylem Planı" ile yapılması planlanan çalışmalar kapsamında kontrol faaliyetlerinin alt bileşeni olan KF 8.1. ve KF </w:t>
      </w:r>
      <w:r w:rsidR="0008334D">
        <w:rPr>
          <w:rFonts w:ascii="TimesNewRomanPSMT" w:hAnsi="TimesNewRomanPSMT" w:cs="TimesNewRomanPSMT"/>
          <w:sz w:val="24"/>
          <w:szCs w:val="24"/>
        </w:rPr>
        <w:t>8.2. nolu bileşenler gereği 2016</w:t>
      </w:r>
      <w:r w:rsidR="006C6655">
        <w:rPr>
          <w:rFonts w:ascii="TimesNewRomanPSMT" w:hAnsi="TimesNewRomanPSMT" w:cs="TimesNewRomanPSMT"/>
          <w:sz w:val="24"/>
          <w:szCs w:val="24"/>
        </w:rPr>
        <w:t xml:space="preserve"> yılında Yüksekokulumuzda </w:t>
      </w:r>
      <w:r>
        <w:rPr>
          <w:rFonts w:ascii="TimesNewRomanPSMT" w:hAnsi="TimesNewRomanPSMT" w:cs="TimesNewRomanPSMT"/>
          <w:sz w:val="24"/>
          <w:szCs w:val="24"/>
        </w:rPr>
        <w:t>i</w:t>
      </w:r>
      <w:r w:rsidR="006C6655">
        <w:rPr>
          <w:rFonts w:ascii="TimesNewRomanPSMT" w:hAnsi="TimesNewRomanPSMT" w:cs="TimesNewRomanPSMT"/>
          <w:sz w:val="24"/>
          <w:szCs w:val="24"/>
        </w:rPr>
        <w:t xml:space="preserve">dari faaliyetlerinin amaçlanmış </w:t>
      </w:r>
      <w:r>
        <w:rPr>
          <w:rFonts w:ascii="TimesNewRomanPSMT" w:hAnsi="TimesNewRomanPSMT" w:cs="TimesNewRomanPSMT"/>
          <w:sz w:val="24"/>
          <w:szCs w:val="24"/>
        </w:rPr>
        <w:t>standartlara kavuşması adına, idari faaliyetlerin ne şekilde gerçekleştiğini/gerçekleşmesi gerektiğini gösteren,  iş akış şemaları düzenlenmiştir.</w:t>
      </w:r>
    </w:p>
    <w:p w:rsidR="003F00CB" w:rsidRPr="00C17F91" w:rsidRDefault="00EC2F92" w:rsidP="00C17F91">
      <w:pPr>
        <w:pStyle w:val="Balk2"/>
        <w:rPr>
          <w:szCs w:val="28"/>
        </w:rPr>
      </w:pPr>
      <w:bookmarkStart w:id="12" w:name="_Toc472680794"/>
      <w:r>
        <w:rPr>
          <w:szCs w:val="28"/>
        </w:rPr>
        <w:t xml:space="preserve">D- Diğer </w:t>
      </w:r>
      <w:r w:rsidR="003F00CB" w:rsidRPr="00C17F91">
        <w:rPr>
          <w:szCs w:val="28"/>
        </w:rPr>
        <w:t>Hususlar</w:t>
      </w:r>
      <w:bookmarkEnd w:id="12"/>
    </w:p>
    <w:p w:rsidR="00E34C09" w:rsidRPr="005157EB" w:rsidRDefault="00E34C09" w:rsidP="003F00CB">
      <w:pPr>
        <w:pStyle w:val="ListeParagraf"/>
        <w:spacing w:after="0"/>
        <w:ind w:left="993" w:hanging="284"/>
        <w:jc w:val="both"/>
        <w:rPr>
          <w:rFonts w:ascii="Times New Roman" w:hAnsi="Times New Roman" w:cs="Times New Roman"/>
          <w:b/>
          <w:sz w:val="24"/>
          <w:szCs w:val="24"/>
        </w:rPr>
      </w:pPr>
    </w:p>
    <w:p w:rsidR="003F00CB" w:rsidRPr="005157EB" w:rsidRDefault="003F00CB" w:rsidP="003F00CB">
      <w:pPr>
        <w:pStyle w:val="ListeParagraf"/>
        <w:spacing w:after="0"/>
        <w:ind w:left="0"/>
        <w:jc w:val="both"/>
        <w:rPr>
          <w:rFonts w:ascii="Times New Roman" w:hAnsi="Times New Roman" w:cs="Times New Roman"/>
          <w:sz w:val="24"/>
          <w:szCs w:val="24"/>
        </w:rPr>
      </w:pPr>
      <w:r w:rsidRPr="005157EB">
        <w:rPr>
          <w:rFonts w:ascii="Times New Roman" w:hAnsi="Times New Roman" w:cs="Times New Roman"/>
          <w:sz w:val="24"/>
          <w:szCs w:val="24"/>
        </w:rPr>
        <w:t xml:space="preserve">Bu başlık altında,  birimin açıklanmasını gerekli gördüğü </w:t>
      </w:r>
      <w:r w:rsidR="00ED7C31" w:rsidRPr="005157EB">
        <w:rPr>
          <w:rFonts w:ascii="Times New Roman" w:hAnsi="Times New Roman" w:cs="Times New Roman"/>
          <w:sz w:val="24"/>
          <w:szCs w:val="24"/>
        </w:rPr>
        <w:t>başka hususlar bulunmamaktadır.</w:t>
      </w:r>
    </w:p>
    <w:p w:rsidR="003F00CB" w:rsidRPr="005157EB" w:rsidRDefault="003F00CB" w:rsidP="003F00CB">
      <w:pPr>
        <w:pStyle w:val="ListeParagraf"/>
        <w:spacing w:after="0"/>
        <w:ind w:left="709" w:hanging="425"/>
        <w:jc w:val="both"/>
        <w:rPr>
          <w:rFonts w:ascii="Times New Roman" w:hAnsi="Times New Roman" w:cs="Times New Roman"/>
          <w:sz w:val="24"/>
          <w:szCs w:val="24"/>
        </w:rPr>
      </w:pPr>
    </w:p>
    <w:p w:rsidR="003F00CB" w:rsidRPr="00F7313A" w:rsidRDefault="00EC2F92" w:rsidP="003B22B2">
      <w:pPr>
        <w:pStyle w:val="Balk2"/>
      </w:pPr>
      <w:bookmarkStart w:id="13" w:name="_Toc472680795"/>
      <w:r>
        <w:t>II.</w:t>
      </w:r>
      <w:r w:rsidR="00F7313A" w:rsidRPr="00F7313A">
        <w:t xml:space="preserve"> </w:t>
      </w:r>
      <w:r w:rsidR="003F00CB" w:rsidRPr="00F7313A">
        <w:t>AMAÇ ve HEDEFLER</w:t>
      </w:r>
      <w:bookmarkEnd w:id="13"/>
    </w:p>
    <w:p w:rsidR="00EE6F2B" w:rsidRPr="00463AFD" w:rsidRDefault="00F7313A" w:rsidP="00C17F91">
      <w:pPr>
        <w:pStyle w:val="Balk2"/>
      </w:pPr>
      <w:bookmarkStart w:id="14" w:name="_Toc472680796"/>
      <w:r>
        <w:t>1-</w:t>
      </w:r>
      <w:r w:rsidR="00EE6F2B" w:rsidRPr="00EE6F2B">
        <w:t>İdarenin Amaç ve Hedefleri</w:t>
      </w:r>
      <w:bookmarkEnd w:id="14"/>
    </w:p>
    <w:p w:rsidR="00EE6F2B" w:rsidRDefault="00EE6F2B" w:rsidP="00EE6F2B">
      <w:pPr>
        <w:pStyle w:val="ListeParagraf"/>
        <w:spacing w:after="0"/>
        <w:ind w:left="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890"/>
        <w:gridCol w:w="4890"/>
      </w:tblGrid>
      <w:tr w:rsidR="00EE6F2B" w:rsidTr="00EE6F2B">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Amaçlar</w:t>
            </w:r>
          </w:p>
        </w:tc>
        <w:tc>
          <w:tcPr>
            <w:tcW w:w="4890" w:type="dxa"/>
          </w:tcPr>
          <w:p w:rsidR="00EE6F2B" w:rsidRDefault="00EE6F2B" w:rsidP="00EE6F2B">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Stratejik Hedefler</w:t>
            </w:r>
          </w:p>
        </w:tc>
      </w:tr>
      <w:tr w:rsidR="00E94A09" w:rsidTr="00E94A09">
        <w:trPr>
          <w:trHeight w:val="778"/>
        </w:trPr>
        <w:tc>
          <w:tcPr>
            <w:tcW w:w="4890" w:type="dxa"/>
            <w:vMerge w:val="restart"/>
          </w:tcPr>
          <w:p w:rsidR="00E94A09" w:rsidRPr="00E94A09" w:rsidRDefault="00E94A09" w:rsidP="00E94A09">
            <w:pPr>
              <w:jc w:val="both"/>
              <w:rPr>
                <w:rFonts w:ascii="Times New Roman" w:hAnsi="Times New Roman" w:cs="Times New Roman"/>
                <w:sz w:val="24"/>
                <w:szCs w:val="24"/>
              </w:rPr>
            </w:pPr>
            <w:r w:rsidRPr="00E94A09">
              <w:rPr>
                <w:rFonts w:ascii="Times New Roman" w:hAnsi="Times New Roman" w:cs="Times New Roman"/>
                <w:sz w:val="24"/>
                <w:szCs w:val="24"/>
              </w:rPr>
              <w:t>-</w:t>
            </w:r>
            <w:r w:rsidR="005C6C11">
              <w:rPr>
                <w:rFonts w:ascii="Times New Roman" w:hAnsi="Times New Roman" w:cs="Times New Roman"/>
                <w:sz w:val="24"/>
                <w:szCs w:val="24"/>
              </w:rPr>
              <w:t>Fakültemiz</w:t>
            </w:r>
            <w:r w:rsidRPr="00E94A09">
              <w:rPr>
                <w:rFonts w:ascii="Times New Roman" w:hAnsi="Times New Roman" w:cs="Times New Roman"/>
                <w:sz w:val="24"/>
                <w:szCs w:val="24"/>
              </w:rPr>
              <w:t xml:space="preserve">; evrensel ve çağdaş değerlere sahip, edindiği bilgi ve becerileri hayata geçirebilecek nitelikte bilgi, beceri ve tutumlara sahip; Atatürkçü, Türkiye Cumhuriyeti Anayasası’na bağlı, laik, çağdaş ve demokratik özelliklerle donatılmış, araştırma sorgulama, eleştirel düşünme, problem çözme ve karar verme becerilerini geliştirmiş, etraflarındaki dünya hakkındaki merak duygusunu sürdürmeleri için gerekli olan beceri, tutum, değer ve anlayışları kazanmış ülkemizin zamanın gereklerine uyum sağlayarak sportif alanlarda önder bir ülke olabilmesi için gereksinim duyduğu beden </w:t>
            </w:r>
            <w:r w:rsidRPr="00E94A09">
              <w:rPr>
                <w:rFonts w:ascii="Times New Roman" w:hAnsi="Times New Roman" w:cs="Times New Roman"/>
                <w:sz w:val="24"/>
                <w:szCs w:val="24"/>
              </w:rPr>
              <w:lastRenderedPageBreak/>
              <w:t>eğitimi ve spor öğretmeni, antrenör ve spor yöneticisi yetiştirmek.</w:t>
            </w:r>
          </w:p>
          <w:p w:rsidR="00E94A09" w:rsidRPr="00E94A09" w:rsidRDefault="00E94A09" w:rsidP="00EF4B4C">
            <w:pPr>
              <w:jc w:val="both"/>
              <w:rPr>
                <w:rFonts w:ascii="Times New Roman" w:hAnsi="Times New Roman" w:cs="Times New Roman"/>
                <w:sz w:val="24"/>
                <w:szCs w:val="24"/>
              </w:rPr>
            </w:pPr>
          </w:p>
        </w:tc>
        <w:tc>
          <w:tcPr>
            <w:tcW w:w="4890" w:type="dxa"/>
          </w:tcPr>
          <w:p w:rsidR="00E94A09" w:rsidRDefault="00E94A09" w:rsidP="00F705CD">
            <w:pPr>
              <w:jc w:val="both"/>
              <w:rPr>
                <w:rFonts w:ascii="Times New Roman" w:hAnsi="Times New Roman" w:cs="Times New Roman"/>
                <w:sz w:val="24"/>
                <w:szCs w:val="24"/>
              </w:rPr>
            </w:pPr>
          </w:p>
          <w:p w:rsidR="00E94A09" w:rsidRDefault="00E94A09" w:rsidP="00F705CD">
            <w:pPr>
              <w:jc w:val="both"/>
              <w:rPr>
                <w:rFonts w:ascii="Times New Roman" w:hAnsi="Times New Roman" w:cs="Times New Roman"/>
                <w:sz w:val="24"/>
                <w:szCs w:val="24"/>
              </w:rPr>
            </w:pPr>
            <w:r w:rsidRPr="00E94A09">
              <w:rPr>
                <w:rFonts w:ascii="Times New Roman" w:hAnsi="Times New Roman" w:cs="Times New Roman"/>
                <w:sz w:val="24"/>
                <w:szCs w:val="24"/>
              </w:rPr>
              <w:t>Gerekli olan akademik ve idari personel ihtiyacının karşılanması.</w:t>
            </w:r>
          </w:p>
          <w:p w:rsidR="00E94A09" w:rsidRPr="00E94A09" w:rsidRDefault="00E94A09" w:rsidP="00F705CD">
            <w:pPr>
              <w:jc w:val="both"/>
              <w:rPr>
                <w:rFonts w:ascii="Times New Roman" w:hAnsi="Times New Roman" w:cs="Times New Roman"/>
                <w:sz w:val="24"/>
                <w:szCs w:val="24"/>
              </w:rPr>
            </w:pPr>
          </w:p>
        </w:tc>
      </w:tr>
      <w:tr w:rsidR="00E94A09" w:rsidTr="00E94A09">
        <w:trPr>
          <w:trHeight w:val="887"/>
        </w:trPr>
        <w:tc>
          <w:tcPr>
            <w:tcW w:w="4890" w:type="dxa"/>
            <w:vMerge/>
          </w:tcPr>
          <w:p w:rsidR="00E94A09" w:rsidRPr="00E94A09" w:rsidRDefault="00E94A09" w:rsidP="00EF4B4C">
            <w:pPr>
              <w:jc w:val="both"/>
              <w:rPr>
                <w:rFonts w:ascii="Times New Roman" w:hAnsi="Times New Roman" w:cs="Times New Roman"/>
                <w:sz w:val="24"/>
                <w:szCs w:val="24"/>
              </w:rPr>
            </w:pPr>
          </w:p>
        </w:tc>
        <w:tc>
          <w:tcPr>
            <w:tcW w:w="4890" w:type="dxa"/>
          </w:tcPr>
          <w:p w:rsidR="00E41805" w:rsidRDefault="00E41805" w:rsidP="00E41805">
            <w:pPr>
              <w:jc w:val="both"/>
              <w:rPr>
                <w:rFonts w:ascii="Times New Roman" w:hAnsi="Times New Roman" w:cs="Times New Roman"/>
                <w:sz w:val="24"/>
                <w:szCs w:val="24"/>
              </w:rPr>
            </w:pPr>
          </w:p>
          <w:p w:rsidR="00E94A09" w:rsidRDefault="00E94A09" w:rsidP="00E41805">
            <w:pPr>
              <w:jc w:val="both"/>
              <w:rPr>
                <w:rFonts w:ascii="Times New Roman" w:hAnsi="Times New Roman" w:cs="Times New Roman"/>
                <w:sz w:val="24"/>
                <w:szCs w:val="24"/>
              </w:rPr>
            </w:pPr>
            <w:r>
              <w:rPr>
                <w:rFonts w:ascii="Times New Roman" w:hAnsi="Times New Roman" w:cs="Times New Roman"/>
                <w:sz w:val="24"/>
                <w:szCs w:val="24"/>
              </w:rPr>
              <w:t xml:space="preserve">Eğitim-Öğretim faaliyetlerinde ihtiyaç duyulan alanların </w:t>
            </w:r>
            <w:r w:rsidR="00E41805">
              <w:rPr>
                <w:rFonts w:ascii="Times New Roman" w:hAnsi="Times New Roman" w:cs="Times New Roman"/>
                <w:sz w:val="24"/>
                <w:szCs w:val="24"/>
              </w:rPr>
              <w:t xml:space="preserve">(Spor Salonu, Stadyum v.b.) ihtiyaca uygun şekilde </w:t>
            </w:r>
            <w:r>
              <w:rPr>
                <w:rFonts w:ascii="Times New Roman" w:hAnsi="Times New Roman" w:cs="Times New Roman"/>
                <w:sz w:val="24"/>
                <w:szCs w:val="24"/>
              </w:rPr>
              <w:t>düzenlenmesi</w:t>
            </w:r>
            <w:r w:rsidR="00E41805">
              <w:rPr>
                <w:rFonts w:ascii="Times New Roman" w:hAnsi="Times New Roman" w:cs="Times New Roman"/>
                <w:sz w:val="24"/>
                <w:szCs w:val="24"/>
              </w:rPr>
              <w:t>.</w:t>
            </w:r>
          </w:p>
          <w:p w:rsidR="00E41805" w:rsidRPr="00E94A09" w:rsidRDefault="00E41805" w:rsidP="00E41805">
            <w:pPr>
              <w:jc w:val="both"/>
              <w:rPr>
                <w:rFonts w:ascii="Times New Roman" w:hAnsi="Times New Roman" w:cs="Times New Roman"/>
                <w:sz w:val="24"/>
                <w:szCs w:val="24"/>
              </w:rPr>
            </w:pPr>
          </w:p>
        </w:tc>
      </w:tr>
      <w:tr w:rsidR="00E94A09" w:rsidTr="00E94A09">
        <w:trPr>
          <w:trHeight w:val="748"/>
        </w:trPr>
        <w:tc>
          <w:tcPr>
            <w:tcW w:w="4890" w:type="dxa"/>
            <w:vMerge/>
          </w:tcPr>
          <w:p w:rsidR="00E94A09" w:rsidRPr="00E94A09" w:rsidRDefault="00E94A09" w:rsidP="00EF4B4C">
            <w:pPr>
              <w:jc w:val="both"/>
              <w:rPr>
                <w:rFonts w:ascii="Times New Roman" w:hAnsi="Times New Roman" w:cs="Times New Roman"/>
                <w:sz w:val="24"/>
                <w:szCs w:val="24"/>
              </w:rPr>
            </w:pPr>
          </w:p>
        </w:tc>
        <w:tc>
          <w:tcPr>
            <w:tcW w:w="4890" w:type="dxa"/>
          </w:tcPr>
          <w:p w:rsidR="00E94A09" w:rsidRPr="00E94A09" w:rsidRDefault="00E94A09" w:rsidP="00F705CD">
            <w:pPr>
              <w:jc w:val="both"/>
              <w:rPr>
                <w:rFonts w:ascii="Times New Roman" w:hAnsi="Times New Roman" w:cs="Times New Roman"/>
                <w:sz w:val="24"/>
                <w:szCs w:val="24"/>
              </w:rPr>
            </w:pPr>
          </w:p>
          <w:p w:rsidR="00E41805" w:rsidRDefault="00E41805" w:rsidP="00E41805">
            <w:pPr>
              <w:jc w:val="both"/>
              <w:rPr>
                <w:rFonts w:ascii="Times New Roman" w:hAnsi="Times New Roman" w:cs="Times New Roman"/>
                <w:sz w:val="24"/>
                <w:szCs w:val="24"/>
              </w:rPr>
            </w:pPr>
            <w:r>
              <w:rPr>
                <w:rFonts w:ascii="Times New Roman" w:hAnsi="Times New Roman" w:cs="Times New Roman"/>
                <w:sz w:val="24"/>
                <w:szCs w:val="24"/>
              </w:rPr>
              <w:t>Eğitim-Öğretim faaliyetlerinde gerekli olan eğitim materyalleri ihtiyacının karşılanması</w:t>
            </w:r>
          </w:p>
          <w:p w:rsidR="00E94A09" w:rsidRDefault="00E94A09" w:rsidP="00F705CD">
            <w:pPr>
              <w:jc w:val="both"/>
              <w:rPr>
                <w:rFonts w:ascii="Times New Roman" w:hAnsi="Times New Roman" w:cs="Times New Roman"/>
                <w:sz w:val="24"/>
                <w:szCs w:val="24"/>
              </w:rPr>
            </w:pPr>
          </w:p>
        </w:tc>
      </w:tr>
      <w:tr w:rsidR="00E94A09" w:rsidTr="00E94A09">
        <w:trPr>
          <w:trHeight w:val="748"/>
        </w:trPr>
        <w:tc>
          <w:tcPr>
            <w:tcW w:w="4890" w:type="dxa"/>
            <w:vMerge/>
          </w:tcPr>
          <w:p w:rsidR="00E94A09" w:rsidRPr="00E94A09" w:rsidRDefault="00E94A09" w:rsidP="00EF4B4C">
            <w:pPr>
              <w:jc w:val="both"/>
              <w:rPr>
                <w:rFonts w:ascii="Times New Roman" w:hAnsi="Times New Roman" w:cs="Times New Roman"/>
                <w:sz w:val="24"/>
                <w:szCs w:val="24"/>
              </w:rPr>
            </w:pPr>
          </w:p>
        </w:tc>
        <w:tc>
          <w:tcPr>
            <w:tcW w:w="4890" w:type="dxa"/>
          </w:tcPr>
          <w:p w:rsidR="00E41805" w:rsidRDefault="00E41805" w:rsidP="00E41805">
            <w:pPr>
              <w:jc w:val="both"/>
              <w:rPr>
                <w:rFonts w:ascii="Times New Roman" w:hAnsi="Times New Roman" w:cs="Times New Roman"/>
                <w:sz w:val="24"/>
                <w:szCs w:val="24"/>
              </w:rPr>
            </w:pPr>
            <w:r>
              <w:rPr>
                <w:rFonts w:ascii="Times New Roman" w:hAnsi="Times New Roman" w:cs="Times New Roman"/>
                <w:sz w:val="24"/>
                <w:szCs w:val="24"/>
              </w:rPr>
              <w:t xml:space="preserve"> </w:t>
            </w:r>
          </w:p>
          <w:p w:rsidR="00E94A09" w:rsidRDefault="00E41805" w:rsidP="00E41805">
            <w:pPr>
              <w:jc w:val="both"/>
              <w:rPr>
                <w:rFonts w:ascii="Times New Roman" w:hAnsi="Times New Roman" w:cs="Times New Roman"/>
                <w:sz w:val="24"/>
                <w:szCs w:val="24"/>
              </w:rPr>
            </w:pPr>
            <w:r>
              <w:rPr>
                <w:rFonts w:ascii="Times New Roman" w:hAnsi="Times New Roman" w:cs="Times New Roman"/>
                <w:sz w:val="24"/>
                <w:szCs w:val="24"/>
              </w:rPr>
              <w:t xml:space="preserve">Akademik ve idari </w:t>
            </w:r>
            <w:r w:rsidR="00345072">
              <w:rPr>
                <w:rFonts w:ascii="Times New Roman" w:hAnsi="Times New Roman" w:cs="Times New Roman"/>
                <w:sz w:val="24"/>
                <w:szCs w:val="24"/>
              </w:rPr>
              <w:t xml:space="preserve">personelin çalışma </w:t>
            </w:r>
            <w:r w:rsidR="00EC2F92">
              <w:rPr>
                <w:rFonts w:ascii="Times New Roman" w:hAnsi="Times New Roman" w:cs="Times New Roman"/>
                <w:sz w:val="24"/>
                <w:szCs w:val="24"/>
              </w:rPr>
              <w:t>mekânlarına</w:t>
            </w:r>
            <w:r w:rsidR="00345072">
              <w:rPr>
                <w:rFonts w:ascii="Times New Roman" w:hAnsi="Times New Roman" w:cs="Times New Roman"/>
                <w:sz w:val="24"/>
                <w:szCs w:val="24"/>
              </w:rPr>
              <w:t xml:space="preserve"> </w:t>
            </w:r>
            <w:r>
              <w:rPr>
                <w:rFonts w:ascii="Times New Roman" w:hAnsi="Times New Roman" w:cs="Times New Roman"/>
                <w:sz w:val="24"/>
                <w:szCs w:val="24"/>
              </w:rPr>
              <w:t>ilave çalışma odaları düzenlenme</w:t>
            </w:r>
            <w:r w:rsidR="00EC2F92">
              <w:rPr>
                <w:rFonts w:ascii="Times New Roman" w:hAnsi="Times New Roman" w:cs="Times New Roman"/>
                <w:sz w:val="24"/>
                <w:szCs w:val="24"/>
              </w:rPr>
              <w:t>si ve</w:t>
            </w:r>
            <w:r>
              <w:rPr>
                <w:rFonts w:ascii="Times New Roman" w:hAnsi="Times New Roman" w:cs="Times New Roman"/>
                <w:sz w:val="24"/>
                <w:szCs w:val="24"/>
              </w:rPr>
              <w:t xml:space="preserve"> ofis malzemesi ihtiyaçlarının giderilmesi.</w:t>
            </w:r>
          </w:p>
          <w:p w:rsidR="00E41805" w:rsidRPr="00E94A09" w:rsidRDefault="00E41805" w:rsidP="00E41805">
            <w:pPr>
              <w:jc w:val="both"/>
              <w:rPr>
                <w:rFonts w:ascii="Times New Roman" w:hAnsi="Times New Roman" w:cs="Times New Roman"/>
                <w:sz w:val="24"/>
                <w:szCs w:val="24"/>
              </w:rPr>
            </w:pPr>
          </w:p>
        </w:tc>
      </w:tr>
      <w:tr w:rsidR="00E94A09" w:rsidTr="000B1F03">
        <w:trPr>
          <w:trHeight w:val="1392"/>
        </w:trPr>
        <w:tc>
          <w:tcPr>
            <w:tcW w:w="4890" w:type="dxa"/>
            <w:vMerge w:val="restart"/>
            <w:tcBorders>
              <w:bottom w:val="single" w:sz="4" w:space="0" w:color="auto"/>
            </w:tcBorders>
          </w:tcPr>
          <w:p w:rsidR="00E41805" w:rsidRDefault="00E41805" w:rsidP="00EF4B4C">
            <w:pPr>
              <w:spacing w:line="276" w:lineRule="auto"/>
              <w:ind w:firstLine="720"/>
              <w:jc w:val="both"/>
              <w:rPr>
                <w:rFonts w:ascii="Times New Roman" w:hAnsi="Times New Roman" w:cs="Times New Roman"/>
                <w:sz w:val="24"/>
                <w:szCs w:val="24"/>
              </w:rPr>
            </w:pPr>
          </w:p>
          <w:p w:rsidR="00E94A09" w:rsidRPr="00E94A09" w:rsidRDefault="00E94A09" w:rsidP="00EF4B4C">
            <w:pPr>
              <w:spacing w:line="276" w:lineRule="auto"/>
              <w:ind w:firstLine="720"/>
              <w:jc w:val="both"/>
              <w:rPr>
                <w:rFonts w:ascii="Times New Roman" w:hAnsi="Times New Roman" w:cs="Times New Roman"/>
                <w:bCs/>
                <w:sz w:val="24"/>
                <w:szCs w:val="24"/>
              </w:rPr>
            </w:pPr>
            <w:r w:rsidRPr="00E94A09">
              <w:rPr>
                <w:rFonts w:ascii="Times New Roman" w:hAnsi="Times New Roman" w:cs="Times New Roman"/>
                <w:sz w:val="24"/>
                <w:szCs w:val="24"/>
              </w:rPr>
              <w:t xml:space="preserve"> Beden eğitimi ve spor alanında ülkemizin ihtiyacı olan alanında uzman akademisyen ve eğitimci yetiştirmek;  beden eğitimi ve spor alanında yetiştirdiği elemanlar ve yaptığı ulusal ve uluslararası bilimsel çalışmalarla, spor biliminin gelişimine katkıda bulunmak, fiziksel yönden aktif ve sağlıklı bir toplum yaratmaya öncülük eden bir kurum olmak amaçlanmaktadır.</w:t>
            </w:r>
          </w:p>
          <w:p w:rsidR="00E94A09" w:rsidRPr="00E94A09" w:rsidRDefault="00E94A09" w:rsidP="00EF4B4C">
            <w:pPr>
              <w:jc w:val="both"/>
              <w:rPr>
                <w:rFonts w:ascii="Times New Roman" w:hAnsi="Times New Roman" w:cs="Times New Roman"/>
                <w:sz w:val="24"/>
                <w:szCs w:val="24"/>
              </w:rPr>
            </w:pPr>
          </w:p>
        </w:tc>
        <w:tc>
          <w:tcPr>
            <w:tcW w:w="4890" w:type="dxa"/>
            <w:tcBorders>
              <w:bottom w:val="single" w:sz="4" w:space="0" w:color="auto"/>
            </w:tcBorders>
          </w:tcPr>
          <w:p w:rsidR="00E41805" w:rsidRDefault="00E41805" w:rsidP="00F705CD">
            <w:pPr>
              <w:jc w:val="both"/>
              <w:rPr>
                <w:rFonts w:ascii="Times New Roman" w:hAnsi="Times New Roman" w:cs="Times New Roman"/>
                <w:sz w:val="24"/>
                <w:szCs w:val="24"/>
              </w:rPr>
            </w:pPr>
          </w:p>
          <w:p w:rsidR="00E94A09" w:rsidRDefault="00E94A09" w:rsidP="00F705CD">
            <w:pPr>
              <w:jc w:val="both"/>
              <w:rPr>
                <w:rFonts w:ascii="Times New Roman" w:hAnsi="Times New Roman" w:cs="Times New Roman"/>
                <w:sz w:val="24"/>
                <w:szCs w:val="24"/>
              </w:rPr>
            </w:pPr>
            <w:r w:rsidRPr="00E94A09">
              <w:rPr>
                <w:rFonts w:ascii="Times New Roman" w:hAnsi="Times New Roman" w:cs="Times New Roman"/>
                <w:sz w:val="24"/>
                <w:szCs w:val="24"/>
              </w:rPr>
              <w:t>Akademik plan ve programları, bilimsel ve teknolojik esaslara, ülke ve yöre ihtiyaçlarına göre kısa ve uzun vadeli olarak hazırlanması ve geliştirilmesi yolunda ön çalışmalarda bulunmak.</w:t>
            </w:r>
          </w:p>
          <w:p w:rsidR="00E41805" w:rsidRPr="00E94A09" w:rsidRDefault="00E41805" w:rsidP="00F705CD">
            <w:pPr>
              <w:jc w:val="both"/>
              <w:rPr>
                <w:rFonts w:ascii="Times New Roman" w:hAnsi="Times New Roman" w:cs="Times New Roman"/>
                <w:sz w:val="24"/>
                <w:szCs w:val="24"/>
              </w:rPr>
            </w:pPr>
          </w:p>
        </w:tc>
      </w:tr>
      <w:tr w:rsidR="00E94A09" w:rsidTr="00EE6F2B">
        <w:trPr>
          <w:trHeight w:val="90"/>
        </w:trPr>
        <w:tc>
          <w:tcPr>
            <w:tcW w:w="4890" w:type="dxa"/>
            <w:vMerge/>
          </w:tcPr>
          <w:p w:rsidR="00E94A09" w:rsidRPr="00E94A09" w:rsidRDefault="00E94A09" w:rsidP="00EE6F2B">
            <w:pPr>
              <w:pStyle w:val="ListeParagraf"/>
              <w:ind w:left="0"/>
              <w:jc w:val="both"/>
              <w:rPr>
                <w:rFonts w:ascii="Times New Roman" w:hAnsi="Times New Roman" w:cs="Times New Roman"/>
                <w:sz w:val="24"/>
                <w:szCs w:val="24"/>
              </w:rPr>
            </w:pPr>
          </w:p>
        </w:tc>
        <w:tc>
          <w:tcPr>
            <w:tcW w:w="4890" w:type="dxa"/>
          </w:tcPr>
          <w:p w:rsidR="00E41805" w:rsidRDefault="00E41805" w:rsidP="00E94A09">
            <w:pPr>
              <w:jc w:val="both"/>
              <w:rPr>
                <w:rFonts w:ascii="Times New Roman" w:hAnsi="Times New Roman" w:cs="Times New Roman"/>
                <w:sz w:val="24"/>
                <w:szCs w:val="24"/>
              </w:rPr>
            </w:pPr>
          </w:p>
          <w:p w:rsidR="00E94A09" w:rsidRPr="00E94A09" w:rsidRDefault="00E94A09" w:rsidP="00E94A09">
            <w:pPr>
              <w:jc w:val="both"/>
              <w:rPr>
                <w:rFonts w:ascii="Times New Roman" w:hAnsi="Times New Roman" w:cs="Times New Roman"/>
                <w:sz w:val="24"/>
                <w:szCs w:val="24"/>
              </w:rPr>
            </w:pPr>
            <w:r w:rsidRPr="00E94A09">
              <w:rPr>
                <w:rFonts w:ascii="Times New Roman" w:hAnsi="Times New Roman" w:cs="Times New Roman"/>
                <w:sz w:val="24"/>
                <w:szCs w:val="24"/>
              </w:rPr>
              <w:t>Ulusal</w:t>
            </w:r>
            <w:r w:rsidRPr="00E94A09">
              <w:rPr>
                <w:rFonts w:ascii="Times New Roman" w:hAnsi="Times New Roman" w:cs="Times New Roman"/>
                <w:color w:val="548DD4" w:themeColor="text2" w:themeTint="99"/>
                <w:sz w:val="24"/>
                <w:szCs w:val="24"/>
              </w:rPr>
              <w:t xml:space="preserve"> </w:t>
            </w:r>
            <w:r w:rsidRPr="00E94A09">
              <w:rPr>
                <w:rFonts w:ascii="Times New Roman" w:hAnsi="Times New Roman" w:cs="Times New Roman"/>
                <w:sz w:val="24"/>
                <w:szCs w:val="24"/>
              </w:rPr>
              <w:t>ve uluslararası düzeyde proje, makale ve araştırma çalışm</w:t>
            </w:r>
            <w:r w:rsidR="00EC2F92">
              <w:rPr>
                <w:rFonts w:ascii="Times New Roman" w:hAnsi="Times New Roman" w:cs="Times New Roman"/>
                <w:sz w:val="24"/>
                <w:szCs w:val="24"/>
              </w:rPr>
              <w:t>alarına katılımın arttırılması.</w:t>
            </w:r>
          </w:p>
          <w:p w:rsidR="00E94A09" w:rsidRPr="00E94A09" w:rsidRDefault="00E94A09" w:rsidP="00E94A09">
            <w:pPr>
              <w:jc w:val="both"/>
              <w:rPr>
                <w:rFonts w:ascii="Times New Roman" w:hAnsi="Times New Roman" w:cs="Times New Roman"/>
                <w:sz w:val="24"/>
                <w:szCs w:val="24"/>
              </w:rPr>
            </w:pPr>
          </w:p>
          <w:p w:rsidR="00E94A09" w:rsidRPr="00E94A09" w:rsidRDefault="00E94A09" w:rsidP="00A7112C">
            <w:pPr>
              <w:jc w:val="both"/>
              <w:rPr>
                <w:rFonts w:ascii="Times New Roman" w:hAnsi="Times New Roman" w:cs="Times New Roman"/>
                <w:sz w:val="24"/>
                <w:szCs w:val="24"/>
              </w:rPr>
            </w:pPr>
          </w:p>
        </w:tc>
      </w:tr>
      <w:tr w:rsidR="00EE6F2B" w:rsidTr="00EE6F2B">
        <w:trPr>
          <w:trHeight w:val="90"/>
        </w:trPr>
        <w:tc>
          <w:tcPr>
            <w:tcW w:w="4890" w:type="dxa"/>
            <w:vMerge w:val="restart"/>
          </w:tcPr>
          <w:p w:rsidR="00E41805" w:rsidRDefault="00E41805" w:rsidP="00EE6F2B">
            <w:pPr>
              <w:pStyle w:val="ListeParagraf"/>
              <w:ind w:left="0"/>
              <w:jc w:val="both"/>
              <w:rPr>
                <w:rFonts w:ascii="Times New Roman" w:hAnsi="Times New Roman" w:cs="Times New Roman"/>
                <w:sz w:val="24"/>
                <w:szCs w:val="24"/>
              </w:rPr>
            </w:pPr>
          </w:p>
          <w:p w:rsidR="00E41805" w:rsidRDefault="00E41805" w:rsidP="00EE6F2B">
            <w:pPr>
              <w:pStyle w:val="ListeParagraf"/>
              <w:ind w:left="0"/>
              <w:jc w:val="both"/>
              <w:rPr>
                <w:rFonts w:ascii="Times New Roman" w:hAnsi="Times New Roman" w:cs="Times New Roman"/>
                <w:sz w:val="24"/>
                <w:szCs w:val="24"/>
              </w:rPr>
            </w:pPr>
          </w:p>
          <w:p w:rsidR="00EE6F2B" w:rsidRPr="00E94A09" w:rsidRDefault="00727B3A" w:rsidP="00EE6F2B">
            <w:pPr>
              <w:pStyle w:val="ListeParagraf"/>
              <w:ind w:left="0"/>
              <w:jc w:val="both"/>
              <w:rPr>
                <w:rFonts w:ascii="Times New Roman" w:hAnsi="Times New Roman" w:cs="Times New Roman"/>
                <w:sz w:val="24"/>
                <w:szCs w:val="24"/>
              </w:rPr>
            </w:pPr>
            <w:r w:rsidRPr="00E94A09">
              <w:rPr>
                <w:rFonts w:ascii="Times New Roman" w:hAnsi="Times New Roman" w:cs="Times New Roman"/>
                <w:sz w:val="24"/>
                <w:szCs w:val="24"/>
              </w:rPr>
              <w:t>Spor bilimleri ve teknolojileri alanında dünya üniversiteleri ile rekabet eden öncü ve lider bir kurum olma</w:t>
            </w:r>
            <w:r w:rsidR="007E3ABA" w:rsidRPr="00E94A09">
              <w:rPr>
                <w:rFonts w:ascii="Times New Roman" w:hAnsi="Times New Roman" w:cs="Times New Roman"/>
                <w:sz w:val="24"/>
                <w:szCs w:val="24"/>
              </w:rPr>
              <w:t xml:space="preserve"> yolunda ilk adımları atmak</w:t>
            </w:r>
          </w:p>
        </w:tc>
        <w:tc>
          <w:tcPr>
            <w:tcW w:w="4890" w:type="dxa"/>
          </w:tcPr>
          <w:p w:rsidR="00E41805" w:rsidRDefault="00E41805" w:rsidP="0043091B">
            <w:pPr>
              <w:pStyle w:val="ListeParagraf"/>
              <w:ind w:left="0"/>
              <w:jc w:val="both"/>
              <w:rPr>
                <w:rFonts w:ascii="Times New Roman" w:hAnsi="Times New Roman" w:cs="Times New Roman"/>
                <w:sz w:val="24"/>
                <w:szCs w:val="24"/>
              </w:rPr>
            </w:pPr>
          </w:p>
          <w:p w:rsidR="00EE6F2B" w:rsidRDefault="00F705CD" w:rsidP="0043091B">
            <w:pPr>
              <w:pStyle w:val="ListeParagraf"/>
              <w:ind w:left="0"/>
              <w:jc w:val="both"/>
              <w:rPr>
                <w:rFonts w:ascii="Times New Roman" w:hAnsi="Times New Roman" w:cs="Times New Roman"/>
                <w:sz w:val="24"/>
                <w:szCs w:val="24"/>
              </w:rPr>
            </w:pPr>
            <w:r w:rsidRPr="00E94A09">
              <w:rPr>
                <w:rFonts w:ascii="Times New Roman" w:hAnsi="Times New Roman" w:cs="Times New Roman"/>
                <w:sz w:val="24"/>
                <w:szCs w:val="24"/>
              </w:rPr>
              <w:t>Ç</w:t>
            </w:r>
            <w:r w:rsidR="00727B3A" w:rsidRPr="00E94A09">
              <w:rPr>
                <w:rFonts w:ascii="Times New Roman" w:hAnsi="Times New Roman" w:cs="Times New Roman"/>
                <w:sz w:val="24"/>
                <w:szCs w:val="24"/>
              </w:rPr>
              <w:t xml:space="preserve">ağdaş spor eğitimi ve öğretimi programlarını </w:t>
            </w:r>
            <w:r w:rsidRPr="00E94A09">
              <w:rPr>
                <w:rFonts w:ascii="Times New Roman" w:hAnsi="Times New Roman" w:cs="Times New Roman"/>
                <w:sz w:val="24"/>
                <w:szCs w:val="24"/>
              </w:rPr>
              <w:t>takip etmek ve</w:t>
            </w:r>
            <w:r w:rsidR="007E3ABA" w:rsidRPr="00E94A09">
              <w:rPr>
                <w:rFonts w:ascii="Times New Roman" w:hAnsi="Times New Roman" w:cs="Times New Roman"/>
                <w:sz w:val="24"/>
                <w:szCs w:val="24"/>
              </w:rPr>
              <w:t xml:space="preserve"> araştırmak</w:t>
            </w:r>
            <w:r w:rsidR="00E41805">
              <w:rPr>
                <w:rFonts w:ascii="Times New Roman" w:hAnsi="Times New Roman" w:cs="Times New Roman"/>
                <w:sz w:val="24"/>
                <w:szCs w:val="24"/>
              </w:rPr>
              <w:t>.</w:t>
            </w:r>
          </w:p>
          <w:p w:rsidR="00E41805" w:rsidRPr="00E94A09" w:rsidRDefault="00E41805" w:rsidP="0043091B">
            <w:pPr>
              <w:pStyle w:val="ListeParagraf"/>
              <w:ind w:left="0"/>
              <w:jc w:val="both"/>
              <w:rPr>
                <w:rFonts w:ascii="Times New Roman" w:hAnsi="Times New Roman" w:cs="Times New Roman"/>
                <w:sz w:val="24"/>
                <w:szCs w:val="24"/>
              </w:rPr>
            </w:pPr>
          </w:p>
        </w:tc>
      </w:tr>
      <w:tr w:rsidR="00A7112C" w:rsidTr="00964419">
        <w:trPr>
          <w:trHeight w:val="1390"/>
        </w:trPr>
        <w:tc>
          <w:tcPr>
            <w:tcW w:w="4890" w:type="dxa"/>
            <w:vMerge/>
          </w:tcPr>
          <w:p w:rsidR="00A7112C" w:rsidRPr="00E94A09" w:rsidRDefault="00A7112C" w:rsidP="00EE6F2B">
            <w:pPr>
              <w:pStyle w:val="ListeParagraf"/>
              <w:ind w:left="0"/>
              <w:jc w:val="both"/>
              <w:rPr>
                <w:rFonts w:ascii="Times New Roman" w:hAnsi="Times New Roman" w:cs="Times New Roman"/>
                <w:sz w:val="24"/>
                <w:szCs w:val="24"/>
              </w:rPr>
            </w:pPr>
          </w:p>
        </w:tc>
        <w:tc>
          <w:tcPr>
            <w:tcW w:w="4890" w:type="dxa"/>
          </w:tcPr>
          <w:p w:rsidR="00A7112C" w:rsidRPr="00E94A09" w:rsidRDefault="00A7112C" w:rsidP="0043091B">
            <w:pPr>
              <w:pStyle w:val="ListeParagraf"/>
              <w:ind w:left="0"/>
              <w:jc w:val="both"/>
              <w:rPr>
                <w:rFonts w:ascii="Times New Roman" w:hAnsi="Times New Roman" w:cs="Times New Roman"/>
                <w:sz w:val="24"/>
                <w:szCs w:val="24"/>
              </w:rPr>
            </w:pPr>
            <w:r w:rsidRPr="00E94A09">
              <w:rPr>
                <w:rFonts w:ascii="Times New Roman" w:hAnsi="Times New Roman" w:cs="Times New Roman"/>
                <w:sz w:val="24"/>
                <w:szCs w:val="24"/>
              </w:rPr>
              <w:t>Güçlü ve zayıf yönlerimizi analiz ederek güçlü yönlerim</w:t>
            </w:r>
            <w:r w:rsidR="005C6C11">
              <w:rPr>
                <w:rFonts w:ascii="Times New Roman" w:hAnsi="Times New Roman" w:cs="Times New Roman"/>
                <w:sz w:val="24"/>
                <w:szCs w:val="24"/>
              </w:rPr>
              <w:t xml:space="preserve">izde istikrarı sağlamak yolunda, </w:t>
            </w:r>
            <w:r w:rsidRPr="00E94A09">
              <w:rPr>
                <w:rFonts w:ascii="Times New Roman" w:hAnsi="Times New Roman" w:cs="Times New Roman"/>
                <w:sz w:val="24"/>
                <w:szCs w:val="24"/>
              </w:rPr>
              <w:t>zayıf yönlerimiz için güçlendirme çalışmalarında bulunmak</w:t>
            </w:r>
          </w:p>
        </w:tc>
      </w:tr>
    </w:tbl>
    <w:p w:rsidR="00A16DC4" w:rsidRDefault="00A16DC4" w:rsidP="00EE6F2B">
      <w:pPr>
        <w:pStyle w:val="ListeParagraf"/>
        <w:spacing w:after="0"/>
        <w:ind w:left="0"/>
        <w:jc w:val="both"/>
        <w:rPr>
          <w:rFonts w:ascii="Times New Roman" w:hAnsi="Times New Roman" w:cs="Times New Roman"/>
          <w:sz w:val="24"/>
          <w:szCs w:val="24"/>
        </w:rPr>
      </w:pPr>
    </w:p>
    <w:p w:rsidR="00782E65" w:rsidRDefault="00782E65" w:rsidP="00EE6F2B">
      <w:pPr>
        <w:pStyle w:val="ListeParagraf"/>
        <w:spacing w:after="0"/>
        <w:ind w:left="0"/>
        <w:jc w:val="both"/>
        <w:rPr>
          <w:rFonts w:ascii="Times New Roman" w:hAnsi="Times New Roman" w:cs="Times New Roman"/>
          <w:sz w:val="24"/>
          <w:szCs w:val="24"/>
        </w:rPr>
      </w:pPr>
    </w:p>
    <w:p w:rsidR="00EE6F2B" w:rsidRDefault="00F7313A" w:rsidP="00C17F91">
      <w:pPr>
        <w:pStyle w:val="Balk2"/>
      </w:pPr>
      <w:bookmarkStart w:id="15" w:name="_Toc472680797"/>
      <w:r>
        <w:t>2-</w:t>
      </w:r>
      <w:r w:rsidR="00EE6F2B" w:rsidRPr="00EE6F2B">
        <w:t>Temel Politikalar ve Öncelikler</w:t>
      </w:r>
      <w:bookmarkEnd w:id="15"/>
    </w:p>
    <w:p w:rsidR="00EE6F2B" w:rsidRDefault="00EE6F2B" w:rsidP="002C5C69">
      <w:pPr>
        <w:pStyle w:val="ListeParagraf"/>
        <w:spacing w:after="0"/>
        <w:ind w:left="0"/>
        <w:jc w:val="both"/>
        <w:rPr>
          <w:rFonts w:ascii="Times New Roman" w:hAnsi="Times New Roman" w:cs="Times New Roman"/>
          <w:sz w:val="24"/>
          <w:szCs w:val="24"/>
        </w:rPr>
      </w:pPr>
    </w:p>
    <w:p w:rsidR="00DB6BB6" w:rsidRPr="00DB6BB6" w:rsidRDefault="0046358A" w:rsidP="002C5C69">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Fakültemizin</w:t>
      </w:r>
      <w:r w:rsidR="00DB6BB6">
        <w:rPr>
          <w:rFonts w:ascii="Times New Roman" w:hAnsi="Times New Roman" w:cs="Times New Roman"/>
          <w:sz w:val="24"/>
          <w:szCs w:val="24"/>
        </w:rPr>
        <w:t xml:space="preserve"> </w:t>
      </w:r>
      <w:r w:rsidR="00DB6BB6" w:rsidRPr="00DB6BB6">
        <w:rPr>
          <w:rFonts w:ascii="Times New Roman" w:hAnsi="Times New Roman" w:cs="Times New Roman"/>
          <w:sz w:val="24"/>
          <w:szCs w:val="24"/>
        </w:rPr>
        <w:t xml:space="preserve">temel politika ve öncelikleri, </w:t>
      </w:r>
      <w:r w:rsidR="002C5C69">
        <w:rPr>
          <w:rFonts w:ascii="Times New Roman" w:hAnsi="Times New Roman" w:cs="Times New Roman"/>
          <w:sz w:val="24"/>
          <w:szCs w:val="24"/>
        </w:rPr>
        <w:t xml:space="preserve">Yükseköğretim Kurulu Başkanlığı </w:t>
      </w:r>
      <w:r w:rsidR="00DB6BB6">
        <w:rPr>
          <w:rFonts w:ascii="Times New Roman" w:hAnsi="Times New Roman" w:cs="Times New Roman"/>
          <w:sz w:val="24"/>
          <w:szCs w:val="24"/>
        </w:rPr>
        <w:t>tarafından hazırlanmış olan</w:t>
      </w:r>
      <w:r w:rsidR="00DB6BB6" w:rsidRPr="00DB6BB6">
        <w:rPr>
          <w:rFonts w:ascii="Times New Roman" w:hAnsi="Times New Roman" w:cs="Times New Roman"/>
          <w:sz w:val="24"/>
          <w:szCs w:val="24"/>
        </w:rPr>
        <w:t xml:space="preserve"> ulusal yükseköğretim stratejik planı, Hükümet programı, kalkınma planları ve yılı programı, orta vadeli program, orta vadeli mali plan ve Bilgi Toplumu Stratejisi ve eki eylem planında belirlenen temel politikalar ve öncelikler ile yer alan stratejik amaçlar ve hedefler ile bütçe </w:t>
      </w:r>
      <w:r w:rsidRPr="00DB6BB6">
        <w:rPr>
          <w:rFonts w:ascii="Times New Roman" w:hAnsi="Times New Roman" w:cs="Times New Roman"/>
          <w:sz w:val="24"/>
          <w:szCs w:val="24"/>
        </w:rPr>
        <w:t>imkânları</w:t>
      </w:r>
      <w:r w:rsidR="00DB6BB6" w:rsidRPr="00DB6BB6">
        <w:rPr>
          <w:rFonts w:ascii="Times New Roman" w:hAnsi="Times New Roman" w:cs="Times New Roman"/>
          <w:sz w:val="24"/>
          <w:szCs w:val="24"/>
        </w:rPr>
        <w:t xml:space="preserve"> çerçevesinde şekillendirilmiştir. </w:t>
      </w:r>
    </w:p>
    <w:p w:rsidR="00DB6BB6" w:rsidRPr="00DB6BB6" w:rsidRDefault="00DB6BB6" w:rsidP="002C5C69">
      <w:pPr>
        <w:pStyle w:val="ListeParagraf"/>
        <w:spacing w:after="0"/>
        <w:ind w:left="0"/>
        <w:jc w:val="both"/>
        <w:rPr>
          <w:rFonts w:ascii="Times New Roman" w:hAnsi="Times New Roman" w:cs="Times New Roman"/>
          <w:sz w:val="24"/>
          <w:szCs w:val="24"/>
        </w:rPr>
      </w:pPr>
      <w:r w:rsidRPr="00DB6BB6">
        <w:rPr>
          <w:rFonts w:ascii="Times New Roman" w:hAnsi="Times New Roman" w:cs="Times New Roman"/>
          <w:sz w:val="24"/>
          <w:szCs w:val="24"/>
        </w:rPr>
        <w:t xml:space="preserve"> </w:t>
      </w:r>
    </w:p>
    <w:p w:rsidR="00DB6BB6" w:rsidRPr="00DB6BB6" w:rsidRDefault="00DB6BB6" w:rsidP="002C5C69">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Yeni kurulmuş bir </w:t>
      </w:r>
      <w:r w:rsidR="0046358A">
        <w:rPr>
          <w:rFonts w:ascii="Times New Roman" w:hAnsi="Times New Roman" w:cs="Times New Roman"/>
          <w:sz w:val="24"/>
          <w:szCs w:val="24"/>
        </w:rPr>
        <w:t>Fakülte</w:t>
      </w:r>
      <w:r>
        <w:rPr>
          <w:rFonts w:ascii="Times New Roman" w:hAnsi="Times New Roman" w:cs="Times New Roman"/>
          <w:sz w:val="24"/>
          <w:szCs w:val="24"/>
        </w:rPr>
        <w:t xml:space="preserve"> olarak eğitim ve öğretim kalitemizi</w:t>
      </w:r>
      <w:r w:rsidR="002C5C69">
        <w:rPr>
          <w:rFonts w:ascii="Times New Roman" w:hAnsi="Times New Roman" w:cs="Times New Roman"/>
          <w:sz w:val="24"/>
          <w:szCs w:val="24"/>
        </w:rPr>
        <w:t xml:space="preserve"> daha ileriye götürmeyi </w:t>
      </w:r>
      <w:r w:rsidRPr="00DB6BB6">
        <w:rPr>
          <w:rFonts w:ascii="Times New Roman" w:hAnsi="Times New Roman" w:cs="Times New Roman"/>
          <w:sz w:val="24"/>
          <w:szCs w:val="24"/>
        </w:rPr>
        <w:t xml:space="preserve">öngören temel politika ve önceliklerimiz şu şekilde sıralanmıştır: </w:t>
      </w:r>
    </w:p>
    <w:p w:rsidR="00DB6BB6" w:rsidRPr="00DB6BB6" w:rsidRDefault="00DB6BB6" w:rsidP="002C5C69">
      <w:pPr>
        <w:pStyle w:val="ListeParagraf"/>
        <w:spacing w:after="0"/>
        <w:ind w:left="0"/>
        <w:jc w:val="both"/>
        <w:rPr>
          <w:rFonts w:ascii="Times New Roman" w:hAnsi="Times New Roman" w:cs="Times New Roman"/>
          <w:sz w:val="24"/>
          <w:szCs w:val="24"/>
        </w:rPr>
      </w:pPr>
      <w:r w:rsidRPr="00DB6BB6">
        <w:rPr>
          <w:rFonts w:ascii="Times New Roman" w:hAnsi="Times New Roman" w:cs="Times New Roman"/>
          <w:sz w:val="24"/>
          <w:szCs w:val="24"/>
        </w:rPr>
        <w:t xml:space="preserve"> </w:t>
      </w:r>
    </w:p>
    <w:p w:rsidR="00DB6BB6" w:rsidRPr="00DB6BB6" w:rsidRDefault="001C207E" w:rsidP="002C5C69">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1</w:t>
      </w:r>
      <w:r w:rsidR="00DB6BB6" w:rsidRPr="00DB6BB6">
        <w:rPr>
          <w:rFonts w:ascii="Times New Roman" w:hAnsi="Times New Roman" w:cs="Times New Roman"/>
          <w:sz w:val="24"/>
          <w:szCs w:val="24"/>
        </w:rPr>
        <w:t>.</w:t>
      </w:r>
      <w:r w:rsidR="002C5C69">
        <w:rPr>
          <w:rFonts w:ascii="Times New Roman" w:hAnsi="Times New Roman" w:cs="Times New Roman"/>
          <w:sz w:val="24"/>
          <w:szCs w:val="24"/>
        </w:rPr>
        <w:t xml:space="preserve"> </w:t>
      </w:r>
      <w:r w:rsidR="00DB6BB6" w:rsidRPr="00DB6BB6">
        <w:rPr>
          <w:rFonts w:ascii="Times New Roman" w:hAnsi="Times New Roman" w:cs="Times New Roman"/>
          <w:sz w:val="24"/>
          <w:szCs w:val="24"/>
        </w:rPr>
        <w:t xml:space="preserve"> </w:t>
      </w:r>
      <w:r w:rsidR="00DB6BB6">
        <w:rPr>
          <w:rFonts w:ascii="Times New Roman" w:hAnsi="Times New Roman" w:cs="Times New Roman"/>
          <w:sz w:val="24"/>
          <w:szCs w:val="24"/>
        </w:rPr>
        <w:t xml:space="preserve">Eğitim- Öğretim </w:t>
      </w:r>
      <w:r w:rsidR="00DB6BB6" w:rsidRPr="00DB6BB6">
        <w:rPr>
          <w:rFonts w:ascii="Times New Roman" w:hAnsi="Times New Roman" w:cs="Times New Roman"/>
          <w:sz w:val="24"/>
          <w:szCs w:val="24"/>
        </w:rPr>
        <w:t xml:space="preserve">programların kalitesini </w:t>
      </w:r>
      <w:r w:rsidR="00DB6BB6">
        <w:rPr>
          <w:rFonts w:ascii="Times New Roman" w:hAnsi="Times New Roman" w:cs="Times New Roman"/>
          <w:sz w:val="24"/>
          <w:szCs w:val="24"/>
        </w:rPr>
        <w:t xml:space="preserve">sürekli </w:t>
      </w:r>
      <w:r w:rsidR="00DB6BB6" w:rsidRPr="00DB6BB6">
        <w:rPr>
          <w:rFonts w:ascii="Times New Roman" w:hAnsi="Times New Roman" w:cs="Times New Roman"/>
          <w:sz w:val="24"/>
          <w:szCs w:val="24"/>
        </w:rPr>
        <w:t>yükseltmek</w:t>
      </w:r>
      <w:r w:rsidR="00DB6BB6">
        <w:rPr>
          <w:rFonts w:ascii="Times New Roman" w:hAnsi="Times New Roman" w:cs="Times New Roman"/>
          <w:sz w:val="24"/>
          <w:szCs w:val="24"/>
        </w:rPr>
        <w:t xml:space="preserve"> gayreti içinde olmak</w:t>
      </w:r>
      <w:r w:rsidR="00DB6BB6" w:rsidRPr="00DB6BB6">
        <w:rPr>
          <w:rFonts w:ascii="Times New Roman" w:hAnsi="Times New Roman" w:cs="Times New Roman"/>
          <w:sz w:val="24"/>
          <w:szCs w:val="24"/>
        </w:rPr>
        <w:t xml:space="preserve"> </w:t>
      </w:r>
    </w:p>
    <w:p w:rsidR="00DB6BB6" w:rsidRPr="00DB6BB6" w:rsidRDefault="001C207E" w:rsidP="002C5C69">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DB6BB6" w:rsidRPr="00DB6BB6">
        <w:rPr>
          <w:rFonts w:ascii="Times New Roman" w:hAnsi="Times New Roman" w:cs="Times New Roman"/>
          <w:sz w:val="24"/>
          <w:szCs w:val="24"/>
        </w:rPr>
        <w:t xml:space="preserve"> </w:t>
      </w:r>
      <w:r w:rsidRPr="0093349A">
        <w:rPr>
          <w:rFonts w:ascii="Times New Roman" w:hAnsi="Times New Roman" w:cs="Times New Roman"/>
          <w:sz w:val="24"/>
          <w:szCs w:val="24"/>
        </w:rPr>
        <w:t>Eğitim teknolojisini üretmek, geliştirmek, kullanmak, yaygınlaştırmak</w:t>
      </w:r>
    </w:p>
    <w:p w:rsidR="00DB6BB6" w:rsidRPr="001C207E" w:rsidRDefault="001C207E" w:rsidP="002C5C69">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3</w:t>
      </w:r>
      <w:r w:rsidR="00DB6BB6" w:rsidRPr="00DB6BB6">
        <w:rPr>
          <w:rFonts w:ascii="Times New Roman" w:hAnsi="Times New Roman" w:cs="Times New Roman"/>
          <w:sz w:val="24"/>
          <w:szCs w:val="24"/>
        </w:rPr>
        <w:t xml:space="preserve">. Özgün araştırmalar yürüterek bilim ve </w:t>
      </w:r>
      <w:r w:rsidR="00BA1E33">
        <w:rPr>
          <w:rFonts w:ascii="Times New Roman" w:hAnsi="Times New Roman" w:cs="Times New Roman"/>
          <w:sz w:val="24"/>
          <w:szCs w:val="24"/>
        </w:rPr>
        <w:t>teknolojinin ülkemizde</w:t>
      </w:r>
      <w:r w:rsidR="00DB6BB6" w:rsidRPr="00DB6BB6">
        <w:rPr>
          <w:rFonts w:ascii="Times New Roman" w:hAnsi="Times New Roman" w:cs="Times New Roman"/>
          <w:sz w:val="24"/>
          <w:szCs w:val="24"/>
        </w:rPr>
        <w:t xml:space="preserve"> gelişmesine ve </w:t>
      </w:r>
      <w:r w:rsidR="002C5C69">
        <w:rPr>
          <w:rFonts w:ascii="Times New Roman" w:hAnsi="Times New Roman" w:cs="Times New Roman"/>
          <w:sz w:val="24"/>
          <w:szCs w:val="24"/>
        </w:rPr>
        <w:t xml:space="preserve">yayılmasına </w:t>
      </w:r>
      <w:r w:rsidR="00DB6BB6" w:rsidRPr="001C207E">
        <w:rPr>
          <w:rFonts w:ascii="Times New Roman" w:hAnsi="Times New Roman" w:cs="Times New Roman"/>
          <w:sz w:val="24"/>
          <w:szCs w:val="24"/>
        </w:rPr>
        <w:t>katkıda bulun</w:t>
      </w:r>
      <w:r w:rsidRPr="001C207E">
        <w:rPr>
          <w:rFonts w:ascii="Times New Roman" w:hAnsi="Times New Roman" w:cs="Times New Roman"/>
          <w:sz w:val="24"/>
          <w:szCs w:val="24"/>
        </w:rPr>
        <w:t>mak</w:t>
      </w:r>
      <w:r w:rsidR="00463AFD">
        <w:rPr>
          <w:rFonts w:ascii="Times New Roman" w:hAnsi="Times New Roman" w:cs="Times New Roman"/>
          <w:sz w:val="24"/>
          <w:szCs w:val="24"/>
        </w:rPr>
        <w:t xml:space="preserve"> </w:t>
      </w:r>
    </w:p>
    <w:p w:rsidR="00463AFD" w:rsidRDefault="001C207E" w:rsidP="004928F2">
      <w:pPr>
        <w:pStyle w:val="ListeParagraf"/>
        <w:ind w:left="0"/>
        <w:jc w:val="both"/>
        <w:rPr>
          <w:rFonts w:ascii="Times New Roman" w:hAnsi="Times New Roman" w:cs="Times New Roman"/>
          <w:sz w:val="24"/>
          <w:szCs w:val="24"/>
        </w:rPr>
      </w:pPr>
      <w:r>
        <w:rPr>
          <w:rFonts w:ascii="Times New Roman" w:hAnsi="Times New Roman" w:cs="Times New Roman"/>
          <w:sz w:val="24"/>
          <w:szCs w:val="24"/>
        </w:rPr>
        <w:t>4</w:t>
      </w:r>
      <w:r w:rsidR="00DB6BB6" w:rsidRPr="00DB6BB6">
        <w:rPr>
          <w:rFonts w:ascii="Times New Roman" w:hAnsi="Times New Roman" w:cs="Times New Roman"/>
          <w:sz w:val="24"/>
          <w:szCs w:val="24"/>
        </w:rPr>
        <w:t xml:space="preserve">. </w:t>
      </w:r>
      <w:r w:rsidR="002C5C69">
        <w:rPr>
          <w:rFonts w:ascii="Times New Roman" w:hAnsi="Times New Roman" w:cs="Times New Roman"/>
          <w:sz w:val="24"/>
          <w:szCs w:val="24"/>
        </w:rPr>
        <w:t xml:space="preserve"> </w:t>
      </w:r>
      <w:r w:rsidR="00DB6BB6">
        <w:rPr>
          <w:rFonts w:ascii="Times New Roman" w:hAnsi="Times New Roman" w:cs="Times New Roman"/>
          <w:sz w:val="24"/>
          <w:szCs w:val="24"/>
        </w:rPr>
        <w:t xml:space="preserve">Toplumumuzun </w:t>
      </w:r>
      <w:r w:rsidR="00DB6BB6" w:rsidRPr="0093349A">
        <w:rPr>
          <w:rFonts w:ascii="Times New Roman" w:hAnsi="Times New Roman" w:cs="Times New Roman"/>
          <w:sz w:val="24"/>
          <w:szCs w:val="24"/>
        </w:rPr>
        <w:t xml:space="preserve">yaşam </w:t>
      </w:r>
      <w:r w:rsidR="00DB6BB6">
        <w:rPr>
          <w:rFonts w:ascii="Times New Roman" w:hAnsi="Times New Roman" w:cs="Times New Roman"/>
          <w:sz w:val="24"/>
          <w:szCs w:val="24"/>
        </w:rPr>
        <w:t>düzeyini yükseltici,</w:t>
      </w:r>
      <w:r w:rsidR="00DB6BB6" w:rsidRPr="0093349A">
        <w:rPr>
          <w:rFonts w:ascii="Times New Roman" w:hAnsi="Times New Roman" w:cs="Times New Roman"/>
          <w:sz w:val="24"/>
          <w:szCs w:val="24"/>
        </w:rPr>
        <w:t xml:space="preserve"> aydınlatıcı bi</w:t>
      </w:r>
      <w:r w:rsidR="00463AFD">
        <w:rPr>
          <w:rFonts w:ascii="Times New Roman" w:hAnsi="Times New Roman" w:cs="Times New Roman"/>
          <w:sz w:val="24"/>
          <w:szCs w:val="24"/>
        </w:rPr>
        <w:t>lgiyi yayarak t</w:t>
      </w:r>
      <w:r w:rsidR="00DB6BB6">
        <w:rPr>
          <w:rFonts w:ascii="Times New Roman" w:hAnsi="Times New Roman" w:cs="Times New Roman"/>
          <w:sz w:val="24"/>
          <w:szCs w:val="24"/>
        </w:rPr>
        <w:t>oplumumuzun</w:t>
      </w:r>
      <w:r w:rsidR="00DB6BB6" w:rsidRPr="00DB6BB6">
        <w:rPr>
          <w:rFonts w:ascii="Times New Roman" w:hAnsi="Times New Roman" w:cs="Times New Roman"/>
          <w:sz w:val="24"/>
          <w:szCs w:val="24"/>
        </w:rPr>
        <w:t xml:space="preserve"> ihtiyaçlar</w:t>
      </w:r>
      <w:r w:rsidR="00DB6BB6">
        <w:rPr>
          <w:rFonts w:ascii="Times New Roman" w:hAnsi="Times New Roman" w:cs="Times New Roman"/>
          <w:sz w:val="24"/>
          <w:szCs w:val="24"/>
        </w:rPr>
        <w:t>ı</w:t>
      </w:r>
      <w:r w:rsidR="00DB6BB6" w:rsidRPr="00DB6BB6">
        <w:rPr>
          <w:rFonts w:ascii="Times New Roman" w:hAnsi="Times New Roman" w:cs="Times New Roman"/>
          <w:sz w:val="24"/>
          <w:szCs w:val="24"/>
        </w:rPr>
        <w:t xml:space="preserve"> doğrultusunda sürdürülebilir hizmetler sunmak</w:t>
      </w:r>
    </w:p>
    <w:p w:rsidR="0046358A" w:rsidRPr="0098238F" w:rsidRDefault="0046358A" w:rsidP="004928F2">
      <w:pPr>
        <w:pStyle w:val="ListeParagraf"/>
        <w:ind w:left="0"/>
        <w:jc w:val="both"/>
        <w:rPr>
          <w:rFonts w:ascii="Times New Roman" w:hAnsi="Times New Roman" w:cs="Times New Roman"/>
          <w:sz w:val="24"/>
          <w:szCs w:val="24"/>
        </w:rPr>
      </w:pPr>
    </w:p>
    <w:p w:rsidR="00EE6F2B" w:rsidRDefault="004119AD" w:rsidP="00C17F91">
      <w:pPr>
        <w:pStyle w:val="Balk2"/>
      </w:pPr>
      <w:bookmarkStart w:id="16" w:name="_Toc472680798"/>
      <w:r>
        <w:lastRenderedPageBreak/>
        <w:t>3-</w:t>
      </w:r>
      <w:r w:rsidR="00EE6F2B" w:rsidRPr="00EE6F2B">
        <w:t>Diğer Hususlar</w:t>
      </w:r>
      <w:bookmarkEnd w:id="16"/>
    </w:p>
    <w:p w:rsidR="00EE6F2B" w:rsidRDefault="00EE6F2B" w:rsidP="00EE6F2B">
      <w:pPr>
        <w:pStyle w:val="ListeParagraf"/>
        <w:spacing w:after="0"/>
        <w:ind w:left="1069"/>
        <w:jc w:val="both"/>
        <w:rPr>
          <w:rFonts w:ascii="Times New Roman" w:hAnsi="Times New Roman" w:cs="Times New Roman"/>
          <w:b/>
          <w:sz w:val="24"/>
          <w:szCs w:val="24"/>
        </w:rPr>
      </w:pPr>
    </w:p>
    <w:p w:rsidR="00F07A1C" w:rsidRPr="00C26601" w:rsidRDefault="00A7112C" w:rsidP="009A466A">
      <w:pPr>
        <w:pStyle w:val="ListeParagraf"/>
        <w:spacing w:after="0"/>
        <w:ind w:left="0"/>
        <w:jc w:val="both"/>
        <w:rPr>
          <w:rFonts w:ascii="Times New Roman" w:hAnsi="Times New Roman" w:cs="Times New Roman"/>
          <w:sz w:val="24"/>
          <w:szCs w:val="24"/>
        </w:rPr>
      </w:pPr>
      <w:r w:rsidRPr="00ED7C31">
        <w:rPr>
          <w:rFonts w:ascii="Times New Roman" w:hAnsi="Times New Roman" w:cs="Times New Roman"/>
          <w:sz w:val="24"/>
          <w:szCs w:val="24"/>
        </w:rPr>
        <w:t xml:space="preserve">Bu başlık altında, </w:t>
      </w:r>
      <w:r>
        <w:rPr>
          <w:rFonts w:ascii="Times New Roman" w:hAnsi="Times New Roman" w:cs="Times New Roman"/>
          <w:sz w:val="24"/>
          <w:szCs w:val="24"/>
        </w:rPr>
        <w:t xml:space="preserve"> birimimizin</w:t>
      </w:r>
      <w:r w:rsidRPr="00ED7C31">
        <w:rPr>
          <w:rFonts w:ascii="Times New Roman" w:hAnsi="Times New Roman" w:cs="Times New Roman"/>
          <w:sz w:val="24"/>
          <w:szCs w:val="24"/>
        </w:rPr>
        <w:t xml:space="preserve"> açıklanmasını gerekli gördüğü başka hususlar bulunmamaktadır</w:t>
      </w:r>
      <w:r w:rsidR="000E5251">
        <w:rPr>
          <w:rFonts w:ascii="Times New Roman" w:hAnsi="Times New Roman" w:cs="Times New Roman"/>
          <w:sz w:val="24"/>
          <w:szCs w:val="24"/>
        </w:rPr>
        <w:t>.</w:t>
      </w:r>
    </w:p>
    <w:p w:rsidR="00EE6F2B" w:rsidRPr="004119AD" w:rsidRDefault="00EC2F92" w:rsidP="00C17F91">
      <w:pPr>
        <w:pStyle w:val="Balk1"/>
      </w:pPr>
      <w:bookmarkStart w:id="17" w:name="_Toc472680799"/>
      <w:r w:rsidRPr="004119AD">
        <w:t>III</w:t>
      </w:r>
      <w:r>
        <w:t>.</w:t>
      </w:r>
      <w:r w:rsidRPr="004119AD">
        <w:t xml:space="preserve"> FAALİYETLERE</w:t>
      </w:r>
      <w:r w:rsidR="00EE6F2B" w:rsidRPr="004119AD">
        <w:t xml:space="preserve"> İLİŞKİN BİLGİ VE DEĞERLENDİRMELER</w:t>
      </w:r>
      <w:bookmarkEnd w:id="17"/>
    </w:p>
    <w:p w:rsidR="00EE6F2B" w:rsidRPr="006A13C0" w:rsidRDefault="00EE6F2B" w:rsidP="00EE6F2B">
      <w:pPr>
        <w:pStyle w:val="ListeParagraf"/>
        <w:spacing w:after="0"/>
        <w:ind w:left="1080"/>
        <w:jc w:val="both"/>
        <w:rPr>
          <w:rFonts w:ascii="Times New Roman" w:hAnsi="Times New Roman" w:cs="Times New Roman"/>
          <w:b/>
          <w:sz w:val="16"/>
          <w:szCs w:val="16"/>
        </w:rPr>
      </w:pPr>
    </w:p>
    <w:p w:rsidR="00EE6F2B" w:rsidRPr="003A554A" w:rsidRDefault="004119AD" w:rsidP="00C17F91">
      <w:pPr>
        <w:pStyle w:val="Balk2"/>
      </w:pPr>
      <w:bookmarkStart w:id="18" w:name="_Toc472680800"/>
      <w:r w:rsidRPr="00782E65">
        <w:t xml:space="preserve">A - </w:t>
      </w:r>
      <w:r w:rsidR="00EE6F2B" w:rsidRPr="00782E65">
        <w:t>Mali Bilgiler</w:t>
      </w:r>
      <w:bookmarkEnd w:id="18"/>
    </w:p>
    <w:p w:rsidR="006C6AEA" w:rsidRPr="00CE70A0" w:rsidRDefault="006C6AEA" w:rsidP="00CE70A0">
      <w:pPr>
        <w:spacing w:after="0"/>
        <w:jc w:val="both"/>
        <w:rPr>
          <w:rFonts w:ascii="Times New Roman" w:hAnsi="Times New Roman" w:cs="Times New Roman"/>
          <w:b/>
          <w:sz w:val="24"/>
          <w:szCs w:val="24"/>
          <w:highlight w:val="cyan"/>
        </w:rPr>
      </w:pPr>
    </w:p>
    <w:p w:rsidR="006A13C0" w:rsidRPr="004119AD" w:rsidRDefault="004119AD" w:rsidP="003B22B2">
      <w:pPr>
        <w:pStyle w:val="Balk3"/>
      </w:pPr>
      <w:bookmarkStart w:id="19" w:name="_Toc472680801"/>
      <w:r w:rsidRPr="004119AD">
        <w:t>1-</w:t>
      </w:r>
      <w:r w:rsidR="006A13C0" w:rsidRPr="004119AD">
        <w:t>Bütçe Uygulama Sonuçları</w:t>
      </w:r>
      <w:bookmarkEnd w:id="19"/>
    </w:p>
    <w:p w:rsidR="006A13C0" w:rsidRPr="006A13C0" w:rsidRDefault="006A13C0" w:rsidP="006A13C0">
      <w:pPr>
        <w:pStyle w:val="ListeParagraf"/>
        <w:spacing w:after="0"/>
        <w:ind w:left="709"/>
        <w:jc w:val="both"/>
        <w:rPr>
          <w:rFonts w:ascii="Times New Roman" w:hAnsi="Times New Roman" w:cs="Times New Roman"/>
          <w:b/>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Style w:val="TabloKlavuzu"/>
        <w:tblW w:w="0" w:type="auto"/>
        <w:tblLook w:val="04A0" w:firstRow="1" w:lastRow="0" w:firstColumn="1" w:lastColumn="0" w:noHBand="0" w:noVBand="1"/>
      </w:tblPr>
      <w:tblGrid>
        <w:gridCol w:w="2943"/>
        <w:gridCol w:w="2268"/>
        <w:gridCol w:w="2410"/>
        <w:gridCol w:w="2159"/>
      </w:tblGrid>
      <w:tr w:rsidR="006A13C0" w:rsidTr="001970BF">
        <w:trPr>
          <w:trHeight w:val="135"/>
        </w:trPr>
        <w:tc>
          <w:tcPr>
            <w:tcW w:w="2943" w:type="dxa"/>
            <w:vMerge w:val="restart"/>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1970BF"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2022</w:t>
            </w:r>
            <w:r w:rsidR="006A13C0">
              <w:rPr>
                <w:rFonts w:ascii="Times New Roman" w:hAnsi="Times New Roman" w:cs="Times New Roman"/>
                <w:b/>
                <w:sz w:val="24"/>
                <w:szCs w:val="24"/>
              </w:rPr>
              <w:t xml:space="preserve"> BÜTÇE BAŞLANGIÇ ÖDENEĞİ</w:t>
            </w:r>
          </w:p>
        </w:tc>
        <w:tc>
          <w:tcPr>
            <w:tcW w:w="2410" w:type="dxa"/>
          </w:tcPr>
          <w:p w:rsidR="00CB7752" w:rsidRDefault="001970BF"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2022</w:t>
            </w:r>
          </w:p>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TOPLAMI</w:t>
            </w:r>
          </w:p>
        </w:tc>
        <w:tc>
          <w:tcPr>
            <w:tcW w:w="2159" w:type="dxa"/>
            <w:vAlign w:val="center"/>
          </w:tcPr>
          <w:p w:rsidR="006A13C0" w:rsidRDefault="006A13C0"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6A13C0">
        <w:trPr>
          <w:trHeight w:val="135"/>
        </w:trPr>
        <w:tc>
          <w:tcPr>
            <w:tcW w:w="2943" w:type="dxa"/>
            <w:vMerge/>
          </w:tcPr>
          <w:p w:rsidR="006A13C0" w:rsidRDefault="006A13C0" w:rsidP="006A13C0">
            <w:pPr>
              <w:pStyle w:val="ListeParagraf"/>
              <w:ind w:left="0"/>
              <w:jc w:val="both"/>
              <w:rPr>
                <w:rFonts w:ascii="Times New Roman" w:hAnsi="Times New Roman" w:cs="Times New Roman"/>
                <w:b/>
                <w:sz w:val="24"/>
                <w:szCs w:val="24"/>
              </w:rPr>
            </w:pPr>
          </w:p>
        </w:tc>
        <w:tc>
          <w:tcPr>
            <w:tcW w:w="2268"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6A13C0">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Giderleri Toplamı</w:t>
            </w:r>
          </w:p>
        </w:tc>
        <w:tc>
          <w:tcPr>
            <w:tcW w:w="2268" w:type="dxa"/>
          </w:tcPr>
          <w:p w:rsidR="006A13C0" w:rsidRDefault="00CD1A8D" w:rsidP="0091361E">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668.000,00</w:t>
            </w:r>
          </w:p>
        </w:tc>
        <w:tc>
          <w:tcPr>
            <w:tcW w:w="2410" w:type="dxa"/>
          </w:tcPr>
          <w:p w:rsidR="006A13C0" w:rsidRPr="00A92D0A" w:rsidRDefault="00E86735" w:rsidP="00CD1A8D">
            <w:pPr>
              <w:rPr>
                <w:rFonts w:ascii="Times New Roman" w:hAnsi="Times New Roman" w:cs="Times New Roman"/>
                <w:b/>
                <w:sz w:val="24"/>
                <w:szCs w:val="24"/>
              </w:rPr>
            </w:pPr>
            <w:r>
              <w:rPr>
                <w:rFonts w:ascii="Times New Roman" w:hAnsi="Times New Roman" w:cs="Times New Roman"/>
                <w:b/>
                <w:sz w:val="24"/>
                <w:szCs w:val="24"/>
              </w:rPr>
              <w:t xml:space="preserve">       </w:t>
            </w:r>
            <w:r w:rsidR="0091361E">
              <w:rPr>
                <w:rFonts w:ascii="Times New Roman" w:hAnsi="Times New Roman" w:cs="Times New Roman"/>
                <w:b/>
                <w:sz w:val="24"/>
                <w:szCs w:val="24"/>
              </w:rPr>
              <w:t xml:space="preserve">  </w:t>
            </w:r>
            <w:r w:rsidR="00CD1A8D">
              <w:rPr>
                <w:rFonts w:ascii="Times New Roman" w:hAnsi="Times New Roman" w:cs="Times New Roman"/>
                <w:b/>
                <w:color w:val="000000"/>
                <w:sz w:val="24"/>
                <w:szCs w:val="24"/>
              </w:rPr>
              <w:t>9</w:t>
            </w:r>
            <w:r w:rsidR="00770B02">
              <w:rPr>
                <w:rFonts w:ascii="Times New Roman" w:hAnsi="Times New Roman" w:cs="Times New Roman"/>
                <w:b/>
                <w:color w:val="000000"/>
                <w:sz w:val="24"/>
                <w:szCs w:val="24"/>
              </w:rPr>
              <w:t>25</w:t>
            </w:r>
            <w:r w:rsidR="00CD1A8D">
              <w:rPr>
                <w:rFonts w:ascii="Times New Roman" w:hAnsi="Times New Roman" w:cs="Times New Roman"/>
                <w:b/>
                <w:color w:val="000000"/>
                <w:sz w:val="24"/>
                <w:szCs w:val="24"/>
              </w:rPr>
              <w:t>.</w:t>
            </w:r>
            <w:r w:rsidR="00770B02">
              <w:rPr>
                <w:rFonts w:ascii="Times New Roman" w:hAnsi="Times New Roman" w:cs="Times New Roman"/>
                <w:b/>
                <w:color w:val="000000"/>
                <w:sz w:val="24"/>
                <w:szCs w:val="24"/>
              </w:rPr>
              <w:t>795</w:t>
            </w:r>
            <w:r w:rsidR="00CD1A8D">
              <w:rPr>
                <w:rFonts w:ascii="Times New Roman" w:hAnsi="Times New Roman" w:cs="Times New Roman"/>
                <w:b/>
                <w:color w:val="000000"/>
                <w:sz w:val="24"/>
                <w:szCs w:val="24"/>
              </w:rPr>
              <w:t>,</w:t>
            </w:r>
            <w:r w:rsidR="00770B02">
              <w:rPr>
                <w:rFonts w:ascii="Times New Roman" w:hAnsi="Times New Roman" w:cs="Times New Roman"/>
                <w:b/>
                <w:color w:val="000000"/>
                <w:sz w:val="24"/>
                <w:szCs w:val="24"/>
              </w:rPr>
              <w:t>30</w:t>
            </w:r>
          </w:p>
        </w:tc>
        <w:tc>
          <w:tcPr>
            <w:tcW w:w="2159" w:type="dxa"/>
          </w:tcPr>
          <w:p w:rsidR="006A13C0" w:rsidRPr="00D175A5" w:rsidRDefault="00D175A5" w:rsidP="006C0E88">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%138.59</w:t>
            </w:r>
          </w:p>
        </w:tc>
      </w:tr>
      <w:tr w:rsidR="00F523D3" w:rsidTr="006A13C0">
        <w:tc>
          <w:tcPr>
            <w:tcW w:w="2943" w:type="dxa"/>
          </w:tcPr>
          <w:p w:rsidR="00F523D3" w:rsidRPr="006A13C0" w:rsidRDefault="00F523D3" w:rsidP="006A13C0">
            <w:pPr>
              <w:jc w:val="both"/>
              <w:rPr>
                <w:rFonts w:ascii="Times New Roman" w:hAnsi="Times New Roman" w:cs="Times New Roman"/>
                <w:b/>
                <w:sz w:val="24"/>
                <w:szCs w:val="24"/>
              </w:rPr>
            </w:pPr>
            <w:r>
              <w:rPr>
                <w:rFonts w:ascii="Times New Roman" w:hAnsi="Times New Roman" w:cs="Times New Roman"/>
                <w:b/>
                <w:sz w:val="24"/>
                <w:szCs w:val="24"/>
              </w:rPr>
              <w:t>01-</w:t>
            </w:r>
            <w:r w:rsidRPr="006A13C0">
              <w:rPr>
                <w:rFonts w:ascii="Times New Roman" w:hAnsi="Times New Roman" w:cs="Times New Roman"/>
                <w:b/>
                <w:sz w:val="24"/>
                <w:szCs w:val="24"/>
              </w:rPr>
              <w:t>Personel Giderleri</w:t>
            </w:r>
          </w:p>
        </w:tc>
        <w:tc>
          <w:tcPr>
            <w:tcW w:w="2268" w:type="dxa"/>
          </w:tcPr>
          <w:p w:rsidR="00F523D3" w:rsidRDefault="00CD1A8D" w:rsidP="00BF0FBC">
            <w:pPr>
              <w:pStyle w:val="ListeParagraf"/>
              <w:ind w:left="0"/>
              <w:jc w:val="center"/>
              <w:rPr>
                <w:rFonts w:ascii="Times New Roman" w:hAnsi="Times New Roman" w:cs="Times New Roman"/>
                <w:b/>
                <w:sz w:val="24"/>
                <w:szCs w:val="24"/>
              </w:rPr>
            </w:pPr>
            <w:r w:rsidRPr="00CD1A8D">
              <w:rPr>
                <w:rFonts w:ascii="Times New Roman" w:hAnsi="Times New Roman" w:cs="Times New Roman"/>
                <w:b/>
                <w:sz w:val="24"/>
                <w:szCs w:val="24"/>
              </w:rPr>
              <w:t>543</w:t>
            </w:r>
            <w:r>
              <w:rPr>
                <w:rFonts w:ascii="Times New Roman" w:hAnsi="Times New Roman" w:cs="Times New Roman"/>
                <w:b/>
                <w:sz w:val="24"/>
                <w:szCs w:val="24"/>
              </w:rPr>
              <w:t>.</w:t>
            </w:r>
            <w:r w:rsidRPr="00CD1A8D">
              <w:rPr>
                <w:rFonts w:ascii="Times New Roman" w:hAnsi="Times New Roman" w:cs="Times New Roman"/>
                <w:b/>
                <w:sz w:val="24"/>
                <w:szCs w:val="24"/>
              </w:rPr>
              <w:t>000</w:t>
            </w:r>
            <w:r>
              <w:rPr>
                <w:rFonts w:ascii="Times New Roman" w:hAnsi="Times New Roman" w:cs="Times New Roman"/>
                <w:b/>
                <w:sz w:val="24"/>
                <w:szCs w:val="24"/>
              </w:rPr>
              <w:t>,00</w:t>
            </w:r>
          </w:p>
        </w:tc>
        <w:tc>
          <w:tcPr>
            <w:tcW w:w="2410" w:type="dxa"/>
          </w:tcPr>
          <w:p w:rsidR="00F523D3" w:rsidRPr="004E4808" w:rsidRDefault="00CD1A8D" w:rsidP="00CD1A8D">
            <w:pPr>
              <w:jc w:val="center"/>
              <w:rPr>
                <w:rFonts w:ascii="Times New Roman" w:hAnsi="Times New Roman" w:cs="Times New Roman"/>
                <w:b/>
                <w:sz w:val="24"/>
                <w:szCs w:val="24"/>
              </w:rPr>
            </w:pPr>
            <w:r>
              <w:rPr>
                <w:rFonts w:ascii="Times New Roman" w:eastAsia="Times New Roman" w:hAnsi="Times New Roman" w:cs="Times New Roman"/>
                <w:b/>
                <w:sz w:val="24"/>
                <w:szCs w:val="24"/>
              </w:rPr>
              <w:t>770.293,10</w:t>
            </w:r>
          </w:p>
        </w:tc>
        <w:tc>
          <w:tcPr>
            <w:tcW w:w="2159" w:type="dxa"/>
          </w:tcPr>
          <w:p w:rsidR="00F523D3" w:rsidRPr="00D175A5" w:rsidRDefault="00D175A5" w:rsidP="006C0E88">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%141.85</w:t>
            </w:r>
          </w:p>
        </w:tc>
      </w:tr>
      <w:tr w:rsidR="00F523D3" w:rsidTr="006A13C0">
        <w:tc>
          <w:tcPr>
            <w:tcW w:w="2943" w:type="dxa"/>
          </w:tcPr>
          <w:p w:rsidR="00F523D3" w:rsidRPr="006A13C0" w:rsidRDefault="00F523D3" w:rsidP="006A13C0">
            <w:pPr>
              <w:jc w:val="both"/>
              <w:rPr>
                <w:rFonts w:ascii="Times New Roman" w:hAnsi="Times New Roman" w:cs="Times New Roman"/>
                <w:b/>
                <w:sz w:val="24"/>
                <w:szCs w:val="24"/>
              </w:rPr>
            </w:pPr>
            <w:r>
              <w:rPr>
                <w:rFonts w:ascii="Times New Roman" w:hAnsi="Times New Roman" w:cs="Times New Roman"/>
                <w:b/>
                <w:sz w:val="24"/>
                <w:szCs w:val="24"/>
              </w:rPr>
              <w:t>02-</w:t>
            </w:r>
            <w:r w:rsidRPr="006A13C0">
              <w:rPr>
                <w:rFonts w:ascii="Times New Roman" w:hAnsi="Times New Roman" w:cs="Times New Roman"/>
                <w:b/>
                <w:sz w:val="24"/>
                <w:szCs w:val="24"/>
              </w:rPr>
              <w:t>Sosyal Güvenlik Kurumlarına Devlet Primi Giderleri</w:t>
            </w:r>
          </w:p>
        </w:tc>
        <w:tc>
          <w:tcPr>
            <w:tcW w:w="2268" w:type="dxa"/>
          </w:tcPr>
          <w:p w:rsidR="00F523D3" w:rsidRDefault="00CD1A8D" w:rsidP="00BF0FBC">
            <w:pPr>
              <w:pStyle w:val="ListeParagraf"/>
              <w:ind w:left="0"/>
              <w:jc w:val="center"/>
              <w:rPr>
                <w:rFonts w:ascii="Times New Roman" w:hAnsi="Times New Roman" w:cs="Times New Roman"/>
                <w:b/>
                <w:sz w:val="24"/>
                <w:szCs w:val="24"/>
              </w:rPr>
            </w:pPr>
            <w:r w:rsidRPr="00CD1A8D">
              <w:rPr>
                <w:rFonts w:ascii="Times New Roman" w:hAnsi="Times New Roman" w:cs="Times New Roman"/>
                <w:b/>
                <w:sz w:val="24"/>
                <w:szCs w:val="24"/>
              </w:rPr>
              <w:t>81</w:t>
            </w:r>
            <w:r>
              <w:rPr>
                <w:rFonts w:ascii="Times New Roman" w:hAnsi="Times New Roman" w:cs="Times New Roman"/>
                <w:b/>
                <w:sz w:val="24"/>
                <w:szCs w:val="24"/>
              </w:rPr>
              <w:t>.</w:t>
            </w:r>
            <w:r w:rsidRPr="00CD1A8D">
              <w:rPr>
                <w:rFonts w:ascii="Times New Roman" w:hAnsi="Times New Roman" w:cs="Times New Roman"/>
                <w:b/>
                <w:sz w:val="24"/>
                <w:szCs w:val="24"/>
              </w:rPr>
              <w:t>000</w:t>
            </w:r>
            <w:r>
              <w:rPr>
                <w:rFonts w:ascii="Times New Roman" w:hAnsi="Times New Roman" w:cs="Times New Roman"/>
                <w:b/>
                <w:sz w:val="24"/>
                <w:szCs w:val="24"/>
              </w:rPr>
              <w:t>,00</w:t>
            </w:r>
          </w:p>
        </w:tc>
        <w:tc>
          <w:tcPr>
            <w:tcW w:w="2410" w:type="dxa"/>
          </w:tcPr>
          <w:p w:rsidR="00F523D3" w:rsidRDefault="00CD1A8D" w:rsidP="00CD1A8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116.046,50</w:t>
            </w:r>
          </w:p>
        </w:tc>
        <w:tc>
          <w:tcPr>
            <w:tcW w:w="2159" w:type="dxa"/>
          </w:tcPr>
          <w:p w:rsidR="00F523D3" w:rsidRPr="00D175A5" w:rsidRDefault="00D175A5" w:rsidP="00E22B4D">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%143.26</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03-</w:t>
            </w:r>
            <w:r w:rsidRPr="006A13C0">
              <w:rPr>
                <w:rFonts w:ascii="Times New Roman" w:hAnsi="Times New Roman" w:cs="Times New Roman"/>
                <w:b/>
                <w:sz w:val="24"/>
                <w:szCs w:val="24"/>
              </w:rPr>
              <w:t>Mal ve Hizmet Alımı Giderleri</w:t>
            </w:r>
          </w:p>
        </w:tc>
        <w:tc>
          <w:tcPr>
            <w:tcW w:w="2268" w:type="dxa"/>
          </w:tcPr>
          <w:p w:rsidR="00CD1A8D" w:rsidRPr="00CD1A8D" w:rsidRDefault="00CD1A8D" w:rsidP="00CD1A8D">
            <w:pPr>
              <w:jc w:val="center"/>
              <w:rPr>
                <w:rFonts w:ascii="Times New Roman" w:hAnsi="Times New Roman" w:cs="Times New Roman"/>
                <w:b/>
                <w:sz w:val="24"/>
                <w:szCs w:val="24"/>
              </w:rPr>
            </w:pPr>
            <w:r w:rsidRPr="00CD1A8D">
              <w:rPr>
                <w:rFonts w:ascii="Times New Roman" w:hAnsi="Times New Roman" w:cs="Times New Roman"/>
                <w:b/>
                <w:sz w:val="24"/>
                <w:szCs w:val="24"/>
              </w:rPr>
              <w:t>44.000,00</w:t>
            </w:r>
          </w:p>
          <w:p w:rsidR="006A13C0" w:rsidRDefault="006A13C0" w:rsidP="0091361E">
            <w:pPr>
              <w:pStyle w:val="ListeParagraf"/>
              <w:ind w:left="0"/>
              <w:jc w:val="center"/>
              <w:rPr>
                <w:rFonts w:ascii="Times New Roman" w:hAnsi="Times New Roman" w:cs="Times New Roman"/>
                <w:b/>
                <w:sz w:val="24"/>
                <w:szCs w:val="24"/>
              </w:rPr>
            </w:pPr>
          </w:p>
        </w:tc>
        <w:tc>
          <w:tcPr>
            <w:tcW w:w="2410" w:type="dxa"/>
          </w:tcPr>
          <w:p w:rsidR="006A13C0" w:rsidRDefault="00CD1A8D" w:rsidP="00CD1A8D">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3</w:t>
            </w:r>
            <w:r w:rsidR="00841E95">
              <w:rPr>
                <w:rFonts w:ascii="Times New Roman" w:hAnsi="Times New Roman" w:cs="Times New Roman"/>
                <w:b/>
                <w:sz w:val="24"/>
                <w:szCs w:val="24"/>
              </w:rPr>
              <w:t>9</w:t>
            </w:r>
            <w:r>
              <w:rPr>
                <w:rFonts w:ascii="Times New Roman" w:hAnsi="Times New Roman" w:cs="Times New Roman"/>
                <w:b/>
                <w:sz w:val="24"/>
                <w:szCs w:val="24"/>
              </w:rPr>
              <w:t>.</w:t>
            </w:r>
            <w:r w:rsidR="00841E95">
              <w:rPr>
                <w:rFonts w:ascii="Times New Roman" w:hAnsi="Times New Roman" w:cs="Times New Roman"/>
                <w:b/>
                <w:sz w:val="24"/>
                <w:szCs w:val="24"/>
              </w:rPr>
              <w:t>455</w:t>
            </w:r>
            <w:r>
              <w:rPr>
                <w:rFonts w:ascii="Times New Roman" w:hAnsi="Times New Roman" w:cs="Times New Roman"/>
                <w:b/>
                <w:sz w:val="24"/>
                <w:szCs w:val="24"/>
              </w:rPr>
              <w:t>,</w:t>
            </w:r>
            <w:r w:rsidR="00841E95">
              <w:rPr>
                <w:rFonts w:ascii="Times New Roman" w:hAnsi="Times New Roman" w:cs="Times New Roman"/>
                <w:b/>
                <w:sz w:val="24"/>
                <w:szCs w:val="24"/>
              </w:rPr>
              <w:t>70</w:t>
            </w:r>
          </w:p>
        </w:tc>
        <w:tc>
          <w:tcPr>
            <w:tcW w:w="2159" w:type="dxa"/>
          </w:tcPr>
          <w:p w:rsidR="006A13C0" w:rsidRPr="00D175A5" w:rsidRDefault="00D175A5" w:rsidP="00E22B4D">
            <w:pPr>
              <w:pStyle w:val="ListeParagraf"/>
              <w:ind w:left="0"/>
              <w:jc w:val="center"/>
              <w:rPr>
                <w:rFonts w:ascii="Times New Roman" w:hAnsi="Times New Roman" w:cs="Times New Roman"/>
                <w:b/>
                <w:sz w:val="24"/>
                <w:szCs w:val="24"/>
              </w:rPr>
            </w:pPr>
            <w:r w:rsidRPr="00D175A5">
              <w:rPr>
                <w:rFonts w:ascii="Times New Roman" w:hAnsi="Times New Roman" w:cs="Times New Roman"/>
                <w:b/>
                <w:color w:val="333333"/>
                <w:spacing w:val="4"/>
                <w:sz w:val="24"/>
                <w:szCs w:val="24"/>
                <w:shd w:val="clear" w:color="auto" w:fill="FFFFFF"/>
              </w:rPr>
              <w:t>%89.67</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05-</w:t>
            </w:r>
            <w:r w:rsidRPr="006A13C0">
              <w:rPr>
                <w:rFonts w:ascii="Times New Roman" w:hAnsi="Times New Roman" w:cs="Times New Roman"/>
                <w:b/>
                <w:sz w:val="24"/>
                <w:szCs w:val="24"/>
              </w:rPr>
              <w:t>Cari Transferler</w:t>
            </w:r>
          </w:p>
        </w:tc>
        <w:tc>
          <w:tcPr>
            <w:tcW w:w="2268" w:type="dxa"/>
          </w:tcPr>
          <w:p w:rsidR="006A13C0" w:rsidRDefault="00605941"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6A13C0">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06-</w:t>
            </w:r>
            <w:r w:rsidRPr="006A13C0">
              <w:rPr>
                <w:rFonts w:ascii="Times New Roman" w:hAnsi="Times New Roman" w:cs="Times New Roman"/>
                <w:b/>
                <w:sz w:val="24"/>
                <w:szCs w:val="24"/>
              </w:rPr>
              <w:t>S</w:t>
            </w:r>
            <w:r>
              <w:rPr>
                <w:rFonts w:ascii="Times New Roman" w:hAnsi="Times New Roman" w:cs="Times New Roman"/>
                <w:b/>
                <w:sz w:val="24"/>
                <w:szCs w:val="24"/>
              </w:rPr>
              <w:t>ermaye Giderleri</w:t>
            </w:r>
          </w:p>
        </w:tc>
        <w:tc>
          <w:tcPr>
            <w:tcW w:w="2268" w:type="dxa"/>
          </w:tcPr>
          <w:p w:rsidR="006A13C0" w:rsidRDefault="00605941"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410" w:type="dxa"/>
          </w:tcPr>
          <w:p w:rsidR="006A13C0" w:rsidRDefault="00FA1030"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159" w:type="dxa"/>
          </w:tcPr>
          <w:p w:rsidR="006A13C0" w:rsidRDefault="00E244EF"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A13C0" w:rsidRDefault="006A13C0" w:rsidP="006A13C0">
      <w:pPr>
        <w:pStyle w:val="ListeParagraf"/>
        <w:spacing w:after="0"/>
        <w:ind w:left="0"/>
        <w:jc w:val="both"/>
        <w:rPr>
          <w:rFonts w:ascii="Times New Roman" w:hAnsi="Times New Roman" w:cs="Times New Roman"/>
          <w:b/>
          <w:sz w:val="24"/>
          <w:szCs w:val="24"/>
        </w:rPr>
      </w:pPr>
    </w:p>
    <w:p w:rsidR="00934EC4" w:rsidRDefault="00746B03" w:rsidP="00746B03">
      <w:pPr>
        <w:pStyle w:val="ListeParagraf"/>
        <w:numPr>
          <w:ilvl w:val="0"/>
          <w:numId w:val="11"/>
        </w:numPr>
        <w:spacing w:after="0"/>
        <w:ind w:left="0" w:hanging="1207"/>
        <w:jc w:val="both"/>
        <w:rPr>
          <w:rFonts w:ascii="Times New Roman" w:hAnsi="Times New Roman" w:cs="Times New Roman"/>
          <w:sz w:val="24"/>
          <w:szCs w:val="24"/>
        </w:rPr>
      </w:pPr>
      <w:r>
        <w:rPr>
          <w:rFonts w:ascii="Times New Roman" w:hAnsi="Times New Roman" w:cs="Times New Roman"/>
          <w:sz w:val="24"/>
          <w:szCs w:val="24"/>
        </w:rPr>
        <w:t xml:space="preserve">           </w:t>
      </w:r>
      <w:r w:rsidR="00E90577">
        <w:rPr>
          <w:rFonts w:ascii="Times New Roman" w:hAnsi="Times New Roman" w:cs="Times New Roman"/>
          <w:sz w:val="24"/>
          <w:szCs w:val="24"/>
        </w:rPr>
        <w:t>2022</w:t>
      </w:r>
      <w:r w:rsidR="00617970">
        <w:rPr>
          <w:rFonts w:ascii="Times New Roman" w:hAnsi="Times New Roman" w:cs="Times New Roman"/>
          <w:sz w:val="24"/>
          <w:szCs w:val="24"/>
        </w:rPr>
        <w:t xml:space="preserve"> yılında</w:t>
      </w:r>
      <w:r w:rsidR="00836B7D">
        <w:rPr>
          <w:rFonts w:ascii="Times New Roman" w:hAnsi="Times New Roman" w:cs="Times New Roman"/>
          <w:sz w:val="24"/>
          <w:szCs w:val="24"/>
        </w:rPr>
        <w:t xml:space="preserve"> </w:t>
      </w:r>
      <w:r w:rsidR="00F57A6B">
        <w:rPr>
          <w:rFonts w:ascii="Times New Roman" w:hAnsi="Times New Roman" w:cs="Times New Roman"/>
          <w:sz w:val="24"/>
          <w:szCs w:val="24"/>
        </w:rPr>
        <w:t>akademik personel kadromuza bir</w:t>
      </w:r>
      <w:r w:rsidR="00E90577">
        <w:rPr>
          <w:rFonts w:ascii="Times New Roman" w:hAnsi="Times New Roman" w:cs="Times New Roman"/>
          <w:sz w:val="24"/>
          <w:szCs w:val="24"/>
        </w:rPr>
        <w:t xml:space="preserve"> </w:t>
      </w:r>
      <w:r w:rsidR="00A30431">
        <w:rPr>
          <w:rFonts w:ascii="Times New Roman" w:hAnsi="Times New Roman" w:cs="Times New Roman"/>
          <w:sz w:val="24"/>
          <w:szCs w:val="24"/>
        </w:rPr>
        <w:t>Doçent</w:t>
      </w:r>
      <w:r w:rsidR="001E6F9A">
        <w:rPr>
          <w:rFonts w:ascii="Times New Roman" w:hAnsi="Times New Roman" w:cs="Times New Roman"/>
          <w:sz w:val="24"/>
          <w:szCs w:val="24"/>
        </w:rPr>
        <w:t xml:space="preserve"> ve </w:t>
      </w:r>
      <w:r w:rsidR="00F57A6B">
        <w:rPr>
          <w:rFonts w:ascii="Times New Roman" w:hAnsi="Times New Roman" w:cs="Times New Roman"/>
          <w:sz w:val="24"/>
          <w:szCs w:val="24"/>
        </w:rPr>
        <w:t xml:space="preserve">bir </w:t>
      </w:r>
      <w:r w:rsidR="00E90577">
        <w:rPr>
          <w:rFonts w:ascii="Times New Roman" w:hAnsi="Times New Roman" w:cs="Times New Roman"/>
          <w:sz w:val="24"/>
          <w:szCs w:val="24"/>
        </w:rPr>
        <w:t>Dr. Öğr. Üyesi</w:t>
      </w:r>
      <w:r w:rsidR="00617970">
        <w:rPr>
          <w:rFonts w:ascii="Times New Roman" w:hAnsi="Times New Roman" w:cs="Times New Roman"/>
          <w:sz w:val="24"/>
          <w:szCs w:val="24"/>
        </w:rPr>
        <w:t xml:space="preserve"> alımı gerçekleştiği için </w:t>
      </w:r>
      <w:r w:rsidR="0090230E">
        <w:rPr>
          <w:rFonts w:ascii="Times New Roman" w:hAnsi="Times New Roman" w:cs="Times New Roman"/>
          <w:sz w:val="24"/>
          <w:szCs w:val="24"/>
        </w:rPr>
        <w:t>Personel G</w:t>
      </w:r>
      <w:r w:rsidR="00934EC4">
        <w:rPr>
          <w:rFonts w:ascii="Times New Roman" w:hAnsi="Times New Roman" w:cs="Times New Roman"/>
          <w:sz w:val="24"/>
          <w:szCs w:val="24"/>
        </w:rPr>
        <w:t>ide</w:t>
      </w:r>
      <w:r w:rsidR="002C5C69">
        <w:rPr>
          <w:rFonts w:ascii="Times New Roman" w:hAnsi="Times New Roman" w:cs="Times New Roman"/>
          <w:sz w:val="24"/>
          <w:szCs w:val="24"/>
        </w:rPr>
        <w:t>r</w:t>
      </w:r>
      <w:r w:rsidR="0090230E">
        <w:rPr>
          <w:rFonts w:ascii="Times New Roman" w:hAnsi="Times New Roman" w:cs="Times New Roman"/>
          <w:sz w:val="24"/>
          <w:szCs w:val="24"/>
        </w:rPr>
        <w:t>leri ve Sosyal Güvenlik Kurumuna Devlet Primi G</w:t>
      </w:r>
      <w:r w:rsidR="00836B7D">
        <w:rPr>
          <w:rFonts w:ascii="Times New Roman" w:hAnsi="Times New Roman" w:cs="Times New Roman"/>
          <w:sz w:val="24"/>
          <w:szCs w:val="24"/>
        </w:rPr>
        <w:t xml:space="preserve">iderleri </w:t>
      </w:r>
      <w:r w:rsidR="00617970">
        <w:rPr>
          <w:rFonts w:ascii="Times New Roman" w:hAnsi="Times New Roman" w:cs="Times New Roman"/>
          <w:sz w:val="24"/>
          <w:szCs w:val="24"/>
        </w:rPr>
        <w:t xml:space="preserve">yıl içerisinde </w:t>
      </w:r>
      <w:r w:rsidR="00836B7D">
        <w:rPr>
          <w:rFonts w:ascii="Times New Roman" w:hAnsi="Times New Roman" w:cs="Times New Roman"/>
          <w:sz w:val="24"/>
          <w:szCs w:val="24"/>
        </w:rPr>
        <w:t>artış göstermiştir.</w:t>
      </w:r>
    </w:p>
    <w:p w:rsidR="00836B7D" w:rsidRPr="00934EC4" w:rsidRDefault="006577BD" w:rsidP="008D0A06">
      <w:pPr>
        <w:pStyle w:val="ListeParagraf"/>
        <w:spacing w:after="0"/>
        <w:ind w:left="0" w:firstLine="705"/>
        <w:jc w:val="both"/>
        <w:rPr>
          <w:rFonts w:ascii="Times New Roman" w:hAnsi="Times New Roman" w:cs="Times New Roman"/>
          <w:sz w:val="24"/>
          <w:szCs w:val="24"/>
        </w:rPr>
      </w:pPr>
      <w:r>
        <w:rPr>
          <w:rFonts w:ascii="Times New Roman" w:hAnsi="Times New Roman" w:cs="Times New Roman"/>
          <w:sz w:val="24"/>
          <w:szCs w:val="24"/>
        </w:rPr>
        <w:t xml:space="preserve">Personel Giderleri ve Sosyal Güvenlik Kurumlarına Devlet Primi Giderleri için yıl içinde ödenek eklenmiş olup ayrıca birimimizce </w:t>
      </w:r>
      <w:r w:rsidR="00AD58B2">
        <w:rPr>
          <w:rFonts w:ascii="Times New Roman" w:hAnsi="Times New Roman" w:cs="Times New Roman"/>
          <w:sz w:val="24"/>
          <w:szCs w:val="24"/>
        </w:rPr>
        <w:t xml:space="preserve">Mal ve </w:t>
      </w:r>
      <w:r w:rsidR="00617970">
        <w:rPr>
          <w:rFonts w:ascii="Times New Roman" w:hAnsi="Times New Roman" w:cs="Times New Roman"/>
          <w:sz w:val="24"/>
          <w:szCs w:val="24"/>
        </w:rPr>
        <w:t>Hizmet Alımı Gid</w:t>
      </w:r>
      <w:r w:rsidR="00A30431">
        <w:rPr>
          <w:rFonts w:ascii="Times New Roman" w:hAnsi="Times New Roman" w:cs="Times New Roman"/>
          <w:sz w:val="24"/>
          <w:szCs w:val="24"/>
        </w:rPr>
        <w:t>erleri 03.3 Yolluklar tertibin</w:t>
      </w:r>
      <w:r w:rsidR="00617970">
        <w:rPr>
          <w:rFonts w:ascii="Times New Roman" w:hAnsi="Times New Roman" w:cs="Times New Roman"/>
          <w:sz w:val="24"/>
          <w:szCs w:val="24"/>
        </w:rPr>
        <w:t>e</w:t>
      </w:r>
      <w:r w:rsidR="002C5C69">
        <w:rPr>
          <w:rFonts w:ascii="Times New Roman" w:hAnsi="Times New Roman" w:cs="Times New Roman"/>
          <w:sz w:val="24"/>
          <w:szCs w:val="24"/>
        </w:rPr>
        <w:t xml:space="preserve"> </w:t>
      </w:r>
      <w:r w:rsidR="0004731D">
        <w:rPr>
          <w:rFonts w:ascii="Times New Roman" w:hAnsi="Times New Roman" w:cs="Times New Roman"/>
          <w:sz w:val="24"/>
          <w:szCs w:val="24"/>
        </w:rPr>
        <w:t>y</w:t>
      </w:r>
      <w:r w:rsidR="00746B03">
        <w:rPr>
          <w:rFonts w:ascii="Times New Roman" w:hAnsi="Times New Roman" w:cs="Times New Roman"/>
          <w:sz w:val="24"/>
          <w:szCs w:val="24"/>
        </w:rPr>
        <w:t xml:space="preserve">ıl içerisinde </w:t>
      </w:r>
      <w:r w:rsidR="00A30431">
        <w:rPr>
          <w:rFonts w:ascii="Times New Roman" w:hAnsi="Times New Roman" w:cs="Times New Roman"/>
          <w:sz w:val="24"/>
          <w:szCs w:val="24"/>
        </w:rPr>
        <w:t xml:space="preserve">ek </w:t>
      </w:r>
      <w:r w:rsidR="002C5C69">
        <w:rPr>
          <w:rFonts w:ascii="Times New Roman" w:hAnsi="Times New Roman" w:cs="Times New Roman"/>
          <w:sz w:val="24"/>
          <w:szCs w:val="24"/>
        </w:rPr>
        <w:t>ödenek talep edilmiştir</w:t>
      </w:r>
      <w:r w:rsidR="00746B03">
        <w:rPr>
          <w:rFonts w:ascii="Times New Roman" w:hAnsi="Times New Roman" w:cs="Times New Roman"/>
          <w:sz w:val="24"/>
          <w:szCs w:val="24"/>
        </w:rPr>
        <w:t>.</w:t>
      </w:r>
      <w:r w:rsidR="00617970" w:rsidRPr="00617970">
        <w:rPr>
          <w:rFonts w:ascii="Times New Roman" w:hAnsi="Times New Roman" w:cs="Times New Roman"/>
          <w:sz w:val="24"/>
          <w:szCs w:val="24"/>
        </w:rPr>
        <w:t xml:space="preserve"> </w:t>
      </w:r>
      <w:r w:rsidR="008D0A06">
        <w:rPr>
          <w:rFonts w:ascii="Times New Roman" w:hAnsi="Times New Roman" w:cs="Times New Roman"/>
          <w:sz w:val="24"/>
          <w:szCs w:val="24"/>
        </w:rPr>
        <w:t xml:space="preserve">Eklenen ödenek miktarları </w:t>
      </w:r>
      <w:r w:rsidR="00F57A6B">
        <w:rPr>
          <w:rFonts w:ascii="Times New Roman" w:hAnsi="Times New Roman" w:cs="Times New Roman"/>
          <w:sz w:val="24"/>
          <w:szCs w:val="24"/>
        </w:rPr>
        <w:t>dahil edilmeden başlangı</w:t>
      </w:r>
      <w:r w:rsidR="003A3BD3">
        <w:rPr>
          <w:rFonts w:ascii="Times New Roman" w:hAnsi="Times New Roman" w:cs="Times New Roman"/>
          <w:sz w:val="24"/>
          <w:szCs w:val="24"/>
        </w:rPr>
        <w:t>ç</w:t>
      </w:r>
      <w:r w:rsidR="00F57A6B">
        <w:rPr>
          <w:rFonts w:ascii="Times New Roman" w:hAnsi="Times New Roman" w:cs="Times New Roman"/>
          <w:sz w:val="24"/>
          <w:szCs w:val="24"/>
        </w:rPr>
        <w:t xml:space="preserve"> ödeneğine göre </w:t>
      </w:r>
      <w:r w:rsidR="008D0A06">
        <w:rPr>
          <w:rFonts w:ascii="Times New Roman" w:hAnsi="Times New Roman" w:cs="Times New Roman"/>
          <w:sz w:val="24"/>
          <w:szCs w:val="24"/>
        </w:rPr>
        <w:t xml:space="preserve">personel giderlerinde </w:t>
      </w:r>
      <w:r w:rsidR="00F57A6B">
        <w:rPr>
          <w:rFonts w:ascii="Times New Roman" w:hAnsi="Times New Roman" w:cs="Times New Roman"/>
          <w:color w:val="333333"/>
          <w:sz w:val="24"/>
          <w:szCs w:val="24"/>
          <w:shd w:val="clear" w:color="auto" w:fill="FFFFFF"/>
        </w:rPr>
        <w:t>%141,85</w:t>
      </w:r>
      <w:r w:rsidR="008D0A06" w:rsidRPr="008D0A06">
        <w:rPr>
          <w:rFonts w:ascii="Times New Roman" w:hAnsi="Times New Roman" w:cs="Times New Roman"/>
          <w:color w:val="333333"/>
          <w:sz w:val="24"/>
          <w:szCs w:val="24"/>
          <w:shd w:val="clear" w:color="auto" w:fill="FFFFFF"/>
        </w:rPr>
        <w:t>;</w:t>
      </w:r>
      <w:r w:rsidR="008D0A06" w:rsidRPr="008D0A06">
        <w:rPr>
          <w:rFonts w:ascii="Times New Roman" w:hAnsi="Times New Roman" w:cs="Times New Roman"/>
          <w:sz w:val="24"/>
          <w:szCs w:val="24"/>
        </w:rPr>
        <w:t xml:space="preserve"> Sosyal Güvenlik Kurumlarına Devlet Primi Giderlerinde %</w:t>
      </w:r>
      <w:r w:rsidR="00F57A6B">
        <w:rPr>
          <w:rFonts w:ascii="Times New Roman" w:hAnsi="Times New Roman" w:cs="Times New Roman"/>
          <w:sz w:val="24"/>
          <w:szCs w:val="24"/>
        </w:rPr>
        <w:t>143,26</w:t>
      </w:r>
      <w:r w:rsidR="008D0A06" w:rsidRPr="008D0A06">
        <w:rPr>
          <w:rFonts w:ascii="Times New Roman" w:hAnsi="Times New Roman" w:cs="Times New Roman"/>
          <w:sz w:val="24"/>
          <w:szCs w:val="24"/>
        </w:rPr>
        <w:t xml:space="preserve"> </w:t>
      </w:r>
      <w:r w:rsidR="008D0A06">
        <w:rPr>
          <w:rFonts w:ascii="Times New Roman" w:hAnsi="Times New Roman" w:cs="Times New Roman"/>
          <w:sz w:val="24"/>
          <w:szCs w:val="24"/>
        </w:rPr>
        <w:t>gerçekleşme oranı görülmektedir.</w:t>
      </w:r>
      <w:r w:rsidR="00A92D0A">
        <w:rPr>
          <w:rFonts w:ascii="Times New Roman" w:hAnsi="Times New Roman" w:cs="Times New Roman"/>
          <w:sz w:val="24"/>
          <w:szCs w:val="24"/>
        </w:rPr>
        <w:t xml:space="preserve"> </w:t>
      </w:r>
      <w:r w:rsidR="00A30431">
        <w:rPr>
          <w:rFonts w:ascii="Times New Roman" w:hAnsi="Times New Roman" w:cs="Times New Roman"/>
          <w:sz w:val="24"/>
          <w:szCs w:val="24"/>
        </w:rPr>
        <w:t>03-</w:t>
      </w:r>
      <w:r w:rsidR="00A30431" w:rsidRPr="00A30431">
        <w:rPr>
          <w:rFonts w:ascii="Times New Roman" w:hAnsi="Times New Roman" w:cs="Times New Roman"/>
          <w:b/>
          <w:sz w:val="24"/>
          <w:szCs w:val="24"/>
        </w:rPr>
        <w:t xml:space="preserve"> </w:t>
      </w:r>
      <w:r w:rsidR="00A30431" w:rsidRPr="008D0A06">
        <w:rPr>
          <w:rFonts w:ascii="Times New Roman" w:hAnsi="Times New Roman" w:cs="Times New Roman"/>
          <w:sz w:val="24"/>
          <w:szCs w:val="24"/>
        </w:rPr>
        <w:t>Mal ve Hizmet Alımı Giderleri</w:t>
      </w:r>
      <w:r w:rsidR="00F57A6B">
        <w:rPr>
          <w:rFonts w:ascii="Times New Roman" w:hAnsi="Times New Roman" w:cs="Times New Roman"/>
          <w:sz w:val="24"/>
          <w:szCs w:val="24"/>
        </w:rPr>
        <w:t xml:space="preserve"> kapsamında 2017</w:t>
      </w:r>
      <w:r w:rsidR="00934EC4" w:rsidRPr="00934EC4">
        <w:rPr>
          <w:rFonts w:ascii="Times New Roman" w:hAnsi="Times New Roman" w:cs="Times New Roman"/>
          <w:sz w:val="24"/>
          <w:szCs w:val="24"/>
        </w:rPr>
        <w:t xml:space="preserve"> yılı bütçe giderleri</w:t>
      </w:r>
      <w:r w:rsidR="00A30431">
        <w:rPr>
          <w:rFonts w:ascii="Times New Roman" w:hAnsi="Times New Roman" w:cs="Times New Roman"/>
          <w:sz w:val="24"/>
          <w:szCs w:val="24"/>
        </w:rPr>
        <w:t>,</w:t>
      </w:r>
      <w:r w:rsidR="00934EC4" w:rsidRPr="00934EC4">
        <w:rPr>
          <w:rFonts w:ascii="Times New Roman" w:hAnsi="Times New Roman" w:cs="Times New Roman"/>
          <w:sz w:val="24"/>
          <w:szCs w:val="24"/>
        </w:rPr>
        <w:t xml:space="preserve"> bütç</w:t>
      </w:r>
      <w:r w:rsidR="00A30431">
        <w:rPr>
          <w:rFonts w:ascii="Times New Roman" w:hAnsi="Times New Roman" w:cs="Times New Roman"/>
          <w:sz w:val="24"/>
          <w:szCs w:val="24"/>
        </w:rPr>
        <w:t>e başlangıç ödeneği</w:t>
      </w:r>
      <w:r w:rsidR="001E6F9A">
        <w:rPr>
          <w:rFonts w:ascii="Times New Roman" w:hAnsi="Times New Roman" w:cs="Times New Roman"/>
          <w:sz w:val="24"/>
          <w:szCs w:val="24"/>
        </w:rPr>
        <w:t>ne göre</w:t>
      </w:r>
      <w:r w:rsidR="00F57A6B">
        <w:rPr>
          <w:rFonts w:ascii="Times New Roman" w:hAnsi="Times New Roman" w:cs="Times New Roman"/>
          <w:sz w:val="24"/>
          <w:szCs w:val="24"/>
        </w:rPr>
        <w:t xml:space="preserve"> </w:t>
      </w:r>
      <w:r w:rsidR="001E6F9A">
        <w:rPr>
          <w:rFonts w:ascii="Times New Roman" w:hAnsi="Times New Roman" w:cs="Times New Roman"/>
          <w:sz w:val="24"/>
          <w:szCs w:val="24"/>
        </w:rPr>
        <w:t xml:space="preserve"> % </w:t>
      </w:r>
      <w:r w:rsidR="00F57A6B">
        <w:rPr>
          <w:rFonts w:ascii="Times New Roman" w:hAnsi="Times New Roman" w:cs="Times New Roman"/>
          <w:sz w:val="24"/>
          <w:szCs w:val="24"/>
        </w:rPr>
        <w:t>89,67</w:t>
      </w:r>
      <w:r w:rsidR="00934EC4" w:rsidRPr="00934EC4">
        <w:rPr>
          <w:rFonts w:ascii="Times New Roman" w:hAnsi="Times New Roman" w:cs="Times New Roman"/>
          <w:sz w:val="24"/>
          <w:szCs w:val="24"/>
        </w:rPr>
        <w:t xml:space="preserve"> oranında gerçekleşmiş olup, </w:t>
      </w:r>
      <w:r w:rsidR="0038512C">
        <w:rPr>
          <w:rFonts w:ascii="Times New Roman" w:hAnsi="Times New Roman" w:cs="Times New Roman"/>
          <w:sz w:val="24"/>
          <w:szCs w:val="24"/>
        </w:rPr>
        <w:t>beklenen düzeye</w:t>
      </w:r>
      <w:r w:rsidR="00934EC4" w:rsidRPr="00934EC4">
        <w:rPr>
          <w:rFonts w:ascii="Times New Roman" w:hAnsi="Times New Roman" w:cs="Times New Roman"/>
          <w:sz w:val="24"/>
          <w:szCs w:val="24"/>
        </w:rPr>
        <w:t xml:space="preserve"> </w:t>
      </w:r>
      <w:r w:rsidR="001E6F9A">
        <w:rPr>
          <w:rFonts w:ascii="Times New Roman" w:hAnsi="Times New Roman" w:cs="Times New Roman"/>
          <w:sz w:val="24"/>
          <w:szCs w:val="24"/>
        </w:rPr>
        <w:t xml:space="preserve">çok </w:t>
      </w:r>
      <w:r w:rsidR="0038512C">
        <w:rPr>
          <w:rFonts w:ascii="Times New Roman" w:hAnsi="Times New Roman" w:cs="Times New Roman"/>
          <w:sz w:val="24"/>
          <w:szCs w:val="24"/>
        </w:rPr>
        <w:t xml:space="preserve">yakın </w:t>
      </w:r>
      <w:r w:rsidR="00934EC4" w:rsidRPr="00934EC4">
        <w:rPr>
          <w:rFonts w:ascii="Times New Roman" w:hAnsi="Times New Roman" w:cs="Times New Roman"/>
          <w:sz w:val="24"/>
          <w:szCs w:val="24"/>
        </w:rPr>
        <w:t xml:space="preserve">bir bütçe gerçekleşmesi sağlanmıştır. </w:t>
      </w:r>
    </w:p>
    <w:p w:rsidR="002E70C0" w:rsidRPr="006A13C0" w:rsidRDefault="002E70C0" w:rsidP="006A13C0">
      <w:pPr>
        <w:pStyle w:val="ListeParagraf"/>
        <w:spacing w:after="0"/>
        <w:ind w:left="1065"/>
        <w:jc w:val="both"/>
        <w:rPr>
          <w:rFonts w:ascii="Times New Roman" w:hAnsi="Times New Roman" w:cs="Times New Roman"/>
          <w:sz w:val="16"/>
          <w:szCs w:val="16"/>
        </w:rPr>
      </w:pPr>
    </w:p>
    <w:p w:rsidR="006A13C0" w:rsidRDefault="006A13C0" w:rsidP="006A13C0">
      <w:pPr>
        <w:pStyle w:val="ListeParagraf"/>
        <w:spacing w:after="0"/>
        <w:ind w:left="709"/>
        <w:jc w:val="both"/>
        <w:rPr>
          <w:rFonts w:ascii="Times New Roman" w:hAnsi="Times New Roman" w:cs="Times New Roman"/>
          <w:b/>
          <w:sz w:val="24"/>
          <w:szCs w:val="24"/>
        </w:rPr>
      </w:pPr>
      <w:r w:rsidRPr="006A13C0">
        <w:rPr>
          <w:rFonts w:ascii="Times New Roman" w:hAnsi="Times New Roman" w:cs="Times New Roman"/>
          <w:b/>
          <w:sz w:val="24"/>
          <w:szCs w:val="24"/>
        </w:rPr>
        <w:t>1.2</w:t>
      </w:r>
      <w:r>
        <w:rPr>
          <w:rFonts w:ascii="Times New Roman" w:hAnsi="Times New Roman" w:cs="Times New Roman"/>
          <w:b/>
          <w:sz w:val="24"/>
          <w:szCs w:val="24"/>
        </w:rPr>
        <w:t>-</w:t>
      </w:r>
      <w:r w:rsidRPr="006A13C0">
        <w:rPr>
          <w:rFonts w:ascii="Times New Roman" w:hAnsi="Times New Roman" w:cs="Times New Roman"/>
          <w:b/>
          <w:sz w:val="24"/>
          <w:szCs w:val="24"/>
        </w:rPr>
        <w:t xml:space="preserve"> Bütçe Gelirleri</w:t>
      </w:r>
    </w:p>
    <w:tbl>
      <w:tblPr>
        <w:tblStyle w:val="TabloKlavuzu"/>
        <w:tblW w:w="0" w:type="auto"/>
        <w:tblLook w:val="04A0" w:firstRow="1" w:lastRow="0" w:firstColumn="1" w:lastColumn="0" w:noHBand="0" w:noVBand="1"/>
      </w:tblPr>
      <w:tblGrid>
        <w:gridCol w:w="2943"/>
        <w:gridCol w:w="2268"/>
        <w:gridCol w:w="2410"/>
        <w:gridCol w:w="2159"/>
      </w:tblGrid>
      <w:tr w:rsidR="006A13C0" w:rsidTr="001970BF">
        <w:trPr>
          <w:trHeight w:val="135"/>
        </w:trPr>
        <w:tc>
          <w:tcPr>
            <w:tcW w:w="2943" w:type="dxa"/>
            <w:vMerge w:val="restart"/>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1970BF"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2022</w:t>
            </w:r>
            <w:r w:rsidR="006A13C0">
              <w:rPr>
                <w:rFonts w:ascii="Times New Roman" w:hAnsi="Times New Roman" w:cs="Times New Roman"/>
                <w:b/>
                <w:sz w:val="24"/>
                <w:szCs w:val="24"/>
              </w:rPr>
              <w:t xml:space="preserve"> BÜTÇE BAŞLANGIÇ ÖDENEĞİ</w:t>
            </w:r>
          </w:p>
        </w:tc>
        <w:tc>
          <w:tcPr>
            <w:tcW w:w="2410" w:type="dxa"/>
          </w:tcPr>
          <w:p w:rsidR="001970BF" w:rsidRDefault="001970BF"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2022</w:t>
            </w:r>
          </w:p>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TOPLAMI</w:t>
            </w:r>
          </w:p>
        </w:tc>
        <w:tc>
          <w:tcPr>
            <w:tcW w:w="2159" w:type="dxa"/>
            <w:vAlign w:val="center"/>
          </w:tcPr>
          <w:p w:rsidR="006A13C0" w:rsidRDefault="006A13C0" w:rsidP="001970BF">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GERÇEKLEŞME ORANI</w:t>
            </w:r>
          </w:p>
        </w:tc>
      </w:tr>
      <w:tr w:rsidR="006A13C0" w:rsidTr="0043091B">
        <w:trPr>
          <w:trHeight w:val="135"/>
        </w:trPr>
        <w:tc>
          <w:tcPr>
            <w:tcW w:w="2943" w:type="dxa"/>
            <w:vMerge/>
          </w:tcPr>
          <w:p w:rsidR="006A13C0" w:rsidRDefault="006A13C0" w:rsidP="0043091B">
            <w:pPr>
              <w:pStyle w:val="ListeParagraf"/>
              <w:ind w:left="0"/>
              <w:jc w:val="both"/>
              <w:rPr>
                <w:rFonts w:ascii="Times New Roman" w:hAnsi="Times New Roman" w:cs="Times New Roman"/>
                <w:b/>
                <w:sz w:val="24"/>
                <w:szCs w:val="24"/>
              </w:rPr>
            </w:pPr>
          </w:p>
        </w:tc>
        <w:tc>
          <w:tcPr>
            <w:tcW w:w="2268"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410"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TL</w:t>
            </w:r>
          </w:p>
        </w:tc>
        <w:tc>
          <w:tcPr>
            <w:tcW w:w="2159" w:type="dxa"/>
          </w:tcPr>
          <w:p w:rsidR="006A13C0" w:rsidRDefault="006A13C0" w:rsidP="0043091B">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6A13C0" w:rsidTr="0043091B">
        <w:tc>
          <w:tcPr>
            <w:tcW w:w="2943" w:type="dxa"/>
          </w:tcPr>
          <w:p w:rsidR="006A13C0" w:rsidRDefault="006A13C0" w:rsidP="006A13C0">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Bütçe Gelirleri Toplamı</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r w:rsidR="006A13C0" w:rsidTr="0043091B">
        <w:tc>
          <w:tcPr>
            <w:tcW w:w="2943" w:type="dxa"/>
          </w:tcPr>
          <w:p w:rsidR="006A13C0" w:rsidRPr="006A13C0" w:rsidRDefault="006A13C0" w:rsidP="006A13C0">
            <w:pPr>
              <w:jc w:val="both"/>
              <w:rPr>
                <w:rFonts w:ascii="Times New Roman" w:hAnsi="Times New Roman" w:cs="Times New Roman"/>
                <w:b/>
                <w:sz w:val="24"/>
                <w:szCs w:val="24"/>
              </w:rPr>
            </w:pPr>
            <w:r>
              <w:rPr>
                <w:rFonts w:ascii="Times New Roman" w:hAnsi="Times New Roman" w:cs="Times New Roman"/>
                <w:b/>
                <w:sz w:val="24"/>
                <w:szCs w:val="24"/>
              </w:rPr>
              <w:t>02-Vergi Dışı Gelirler</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03- Sermaye Gelirleri</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r w:rsidR="006A13C0" w:rsidTr="0043091B">
        <w:tc>
          <w:tcPr>
            <w:tcW w:w="2943" w:type="dxa"/>
          </w:tcPr>
          <w:p w:rsidR="006A13C0" w:rsidRPr="006A13C0" w:rsidRDefault="006A13C0" w:rsidP="0043091B">
            <w:pPr>
              <w:jc w:val="both"/>
              <w:rPr>
                <w:rFonts w:ascii="Times New Roman" w:hAnsi="Times New Roman" w:cs="Times New Roman"/>
                <w:b/>
                <w:sz w:val="24"/>
                <w:szCs w:val="24"/>
              </w:rPr>
            </w:pPr>
            <w:r>
              <w:rPr>
                <w:rFonts w:ascii="Times New Roman" w:hAnsi="Times New Roman" w:cs="Times New Roman"/>
                <w:b/>
                <w:sz w:val="24"/>
                <w:szCs w:val="24"/>
              </w:rPr>
              <w:t>04-Alınan Bağış ve Yardımlar</w:t>
            </w:r>
          </w:p>
        </w:tc>
        <w:tc>
          <w:tcPr>
            <w:tcW w:w="2268"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410"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c>
          <w:tcPr>
            <w:tcW w:w="2159" w:type="dxa"/>
          </w:tcPr>
          <w:p w:rsidR="006A13C0" w:rsidRPr="0033440C" w:rsidRDefault="0033440C" w:rsidP="0033440C">
            <w:pPr>
              <w:pStyle w:val="ListeParagraf"/>
              <w:ind w:left="0"/>
              <w:jc w:val="center"/>
              <w:rPr>
                <w:rFonts w:ascii="Times New Roman" w:hAnsi="Times New Roman" w:cs="Times New Roman"/>
                <w:sz w:val="24"/>
                <w:szCs w:val="24"/>
              </w:rPr>
            </w:pPr>
            <w:r w:rsidRPr="0033440C">
              <w:rPr>
                <w:rFonts w:ascii="Times New Roman" w:hAnsi="Times New Roman" w:cs="Times New Roman"/>
                <w:sz w:val="24"/>
                <w:szCs w:val="24"/>
              </w:rPr>
              <w:t>-</w:t>
            </w:r>
          </w:p>
        </w:tc>
      </w:tr>
    </w:tbl>
    <w:p w:rsidR="002C6049" w:rsidRDefault="002C6049" w:rsidP="002C6049">
      <w:pPr>
        <w:pStyle w:val="ListeParagraf"/>
        <w:spacing w:after="0"/>
        <w:ind w:left="1065"/>
        <w:jc w:val="both"/>
        <w:rPr>
          <w:rFonts w:ascii="Times New Roman" w:hAnsi="Times New Roman" w:cs="Times New Roman"/>
          <w:sz w:val="24"/>
          <w:szCs w:val="24"/>
        </w:rPr>
      </w:pPr>
    </w:p>
    <w:p w:rsidR="00463AFD" w:rsidRPr="009E3666" w:rsidRDefault="00AD7AB3" w:rsidP="004928F2">
      <w:pPr>
        <w:pStyle w:val="ListeParagraf"/>
        <w:numPr>
          <w:ilvl w:val="0"/>
          <w:numId w:val="11"/>
        </w:numPr>
        <w:spacing w:after="0"/>
        <w:jc w:val="both"/>
        <w:rPr>
          <w:rFonts w:ascii="Times New Roman" w:hAnsi="Times New Roman" w:cs="Times New Roman"/>
        </w:rPr>
      </w:pPr>
      <w:r>
        <w:rPr>
          <w:rFonts w:ascii="Times New Roman" w:hAnsi="Times New Roman" w:cs="Times New Roman"/>
        </w:rPr>
        <w:lastRenderedPageBreak/>
        <w:t>20</w:t>
      </w:r>
      <w:r w:rsidR="00461514">
        <w:rPr>
          <w:rFonts w:ascii="Times New Roman" w:hAnsi="Times New Roman" w:cs="Times New Roman"/>
        </w:rPr>
        <w:t>22</w:t>
      </w:r>
      <w:r w:rsidR="002C6049" w:rsidRPr="009E3666">
        <w:rPr>
          <w:rFonts w:ascii="Times New Roman" w:hAnsi="Times New Roman" w:cs="Times New Roman"/>
        </w:rPr>
        <w:t xml:space="preserve"> yılında </w:t>
      </w:r>
      <w:r w:rsidR="00461514">
        <w:rPr>
          <w:rFonts w:ascii="Times New Roman" w:hAnsi="Times New Roman" w:cs="Times New Roman"/>
        </w:rPr>
        <w:t>Fakültemize</w:t>
      </w:r>
      <w:r w:rsidR="002C6049" w:rsidRPr="009E3666">
        <w:rPr>
          <w:rFonts w:ascii="Times New Roman" w:hAnsi="Times New Roman" w:cs="Times New Roman"/>
        </w:rPr>
        <w:t xml:space="preserve"> ait</w:t>
      </w:r>
      <w:r w:rsidR="005B3F14" w:rsidRPr="009E3666">
        <w:rPr>
          <w:rFonts w:ascii="Times New Roman" w:hAnsi="Times New Roman" w:cs="Times New Roman"/>
        </w:rPr>
        <w:t xml:space="preserve"> bütçe</w:t>
      </w:r>
      <w:r w:rsidR="002C6049" w:rsidRPr="009E3666">
        <w:rPr>
          <w:rFonts w:ascii="Times New Roman" w:hAnsi="Times New Roman" w:cs="Times New Roman"/>
        </w:rPr>
        <w:t xml:space="preserve"> gelir</w:t>
      </w:r>
      <w:r w:rsidR="005B3F14" w:rsidRPr="009E3666">
        <w:rPr>
          <w:rFonts w:ascii="Times New Roman" w:hAnsi="Times New Roman" w:cs="Times New Roman"/>
        </w:rPr>
        <w:t>i</w:t>
      </w:r>
      <w:r w:rsidR="002C6049" w:rsidRPr="009E3666">
        <w:rPr>
          <w:rFonts w:ascii="Times New Roman" w:hAnsi="Times New Roman" w:cs="Times New Roman"/>
        </w:rPr>
        <w:t xml:space="preserve"> bulunmamaktadır. </w:t>
      </w:r>
    </w:p>
    <w:p w:rsidR="009E3666" w:rsidRDefault="009E3666" w:rsidP="009E3666">
      <w:pPr>
        <w:pStyle w:val="ListeParagraf"/>
        <w:spacing w:after="0"/>
        <w:ind w:left="1065"/>
        <w:jc w:val="both"/>
        <w:rPr>
          <w:rFonts w:ascii="Times New Roman" w:hAnsi="Times New Roman" w:cs="Times New Roman"/>
          <w:b/>
          <w:sz w:val="24"/>
          <w:szCs w:val="24"/>
        </w:rPr>
      </w:pPr>
    </w:p>
    <w:p w:rsidR="006A13C0" w:rsidRPr="004119AD" w:rsidRDefault="004119AD" w:rsidP="003B22B2">
      <w:pPr>
        <w:pStyle w:val="Balk3"/>
      </w:pPr>
      <w:bookmarkStart w:id="20" w:name="_Toc472680802"/>
      <w:r w:rsidRPr="004119AD">
        <w:t>2-</w:t>
      </w:r>
      <w:r w:rsidR="006A13C0" w:rsidRPr="004119AD">
        <w:t>Temel Mali Tablolara İlişkin Açıklamalar</w:t>
      </w:r>
      <w:bookmarkEnd w:id="20"/>
    </w:p>
    <w:p w:rsidR="004B5F64" w:rsidRDefault="004B5F64" w:rsidP="004B5F64">
      <w:pPr>
        <w:spacing w:after="0"/>
        <w:jc w:val="both"/>
        <w:rPr>
          <w:rFonts w:ascii="Times New Roman" w:hAnsi="Times New Roman" w:cs="Times New Roman"/>
          <w:b/>
          <w:sz w:val="24"/>
          <w:szCs w:val="24"/>
        </w:rPr>
      </w:pPr>
    </w:p>
    <w:p w:rsidR="00520871" w:rsidRDefault="00AF656A" w:rsidP="004928F2">
      <w:pPr>
        <w:pStyle w:val="ListeParagraf"/>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1624" w:type="dxa"/>
        <w:tblInd w:w="-1206" w:type="dxa"/>
        <w:tblLayout w:type="fixed"/>
        <w:tblCellMar>
          <w:left w:w="70" w:type="dxa"/>
          <w:right w:w="70" w:type="dxa"/>
        </w:tblCellMar>
        <w:tblLook w:val="04A0" w:firstRow="1" w:lastRow="0" w:firstColumn="1" w:lastColumn="0" w:noHBand="0" w:noVBand="1"/>
      </w:tblPr>
      <w:tblGrid>
        <w:gridCol w:w="1135"/>
        <w:gridCol w:w="361"/>
        <w:gridCol w:w="490"/>
        <w:gridCol w:w="268"/>
        <w:gridCol w:w="582"/>
        <w:gridCol w:w="268"/>
        <w:gridCol w:w="583"/>
        <w:gridCol w:w="157"/>
        <w:gridCol w:w="758"/>
        <w:gridCol w:w="799"/>
        <w:gridCol w:w="574"/>
        <w:gridCol w:w="919"/>
        <w:gridCol w:w="690"/>
        <w:gridCol w:w="919"/>
        <w:gridCol w:w="854"/>
        <w:gridCol w:w="850"/>
        <w:gridCol w:w="708"/>
        <w:gridCol w:w="709"/>
      </w:tblGrid>
      <w:tr w:rsidR="00C52365" w:rsidRPr="00430D3A" w:rsidTr="00C52365">
        <w:trPr>
          <w:trHeight w:val="301"/>
        </w:trPr>
        <w:tc>
          <w:tcPr>
            <w:tcW w:w="10915" w:type="dxa"/>
            <w:gridSpan w:val="17"/>
            <w:tcBorders>
              <w:top w:val="nil"/>
              <w:left w:val="nil"/>
              <w:bottom w:val="nil"/>
              <w:right w:val="nil"/>
            </w:tcBorders>
            <w:shd w:val="clear" w:color="auto" w:fill="auto"/>
            <w:noWrap/>
            <w:vAlign w:val="center"/>
            <w:hideMark/>
          </w:tcPr>
          <w:p w:rsidR="00C52365" w:rsidRPr="00430D3A" w:rsidRDefault="00D815A7" w:rsidP="00430D3A">
            <w:pPr>
              <w:spacing w:after="0" w:line="240" w:lineRule="auto"/>
              <w:jc w:val="center"/>
              <w:rPr>
                <w:rFonts w:ascii="Tahoma" w:eastAsia="Times New Roman" w:hAnsi="Tahoma" w:cs="Tahoma"/>
                <w:b/>
                <w:bCs/>
                <w:sz w:val="16"/>
                <w:szCs w:val="16"/>
                <w:lang w:eastAsia="tr-TR"/>
              </w:rPr>
            </w:pPr>
            <w:r>
              <w:rPr>
                <w:rFonts w:ascii="Tahoma" w:eastAsia="Times New Roman" w:hAnsi="Tahoma" w:cs="Tahoma"/>
                <w:b/>
                <w:bCs/>
                <w:sz w:val="16"/>
                <w:szCs w:val="16"/>
                <w:lang w:eastAsia="tr-TR"/>
              </w:rPr>
              <w:t>2022</w:t>
            </w:r>
            <w:r w:rsidR="00C52365" w:rsidRPr="00430D3A">
              <w:rPr>
                <w:rFonts w:ascii="Tahoma" w:eastAsia="Times New Roman" w:hAnsi="Tahoma" w:cs="Tahoma"/>
                <w:b/>
                <w:bCs/>
                <w:sz w:val="16"/>
                <w:szCs w:val="16"/>
                <w:lang w:eastAsia="tr-TR"/>
              </w:rPr>
              <w:t xml:space="preserve"> YILI BÜTÇE TERTİPLERİN ÖDENEK DURUM LİSTESİ</w:t>
            </w:r>
          </w:p>
        </w:tc>
        <w:tc>
          <w:tcPr>
            <w:tcW w:w="709" w:type="dxa"/>
            <w:tcBorders>
              <w:top w:val="nil"/>
              <w:left w:val="nil"/>
              <w:bottom w:val="nil"/>
              <w:right w:val="nil"/>
            </w:tcBorders>
          </w:tcPr>
          <w:p w:rsidR="00C52365" w:rsidRPr="00430D3A" w:rsidRDefault="00C52365" w:rsidP="00430D3A">
            <w:pPr>
              <w:spacing w:after="0" w:line="240" w:lineRule="auto"/>
              <w:jc w:val="center"/>
              <w:rPr>
                <w:rFonts w:ascii="Tahoma" w:eastAsia="Times New Roman" w:hAnsi="Tahoma" w:cs="Tahoma"/>
                <w:b/>
                <w:bCs/>
                <w:sz w:val="16"/>
                <w:szCs w:val="16"/>
                <w:lang w:eastAsia="tr-TR"/>
              </w:rPr>
            </w:pPr>
          </w:p>
        </w:tc>
      </w:tr>
      <w:tr w:rsidR="00C52365" w:rsidRPr="00430D3A" w:rsidTr="00C52365">
        <w:trPr>
          <w:trHeight w:val="288"/>
        </w:trPr>
        <w:tc>
          <w:tcPr>
            <w:tcW w:w="10915" w:type="dxa"/>
            <w:gridSpan w:val="17"/>
            <w:tcBorders>
              <w:top w:val="nil"/>
              <w:left w:val="nil"/>
              <w:bottom w:val="nil"/>
              <w:right w:val="nil"/>
            </w:tcBorders>
            <w:shd w:val="clear" w:color="auto" w:fill="auto"/>
            <w:noWrap/>
            <w:vAlign w:val="center"/>
            <w:hideMark/>
          </w:tcPr>
          <w:p w:rsidR="00C52365" w:rsidRPr="00430D3A" w:rsidRDefault="00C52365" w:rsidP="00430D3A">
            <w:pPr>
              <w:spacing w:after="0" w:line="240" w:lineRule="auto"/>
              <w:jc w:val="center"/>
              <w:rPr>
                <w:rFonts w:ascii="Tahoma" w:eastAsia="Times New Roman" w:hAnsi="Tahoma" w:cs="Tahoma"/>
                <w:b/>
                <w:bCs/>
                <w:sz w:val="16"/>
                <w:szCs w:val="16"/>
                <w:lang w:eastAsia="tr-TR"/>
              </w:rPr>
            </w:pPr>
            <w:bookmarkStart w:id="21" w:name="RANGE!A3"/>
            <w:r w:rsidRPr="00430D3A">
              <w:rPr>
                <w:rFonts w:ascii="Tahoma" w:eastAsia="Times New Roman" w:hAnsi="Tahoma" w:cs="Tahoma"/>
                <w:b/>
                <w:bCs/>
                <w:sz w:val="16"/>
                <w:szCs w:val="16"/>
                <w:lang w:eastAsia="tr-TR"/>
              </w:rPr>
              <w:t>38.61 - NAMIK KEMAL ÜNİVERSİTESİ</w:t>
            </w:r>
            <w:bookmarkEnd w:id="21"/>
          </w:p>
        </w:tc>
        <w:tc>
          <w:tcPr>
            <w:tcW w:w="709" w:type="dxa"/>
            <w:tcBorders>
              <w:top w:val="nil"/>
              <w:left w:val="nil"/>
              <w:bottom w:val="nil"/>
              <w:right w:val="nil"/>
            </w:tcBorders>
          </w:tcPr>
          <w:p w:rsidR="00C52365" w:rsidRPr="00430D3A" w:rsidRDefault="00C52365" w:rsidP="00430D3A">
            <w:pPr>
              <w:spacing w:after="0" w:line="240" w:lineRule="auto"/>
              <w:jc w:val="center"/>
              <w:rPr>
                <w:rFonts w:ascii="Tahoma" w:eastAsia="Times New Roman" w:hAnsi="Tahoma" w:cs="Tahoma"/>
                <w:b/>
                <w:bCs/>
                <w:sz w:val="16"/>
                <w:szCs w:val="16"/>
                <w:lang w:eastAsia="tr-TR"/>
              </w:rPr>
            </w:pPr>
          </w:p>
        </w:tc>
      </w:tr>
      <w:tr w:rsidR="00C52365" w:rsidRPr="00430D3A" w:rsidTr="00C52365">
        <w:trPr>
          <w:trHeight w:val="223"/>
        </w:trPr>
        <w:tc>
          <w:tcPr>
            <w:tcW w:w="1496" w:type="dxa"/>
            <w:gridSpan w:val="2"/>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758" w:type="dxa"/>
            <w:gridSpan w:val="2"/>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850" w:type="dxa"/>
            <w:gridSpan w:val="2"/>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740" w:type="dxa"/>
            <w:gridSpan w:val="2"/>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758"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799"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574"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919"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690"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919"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854"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850"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708" w:type="dxa"/>
            <w:tcBorders>
              <w:top w:val="nil"/>
              <w:left w:val="nil"/>
              <w:bottom w:val="nil"/>
              <w:right w:val="nil"/>
            </w:tcBorders>
            <w:shd w:val="clear" w:color="auto" w:fill="auto"/>
            <w:noWrap/>
            <w:vAlign w:val="bottom"/>
            <w:hideMark/>
          </w:tcPr>
          <w:p w:rsidR="00C52365" w:rsidRPr="00430D3A" w:rsidRDefault="00C52365" w:rsidP="00430D3A">
            <w:pPr>
              <w:spacing w:after="0" w:line="240" w:lineRule="auto"/>
              <w:rPr>
                <w:rFonts w:ascii="Tahoma" w:eastAsia="Times New Roman" w:hAnsi="Tahoma" w:cs="Tahoma"/>
                <w:sz w:val="16"/>
                <w:szCs w:val="16"/>
                <w:lang w:eastAsia="tr-TR"/>
              </w:rPr>
            </w:pPr>
          </w:p>
        </w:tc>
        <w:tc>
          <w:tcPr>
            <w:tcW w:w="709" w:type="dxa"/>
            <w:tcBorders>
              <w:top w:val="nil"/>
              <w:left w:val="nil"/>
              <w:bottom w:val="nil"/>
              <w:right w:val="nil"/>
            </w:tcBorders>
          </w:tcPr>
          <w:p w:rsidR="00C52365" w:rsidRPr="00430D3A" w:rsidRDefault="00C52365" w:rsidP="00430D3A">
            <w:pPr>
              <w:spacing w:after="0" w:line="240" w:lineRule="auto"/>
              <w:rPr>
                <w:rFonts w:ascii="Tahoma" w:eastAsia="Times New Roman" w:hAnsi="Tahoma" w:cs="Tahoma"/>
                <w:sz w:val="16"/>
                <w:szCs w:val="16"/>
                <w:lang w:eastAsia="tr-TR"/>
              </w:rPr>
            </w:pPr>
          </w:p>
        </w:tc>
      </w:tr>
      <w:tr w:rsidR="00C52365" w:rsidRPr="00571FF3" w:rsidTr="00C52365">
        <w:trPr>
          <w:trHeight w:val="590"/>
        </w:trPr>
        <w:tc>
          <w:tcPr>
            <w:tcW w:w="1135" w:type="dxa"/>
            <w:tcBorders>
              <w:top w:val="single" w:sz="4" w:space="0" w:color="auto"/>
              <w:left w:val="single" w:sz="4" w:space="0" w:color="auto"/>
              <w:bottom w:val="single" w:sz="4" w:space="0" w:color="auto"/>
              <w:right w:val="nil"/>
            </w:tcBorders>
            <w:shd w:val="clear" w:color="auto" w:fill="auto"/>
            <w:vAlign w:val="center"/>
            <w:hideMark/>
          </w:tcPr>
          <w:p w:rsidR="00C52365" w:rsidRPr="00430D3A" w:rsidRDefault="00C52365" w:rsidP="00571FF3">
            <w:pPr>
              <w:spacing w:after="0" w:line="240" w:lineRule="auto"/>
              <w:ind w:left="283"/>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TERTİP</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KBÖ</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EKLENEN</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DÜŞÜLEN</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TOPLAM ÖDENEK</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SERBEST</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BLOKE</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 xml:space="preserve">ÖDENEK GÖNDERME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TENKİS</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 xml:space="preserve">TOPLAM ÖDENEK GÖNDERME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KULLANILABİLİR ÖDENEK GÖNDERME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HARCAMA (AVANS DAHİL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52365" w:rsidRPr="00430D3A" w:rsidRDefault="00C52365" w:rsidP="00430D3A">
            <w:pPr>
              <w:spacing w:after="0" w:line="240" w:lineRule="auto"/>
              <w:jc w:val="center"/>
              <w:rPr>
                <w:rFonts w:ascii="Tahoma" w:eastAsia="Times New Roman" w:hAnsi="Tahoma" w:cs="Tahoma"/>
                <w:b/>
                <w:bCs/>
                <w:sz w:val="12"/>
                <w:szCs w:val="12"/>
                <w:lang w:eastAsia="tr-TR"/>
              </w:rPr>
            </w:pPr>
            <w:r w:rsidRPr="00430D3A">
              <w:rPr>
                <w:rFonts w:ascii="Tahoma" w:eastAsia="Times New Roman" w:hAnsi="Tahoma" w:cs="Tahoma"/>
                <w:b/>
                <w:bCs/>
                <w:sz w:val="12"/>
                <w:szCs w:val="12"/>
                <w:lang w:eastAsia="tr-TR"/>
              </w:rPr>
              <w:t>KALAN</w:t>
            </w:r>
          </w:p>
        </w:tc>
        <w:tc>
          <w:tcPr>
            <w:tcW w:w="709" w:type="dxa"/>
            <w:tcBorders>
              <w:top w:val="single" w:sz="4" w:space="0" w:color="auto"/>
              <w:left w:val="nil"/>
              <w:bottom w:val="single" w:sz="4" w:space="0" w:color="auto"/>
              <w:right w:val="single" w:sz="4" w:space="0" w:color="auto"/>
            </w:tcBorders>
            <w:vAlign w:val="center"/>
          </w:tcPr>
          <w:p w:rsidR="00C52365" w:rsidRPr="00C52365" w:rsidRDefault="00C52365" w:rsidP="00C52365">
            <w:pPr>
              <w:jc w:val="center"/>
              <w:rPr>
                <w:rFonts w:ascii="Tahoma" w:hAnsi="Tahoma" w:cs="Tahoma"/>
                <w:b/>
                <w:bCs/>
                <w:sz w:val="12"/>
                <w:szCs w:val="16"/>
              </w:rPr>
            </w:pPr>
            <w:r w:rsidRPr="00C52365">
              <w:rPr>
                <w:rFonts w:ascii="Tahoma" w:hAnsi="Tahoma" w:cs="Tahoma"/>
                <w:b/>
                <w:bCs/>
                <w:sz w:val="12"/>
                <w:szCs w:val="16"/>
              </w:rPr>
              <w:t xml:space="preserve">TOPLAM </w:t>
            </w:r>
            <w:r w:rsidRPr="00C52365">
              <w:rPr>
                <w:rFonts w:ascii="Tahoma" w:hAnsi="Tahoma" w:cs="Tahoma"/>
                <w:b/>
                <w:bCs/>
                <w:sz w:val="12"/>
                <w:szCs w:val="16"/>
              </w:rPr>
              <w:br/>
              <w:t>ÖDENEK-HARCAMA</w:t>
            </w:r>
          </w:p>
          <w:p w:rsidR="00C52365" w:rsidRPr="00430D3A" w:rsidRDefault="00C52365" w:rsidP="00C52365">
            <w:pPr>
              <w:spacing w:after="0" w:line="240" w:lineRule="auto"/>
              <w:jc w:val="center"/>
              <w:rPr>
                <w:rFonts w:ascii="Tahoma" w:eastAsia="Times New Roman" w:hAnsi="Tahoma" w:cs="Tahoma"/>
                <w:b/>
                <w:bCs/>
                <w:sz w:val="12"/>
                <w:szCs w:val="12"/>
                <w:lang w:eastAsia="tr-TR"/>
              </w:rPr>
            </w:pPr>
          </w:p>
        </w:tc>
      </w:tr>
      <w:tr w:rsidR="00902604" w:rsidRPr="00571FF3" w:rsidTr="00700C6B">
        <w:trPr>
          <w:trHeight w:val="223"/>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2604" w:rsidRPr="00C52365" w:rsidRDefault="00902604" w:rsidP="00902604">
            <w:pPr>
              <w:rPr>
                <w:rFonts w:ascii="Tahoma" w:hAnsi="Tahoma" w:cs="Tahoma"/>
                <w:b/>
                <w:bCs/>
                <w:sz w:val="12"/>
              </w:rPr>
            </w:pPr>
            <w:bookmarkStart w:id="22" w:name="RANGE!A6"/>
            <w:bookmarkEnd w:id="22"/>
            <w:r w:rsidRPr="00C52365">
              <w:rPr>
                <w:rFonts w:ascii="Tahoma" w:hAnsi="Tahoma" w:cs="Tahoma"/>
                <w:b/>
                <w:bCs/>
                <w:sz w:val="12"/>
              </w:rPr>
              <w:t>62.239.756.4085-0461.0032-02-01.01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2604" w:rsidRPr="00C52365" w:rsidRDefault="00902604" w:rsidP="00902604">
            <w:pPr>
              <w:jc w:val="center"/>
              <w:rPr>
                <w:rFonts w:ascii="Tahoma" w:hAnsi="Tahoma" w:cs="Tahoma"/>
                <w:b/>
                <w:bCs/>
                <w:sz w:val="12"/>
              </w:rPr>
            </w:pPr>
            <w:r w:rsidRPr="00902604">
              <w:rPr>
                <w:rFonts w:ascii="Tahoma" w:hAnsi="Tahoma" w:cs="Tahoma"/>
                <w:b/>
                <w:bCs/>
                <w:sz w:val="12"/>
              </w:rPr>
              <w:t>1.783.000,00</w:t>
            </w:r>
          </w:p>
        </w:tc>
        <w:tc>
          <w:tcPr>
            <w:tcW w:w="850" w:type="dxa"/>
            <w:gridSpan w:val="2"/>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722.115,00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5" w:type="dxa"/>
            <w:gridSpan w:val="2"/>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2.505.115,00</w:t>
            </w:r>
          </w:p>
        </w:tc>
        <w:tc>
          <w:tcPr>
            <w:tcW w:w="799"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2.505.115,00</w:t>
            </w:r>
          </w:p>
        </w:tc>
        <w:tc>
          <w:tcPr>
            <w:tcW w:w="574"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2.505.115,00</w:t>
            </w:r>
          </w:p>
        </w:tc>
        <w:tc>
          <w:tcPr>
            <w:tcW w:w="690"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2.505.115,00</w:t>
            </w:r>
          </w:p>
        </w:tc>
        <w:tc>
          <w:tcPr>
            <w:tcW w:w="854"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3.438.151,51</w:t>
            </w:r>
          </w:p>
        </w:tc>
        <w:tc>
          <w:tcPr>
            <w:tcW w:w="708" w:type="dxa"/>
            <w:tcBorders>
              <w:top w:val="single" w:sz="4" w:space="0" w:color="auto"/>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-933.036,51</w:t>
            </w:r>
          </w:p>
        </w:tc>
        <w:tc>
          <w:tcPr>
            <w:tcW w:w="709" w:type="dxa"/>
            <w:tcBorders>
              <w:top w:val="single" w:sz="4" w:space="0" w:color="auto"/>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-933.036,51</w:t>
            </w:r>
          </w:p>
        </w:tc>
      </w:tr>
      <w:tr w:rsidR="00902604" w:rsidRPr="00571FF3" w:rsidTr="00700C6B">
        <w:trPr>
          <w:trHeight w:val="22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02604" w:rsidRPr="00C52365" w:rsidRDefault="00902604" w:rsidP="00902604">
            <w:pPr>
              <w:rPr>
                <w:rFonts w:ascii="Tahoma" w:hAnsi="Tahoma" w:cs="Tahoma"/>
                <w:b/>
                <w:bCs/>
                <w:sz w:val="12"/>
              </w:rPr>
            </w:pPr>
            <w:r w:rsidRPr="00C52365">
              <w:rPr>
                <w:rFonts w:ascii="Tahoma" w:hAnsi="Tahoma" w:cs="Tahoma"/>
                <w:b/>
                <w:bCs/>
                <w:sz w:val="12"/>
              </w:rPr>
              <w:t>62.239.756.4085-0461.0032-02-01.04</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850"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810,00</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5"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2.810,00</w:t>
            </w:r>
          </w:p>
        </w:tc>
        <w:tc>
          <w:tcPr>
            <w:tcW w:w="79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2.810,00</w:t>
            </w:r>
          </w:p>
        </w:tc>
        <w:tc>
          <w:tcPr>
            <w:tcW w:w="57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2.810,00</w:t>
            </w:r>
          </w:p>
        </w:tc>
        <w:tc>
          <w:tcPr>
            <w:tcW w:w="69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-2.810,00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2.810,00</w:t>
            </w:r>
          </w:p>
        </w:tc>
        <w:tc>
          <w:tcPr>
            <w:tcW w:w="85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8"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2.779,00</w:t>
            </w:r>
          </w:p>
        </w:tc>
        <w:tc>
          <w:tcPr>
            <w:tcW w:w="709" w:type="dxa"/>
            <w:tcBorders>
              <w:top w:val="nil"/>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2.810,00</w:t>
            </w:r>
          </w:p>
        </w:tc>
      </w:tr>
      <w:tr w:rsidR="00902604" w:rsidRPr="00571FF3" w:rsidTr="00700C6B">
        <w:trPr>
          <w:trHeight w:val="22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02604" w:rsidRPr="00C52365" w:rsidRDefault="00902604" w:rsidP="00902604">
            <w:pPr>
              <w:rPr>
                <w:rFonts w:ascii="Tahoma" w:hAnsi="Tahoma" w:cs="Tahoma"/>
                <w:b/>
                <w:bCs/>
                <w:sz w:val="12"/>
              </w:rPr>
            </w:pPr>
            <w:r w:rsidRPr="00C52365">
              <w:rPr>
                <w:rFonts w:ascii="Tahoma" w:hAnsi="Tahoma" w:cs="Tahoma"/>
                <w:b/>
                <w:bCs/>
                <w:sz w:val="12"/>
              </w:rPr>
              <w:t>62.239.756.4085-0461.0032-02-02.01</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336.000,00</w:t>
            </w:r>
          </w:p>
        </w:tc>
        <w:tc>
          <w:tcPr>
            <w:tcW w:w="850"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136.080,00</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14.798,23</w:t>
            </w:r>
          </w:p>
        </w:tc>
        <w:tc>
          <w:tcPr>
            <w:tcW w:w="915"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457.281,77</w:t>
            </w:r>
          </w:p>
        </w:tc>
        <w:tc>
          <w:tcPr>
            <w:tcW w:w="79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457.281,77</w:t>
            </w:r>
          </w:p>
        </w:tc>
        <w:tc>
          <w:tcPr>
            <w:tcW w:w="57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472.080,00</w:t>
            </w:r>
          </w:p>
        </w:tc>
        <w:tc>
          <w:tcPr>
            <w:tcW w:w="69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-14.798,23</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457.281,77</w:t>
            </w:r>
          </w:p>
        </w:tc>
        <w:tc>
          <w:tcPr>
            <w:tcW w:w="85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457.281,77</w:t>
            </w:r>
          </w:p>
        </w:tc>
        <w:tc>
          <w:tcPr>
            <w:tcW w:w="708"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9" w:type="dxa"/>
            <w:tcBorders>
              <w:top w:val="nil"/>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0,00</w:t>
            </w:r>
          </w:p>
        </w:tc>
      </w:tr>
      <w:tr w:rsidR="00902604" w:rsidRPr="00571FF3" w:rsidTr="00700C6B">
        <w:trPr>
          <w:trHeight w:val="22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02604" w:rsidRPr="00C52365" w:rsidRDefault="00902604" w:rsidP="00902604">
            <w:pPr>
              <w:rPr>
                <w:rFonts w:ascii="Tahoma" w:hAnsi="Tahoma" w:cs="Tahoma"/>
                <w:b/>
                <w:bCs/>
                <w:sz w:val="12"/>
              </w:rPr>
            </w:pPr>
            <w:r w:rsidRPr="00C52365">
              <w:rPr>
                <w:rFonts w:ascii="Tahoma" w:hAnsi="Tahoma" w:cs="Tahoma"/>
                <w:b/>
                <w:bCs/>
                <w:sz w:val="12"/>
              </w:rPr>
              <w:t>62.239.756.4085-0461.0032-02-02.04</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4.000,00</w:t>
            </w:r>
          </w:p>
        </w:tc>
        <w:tc>
          <w:tcPr>
            <w:tcW w:w="850"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1.620,00</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5.620,00</w:t>
            </w:r>
          </w:p>
        </w:tc>
        <w:tc>
          <w:tcPr>
            <w:tcW w:w="915"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9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57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5.620,00</w:t>
            </w:r>
          </w:p>
        </w:tc>
        <w:tc>
          <w:tcPr>
            <w:tcW w:w="69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-5.620,00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8"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9" w:type="dxa"/>
            <w:tcBorders>
              <w:top w:val="nil"/>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0,00</w:t>
            </w:r>
          </w:p>
        </w:tc>
      </w:tr>
      <w:tr w:rsidR="00902604" w:rsidRPr="00571FF3" w:rsidTr="00700C6B">
        <w:trPr>
          <w:trHeight w:val="22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02604" w:rsidRPr="00C52365" w:rsidRDefault="00902604" w:rsidP="00902604">
            <w:pPr>
              <w:rPr>
                <w:rFonts w:ascii="Tahoma" w:hAnsi="Tahoma" w:cs="Tahoma"/>
                <w:b/>
                <w:bCs/>
                <w:sz w:val="12"/>
              </w:rPr>
            </w:pPr>
            <w:r w:rsidRPr="00C52365">
              <w:rPr>
                <w:rFonts w:ascii="Tahoma" w:hAnsi="Tahoma" w:cs="Tahoma"/>
                <w:b/>
                <w:bCs/>
                <w:sz w:val="12"/>
              </w:rPr>
              <w:t>62.239.756.4085-0461.0032-02-03.02</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3.000,00</w:t>
            </w:r>
          </w:p>
        </w:tc>
        <w:tc>
          <w:tcPr>
            <w:tcW w:w="850"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5"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3.000,00</w:t>
            </w:r>
          </w:p>
        </w:tc>
        <w:tc>
          <w:tcPr>
            <w:tcW w:w="79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3.000,00</w:t>
            </w:r>
          </w:p>
        </w:tc>
        <w:tc>
          <w:tcPr>
            <w:tcW w:w="57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3.000,00</w:t>
            </w:r>
          </w:p>
        </w:tc>
        <w:tc>
          <w:tcPr>
            <w:tcW w:w="69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3.000,00</w:t>
            </w:r>
          </w:p>
        </w:tc>
        <w:tc>
          <w:tcPr>
            <w:tcW w:w="85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2.893,95</w:t>
            </w:r>
          </w:p>
        </w:tc>
        <w:tc>
          <w:tcPr>
            <w:tcW w:w="708"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106,05</w:t>
            </w:r>
          </w:p>
        </w:tc>
        <w:tc>
          <w:tcPr>
            <w:tcW w:w="709" w:type="dxa"/>
            <w:tcBorders>
              <w:top w:val="nil"/>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106,05</w:t>
            </w:r>
          </w:p>
        </w:tc>
      </w:tr>
      <w:tr w:rsidR="00902604" w:rsidRPr="00571FF3" w:rsidTr="00902604">
        <w:trPr>
          <w:trHeight w:val="22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02604" w:rsidRPr="00C52365" w:rsidRDefault="00902604" w:rsidP="00902604">
            <w:pPr>
              <w:rPr>
                <w:rFonts w:ascii="Tahoma" w:hAnsi="Tahoma" w:cs="Tahoma"/>
                <w:b/>
                <w:bCs/>
                <w:sz w:val="12"/>
              </w:rPr>
            </w:pPr>
            <w:r w:rsidRPr="00C52365">
              <w:rPr>
                <w:rFonts w:ascii="Tahoma" w:hAnsi="Tahoma" w:cs="Tahoma"/>
                <w:b/>
                <w:bCs/>
                <w:sz w:val="12"/>
              </w:rPr>
              <w:t>62.239.756.4085-0461.0032-02-03.03.10</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850"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1"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915" w:type="dxa"/>
            <w:gridSpan w:val="2"/>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9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57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69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919"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4"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8" w:type="dxa"/>
            <w:tcBorders>
              <w:top w:val="nil"/>
              <w:left w:val="nil"/>
              <w:bottom w:val="single" w:sz="4" w:space="0" w:color="auto"/>
              <w:right w:val="single" w:sz="4" w:space="0" w:color="auto"/>
            </w:tcBorders>
            <w:shd w:val="clear" w:color="auto" w:fill="auto"/>
            <w:noWrap/>
            <w:hideMark/>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9" w:type="dxa"/>
            <w:tcBorders>
              <w:top w:val="nil"/>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0,00</w:t>
            </w:r>
          </w:p>
        </w:tc>
      </w:tr>
      <w:tr w:rsidR="00902604" w:rsidRPr="00571FF3" w:rsidTr="00700C6B">
        <w:trPr>
          <w:trHeight w:val="223"/>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62.239.756.4085-0461.0032-02-03.03.20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5.302,35</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5"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6.302,35</w:t>
            </w:r>
          </w:p>
        </w:tc>
        <w:tc>
          <w:tcPr>
            <w:tcW w:w="79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6.302,35</w:t>
            </w:r>
          </w:p>
        </w:tc>
        <w:tc>
          <w:tcPr>
            <w:tcW w:w="57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6.302,35</w:t>
            </w:r>
          </w:p>
        </w:tc>
        <w:tc>
          <w:tcPr>
            <w:tcW w:w="69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6.302,35</w:t>
            </w:r>
          </w:p>
        </w:tc>
        <w:tc>
          <w:tcPr>
            <w:tcW w:w="85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6.302,35</w:t>
            </w:r>
          </w:p>
        </w:tc>
        <w:tc>
          <w:tcPr>
            <w:tcW w:w="708"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9" w:type="dxa"/>
            <w:tcBorders>
              <w:top w:val="single" w:sz="4" w:space="0" w:color="auto"/>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0,00</w:t>
            </w:r>
          </w:p>
        </w:tc>
      </w:tr>
      <w:tr w:rsidR="00902604" w:rsidRPr="00571FF3" w:rsidTr="00700C6B">
        <w:trPr>
          <w:trHeight w:val="223"/>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62.239.756.4085-0461.0032-02-03.05</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5"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79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57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69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85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8"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2.000,00</w:t>
            </w:r>
          </w:p>
        </w:tc>
        <w:tc>
          <w:tcPr>
            <w:tcW w:w="709" w:type="dxa"/>
            <w:tcBorders>
              <w:top w:val="single" w:sz="4" w:space="0" w:color="auto"/>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2.000,00</w:t>
            </w:r>
          </w:p>
        </w:tc>
      </w:tr>
      <w:tr w:rsidR="00902604" w:rsidRPr="00571FF3" w:rsidTr="00700C6B">
        <w:trPr>
          <w:trHeight w:val="223"/>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62.239.756.4085-0461.0032-02-03.07</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5"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79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57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69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85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85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708"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1.000,00</w:t>
            </w:r>
          </w:p>
        </w:tc>
        <w:tc>
          <w:tcPr>
            <w:tcW w:w="709" w:type="dxa"/>
            <w:tcBorders>
              <w:top w:val="single" w:sz="4" w:space="0" w:color="auto"/>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1.000,00</w:t>
            </w:r>
          </w:p>
        </w:tc>
      </w:tr>
      <w:tr w:rsidR="00902604" w:rsidRPr="00571FF3" w:rsidTr="00700C6B">
        <w:trPr>
          <w:trHeight w:val="223"/>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2.133.000,00</w:t>
            </w:r>
          </w:p>
        </w:tc>
        <w:tc>
          <w:tcPr>
            <w:tcW w:w="850"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865.927,35</w:t>
            </w:r>
          </w:p>
        </w:tc>
        <w:tc>
          <w:tcPr>
            <w:tcW w:w="851"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21.418,23</w:t>
            </w:r>
          </w:p>
        </w:tc>
        <w:tc>
          <w:tcPr>
            <w:tcW w:w="915" w:type="dxa"/>
            <w:gridSpan w:val="2"/>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2.977.509,12</w:t>
            </w:r>
          </w:p>
        </w:tc>
        <w:tc>
          <w:tcPr>
            <w:tcW w:w="79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2.977.509,12</w:t>
            </w:r>
          </w:p>
        </w:tc>
        <w:tc>
          <w:tcPr>
            <w:tcW w:w="57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0,00</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2.998.927,35</w:t>
            </w:r>
          </w:p>
        </w:tc>
        <w:tc>
          <w:tcPr>
            <w:tcW w:w="69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-24.228,23</w:t>
            </w:r>
          </w:p>
        </w:tc>
        <w:tc>
          <w:tcPr>
            <w:tcW w:w="919"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2.974.699,12</w:t>
            </w:r>
          </w:p>
        </w:tc>
        <w:tc>
          <w:tcPr>
            <w:tcW w:w="854"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2.810,00</w:t>
            </w:r>
          </w:p>
        </w:tc>
        <w:tc>
          <w:tcPr>
            <w:tcW w:w="850"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3.904.629,58</w:t>
            </w:r>
          </w:p>
        </w:tc>
        <w:tc>
          <w:tcPr>
            <w:tcW w:w="708" w:type="dxa"/>
            <w:tcBorders>
              <w:top w:val="single" w:sz="4" w:space="0" w:color="auto"/>
              <w:left w:val="nil"/>
              <w:bottom w:val="single" w:sz="4" w:space="0" w:color="auto"/>
              <w:right w:val="single" w:sz="4" w:space="0" w:color="auto"/>
            </w:tcBorders>
            <w:shd w:val="clear" w:color="auto" w:fill="auto"/>
            <w:noWrap/>
          </w:tcPr>
          <w:p w:rsidR="00902604" w:rsidRPr="00902604" w:rsidRDefault="00902604" w:rsidP="00902604">
            <w:pPr>
              <w:rPr>
                <w:rFonts w:ascii="Tahoma" w:hAnsi="Tahoma" w:cs="Tahoma"/>
                <w:b/>
                <w:bCs/>
                <w:sz w:val="12"/>
              </w:rPr>
            </w:pPr>
            <w:r w:rsidRPr="00902604">
              <w:rPr>
                <w:rFonts w:ascii="Tahoma" w:hAnsi="Tahoma" w:cs="Tahoma"/>
                <w:b/>
                <w:bCs/>
                <w:sz w:val="12"/>
              </w:rPr>
              <w:t>-929.930,46</w:t>
            </w:r>
          </w:p>
        </w:tc>
        <w:tc>
          <w:tcPr>
            <w:tcW w:w="709" w:type="dxa"/>
            <w:tcBorders>
              <w:top w:val="single" w:sz="4" w:space="0" w:color="auto"/>
              <w:left w:val="nil"/>
              <w:bottom w:val="single" w:sz="4" w:space="0" w:color="auto"/>
              <w:right w:val="single" w:sz="4" w:space="0" w:color="auto"/>
            </w:tcBorders>
          </w:tcPr>
          <w:p w:rsidR="00902604" w:rsidRPr="00902604" w:rsidRDefault="00902604" w:rsidP="00902604">
            <w:pPr>
              <w:rPr>
                <w:rFonts w:ascii="Tahoma" w:hAnsi="Tahoma" w:cs="Tahoma"/>
                <w:b/>
                <w:bCs/>
                <w:sz w:val="12"/>
              </w:rPr>
            </w:pPr>
            <w:r w:rsidRPr="00902604">
              <w:rPr>
                <w:rFonts w:ascii="Tahoma" w:hAnsi="Tahoma" w:cs="Tahoma"/>
                <w:b/>
                <w:bCs/>
                <w:sz w:val="12"/>
              </w:rPr>
              <w:t>-927.120,46</w:t>
            </w:r>
          </w:p>
        </w:tc>
      </w:tr>
    </w:tbl>
    <w:p w:rsidR="00113ED4" w:rsidRPr="00571FF3" w:rsidRDefault="00AF656A" w:rsidP="004928F2">
      <w:pPr>
        <w:pStyle w:val="ListeParagraf"/>
        <w:spacing w:after="0"/>
        <w:ind w:left="0"/>
        <w:jc w:val="both"/>
        <w:rPr>
          <w:rFonts w:ascii="Times New Roman" w:hAnsi="Times New Roman" w:cs="Times New Roman"/>
          <w:sz w:val="16"/>
          <w:szCs w:val="16"/>
        </w:rPr>
      </w:pPr>
      <w:r w:rsidRPr="00571FF3">
        <w:rPr>
          <w:rFonts w:ascii="Times New Roman" w:hAnsi="Times New Roman" w:cs="Times New Roman"/>
          <w:sz w:val="16"/>
          <w:szCs w:val="16"/>
        </w:rPr>
        <w:t xml:space="preserve">       </w:t>
      </w:r>
    </w:p>
    <w:p w:rsidR="001642EC" w:rsidRDefault="00571FF3" w:rsidP="004D3135">
      <w:pPr>
        <w:pStyle w:val="ListeParagraf"/>
        <w:spacing w:after="0"/>
        <w:ind w:left="0" w:firstLine="708"/>
        <w:jc w:val="both"/>
        <w:rPr>
          <w:rFonts w:ascii="Times New Roman" w:hAnsi="Times New Roman" w:cs="Times New Roman"/>
          <w:sz w:val="24"/>
          <w:szCs w:val="24"/>
        </w:rPr>
      </w:pPr>
      <w:r>
        <w:rPr>
          <w:rFonts w:ascii="Times New Roman" w:hAnsi="Times New Roman" w:cs="Times New Roman"/>
          <w:sz w:val="24"/>
          <w:szCs w:val="24"/>
        </w:rPr>
        <w:t>2017</w:t>
      </w:r>
      <w:r w:rsidR="00617970">
        <w:rPr>
          <w:rFonts w:ascii="Times New Roman" w:hAnsi="Times New Roman" w:cs="Times New Roman"/>
          <w:sz w:val="24"/>
          <w:szCs w:val="24"/>
        </w:rPr>
        <w:t xml:space="preserve"> yılında akademik </w:t>
      </w:r>
      <w:r w:rsidR="00EC2F92">
        <w:rPr>
          <w:rFonts w:ascii="Times New Roman" w:hAnsi="Times New Roman" w:cs="Times New Roman"/>
          <w:sz w:val="24"/>
          <w:szCs w:val="24"/>
        </w:rPr>
        <w:t xml:space="preserve">personel kadromuza </w:t>
      </w:r>
      <w:r>
        <w:rPr>
          <w:rFonts w:ascii="Times New Roman" w:hAnsi="Times New Roman" w:cs="Times New Roman"/>
          <w:sz w:val="24"/>
          <w:szCs w:val="24"/>
        </w:rPr>
        <w:t>bir</w:t>
      </w:r>
      <w:r w:rsidR="001642EC">
        <w:rPr>
          <w:rFonts w:ascii="Times New Roman" w:hAnsi="Times New Roman" w:cs="Times New Roman"/>
          <w:sz w:val="24"/>
          <w:szCs w:val="24"/>
        </w:rPr>
        <w:t xml:space="preserve"> yardımcı doçent</w:t>
      </w:r>
      <w:r w:rsidR="00AF656A">
        <w:rPr>
          <w:rFonts w:ascii="Times New Roman" w:hAnsi="Times New Roman" w:cs="Times New Roman"/>
          <w:sz w:val="24"/>
          <w:szCs w:val="24"/>
        </w:rPr>
        <w:t xml:space="preserve"> ve </w:t>
      </w:r>
      <w:r>
        <w:rPr>
          <w:rFonts w:ascii="Times New Roman" w:hAnsi="Times New Roman" w:cs="Times New Roman"/>
          <w:sz w:val="24"/>
          <w:szCs w:val="24"/>
        </w:rPr>
        <w:t xml:space="preserve">bir öğretim </w:t>
      </w:r>
      <w:r w:rsidR="00AF656A">
        <w:rPr>
          <w:rFonts w:ascii="Times New Roman" w:hAnsi="Times New Roman" w:cs="Times New Roman"/>
          <w:sz w:val="24"/>
          <w:szCs w:val="24"/>
        </w:rPr>
        <w:t>görevlisi</w:t>
      </w:r>
      <w:r w:rsidR="00617970">
        <w:rPr>
          <w:rFonts w:ascii="Times New Roman" w:hAnsi="Times New Roman" w:cs="Times New Roman"/>
          <w:sz w:val="24"/>
          <w:szCs w:val="24"/>
        </w:rPr>
        <w:t xml:space="preserve"> </w:t>
      </w:r>
      <w:r w:rsidR="007F70AB">
        <w:rPr>
          <w:rFonts w:ascii="Times New Roman" w:hAnsi="Times New Roman" w:cs="Times New Roman"/>
          <w:sz w:val="24"/>
          <w:szCs w:val="24"/>
        </w:rPr>
        <w:t>a</w:t>
      </w:r>
      <w:r w:rsidR="00617970">
        <w:rPr>
          <w:rFonts w:ascii="Times New Roman" w:hAnsi="Times New Roman" w:cs="Times New Roman"/>
          <w:sz w:val="24"/>
          <w:szCs w:val="24"/>
        </w:rPr>
        <w:t xml:space="preserve">lımı gerçekleştiği için </w:t>
      </w:r>
      <w:r w:rsidR="0090230E">
        <w:rPr>
          <w:rFonts w:ascii="Times New Roman" w:hAnsi="Times New Roman" w:cs="Times New Roman"/>
          <w:sz w:val="24"/>
          <w:szCs w:val="24"/>
        </w:rPr>
        <w:t>Personel G</w:t>
      </w:r>
      <w:r w:rsidR="00617970">
        <w:rPr>
          <w:rFonts w:ascii="Times New Roman" w:hAnsi="Times New Roman" w:cs="Times New Roman"/>
          <w:sz w:val="24"/>
          <w:szCs w:val="24"/>
        </w:rPr>
        <w:t>ider</w:t>
      </w:r>
      <w:r w:rsidR="0090230E">
        <w:rPr>
          <w:rFonts w:ascii="Times New Roman" w:hAnsi="Times New Roman" w:cs="Times New Roman"/>
          <w:sz w:val="24"/>
          <w:szCs w:val="24"/>
        </w:rPr>
        <w:t>leri ve Sosyal Güvenlik Kurumuna Devlet Primi G</w:t>
      </w:r>
      <w:r w:rsidR="00617970">
        <w:rPr>
          <w:rFonts w:ascii="Times New Roman" w:hAnsi="Times New Roman" w:cs="Times New Roman"/>
          <w:sz w:val="24"/>
          <w:szCs w:val="24"/>
        </w:rPr>
        <w:t xml:space="preserve">iderleri yıl içerisinde artış göstermiştir. </w:t>
      </w:r>
      <w:r>
        <w:rPr>
          <w:rFonts w:ascii="Times New Roman" w:hAnsi="Times New Roman" w:cs="Times New Roman"/>
          <w:sz w:val="24"/>
          <w:szCs w:val="24"/>
        </w:rPr>
        <w:t>2017</w:t>
      </w:r>
      <w:r w:rsidR="00617970" w:rsidRPr="00617970">
        <w:rPr>
          <w:rFonts w:ascii="Times New Roman" w:hAnsi="Times New Roman" w:cs="Times New Roman"/>
          <w:sz w:val="24"/>
          <w:szCs w:val="24"/>
        </w:rPr>
        <w:t xml:space="preserve"> yılında personel sayısının da artmasına bağlı olarak Mal ve Hizmet Alımı Giderleri yolluklar ter</w:t>
      </w:r>
      <w:r w:rsidR="004C68D3">
        <w:rPr>
          <w:rFonts w:ascii="Times New Roman" w:hAnsi="Times New Roman" w:cs="Times New Roman"/>
          <w:sz w:val="24"/>
          <w:szCs w:val="24"/>
        </w:rPr>
        <w:t>tibi</w:t>
      </w:r>
      <w:r w:rsidR="00EC2F92">
        <w:rPr>
          <w:rFonts w:ascii="Times New Roman" w:hAnsi="Times New Roman" w:cs="Times New Roman"/>
          <w:sz w:val="24"/>
          <w:szCs w:val="24"/>
        </w:rPr>
        <w:t xml:space="preserve">ne yıl içerisinde ek </w:t>
      </w:r>
      <w:r w:rsidR="00617970" w:rsidRPr="00617970">
        <w:rPr>
          <w:rFonts w:ascii="Times New Roman" w:hAnsi="Times New Roman" w:cs="Times New Roman"/>
          <w:sz w:val="24"/>
          <w:szCs w:val="24"/>
        </w:rPr>
        <w:t>ödenek talep edilmiştir.</w:t>
      </w:r>
    </w:p>
    <w:p w:rsidR="004928F2" w:rsidRDefault="004928F2" w:rsidP="004928F2">
      <w:pPr>
        <w:pStyle w:val="ListeParagraf"/>
        <w:spacing w:after="0"/>
        <w:ind w:left="0"/>
        <w:jc w:val="both"/>
        <w:rPr>
          <w:rFonts w:ascii="Times New Roman" w:hAnsi="Times New Roman" w:cs="Times New Roman"/>
          <w:sz w:val="24"/>
          <w:szCs w:val="24"/>
        </w:rPr>
      </w:pPr>
    </w:p>
    <w:p w:rsidR="001642EC" w:rsidRDefault="00617970" w:rsidP="001642EC">
      <w:pPr>
        <w:pStyle w:val="ListeParagraf"/>
        <w:spacing w:before="120" w:after="120"/>
        <w:ind w:left="0" w:hanging="142"/>
        <w:jc w:val="both"/>
        <w:rPr>
          <w:sz w:val="24"/>
          <w:szCs w:val="24"/>
        </w:rPr>
      </w:pPr>
      <w:r>
        <w:rPr>
          <w:rFonts w:ascii="Times New Roman" w:hAnsi="Times New Roman" w:cs="Times New Roman"/>
          <w:sz w:val="24"/>
          <w:szCs w:val="24"/>
        </w:rPr>
        <w:t xml:space="preserve">            </w:t>
      </w:r>
      <w:r w:rsidR="007C2EA7" w:rsidRPr="007C2EA7">
        <w:rPr>
          <w:rFonts w:ascii="Times New Roman" w:hAnsi="Times New Roman" w:cs="Times New Roman"/>
          <w:sz w:val="24"/>
          <w:szCs w:val="24"/>
        </w:rPr>
        <w:t>Mal ve Hizmet Alımı Giderleri</w:t>
      </w:r>
      <w:r w:rsidR="007C2EA7">
        <w:rPr>
          <w:rFonts w:ascii="Times New Roman" w:hAnsi="Times New Roman" w:cs="Times New Roman"/>
          <w:sz w:val="24"/>
          <w:szCs w:val="24"/>
        </w:rPr>
        <w:t xml:space="preserve">, </w:t>
      </w:r>
      <w:r w:rsidR="0090230E">
        <w:rPr>
          <w:rFonts w:ascii="Times New Roman" w:hAnsi="Times New Roman" w:cs="Times New Roman"/>
          <w:sz w:val="24"/>
          <w:szCs w:val="24"/>
        </w:rPr>
        <w:t>“H</w:t>
      </w:r>
      <w:r w:rsidR="007C2EA7">
        <w:rPr>
          <w:rFonts w:ascii="Times New Roman" w:hAnsi="Times New Roman" w:cs="Times New Roman"/>
          <w:sz w:val="24"/>
          <w:szCs w:val="24"/>
        </w:rPr>
        <w:t xml:space="preserve">izmet </w:t>
      </w:r>
      <w:r w:rsidR="0090230E">
        <w:rPr>
          <w:rFonts w:ascii="Times New Roman" w:hAnsi="Times New Roman" w:cs="Times New Roman"/>
          <w:sz w:val="24"/>
          <w:szCs w:val="24"/>
        </w:rPr>
        <w:t>A</w:t>
      </w:r>
      <w:r w:rsidR="007C2EA7">
        <w:rPr>
          <w:rFonts w:ascii="Times New Roman" w:hAnsi="Times New Roman" w:cs="Times New Roman"/>
          <w:sz w:val="24"/>
          <w:szCs w:val="24"/>
        </w:rPr>
        <w:t>lımları</w:t>
      </w:r>
      <w:r w:rsidR="0090230E">
        <w:rPr>
          <w:rFonts w:ascii="Times New Roman" w:hAnsi="Times New Roman" w:cs="Times New Roman"/>
          <w:sz w:val="24"/>
          <w:szCs w:val="24"/>
        </w:rPr>
        <w:t>”</w:t>
      </w:r>
      <w:r w:rsidR="007C2EA7">
        <w:rPr>
          <w:rFonts w:ascii="Times New Roman" w:hAnsi="Times New Roman" w:cs="Times New Roman"/>
          <w:sz w:val="24"/>
          <w:szCs w:val="24"/>
        </w:rPr>
        <w:t xml:space="preserve"> tertibinden yalnızca Birimimiz telefon faturası kullanım ücretleri ödeme</w:t>
      </w:r>
      <w:r w:rsidR="0090230E">
        <w:rPr>
          <w:rFonts w:ascii="Times New Roman" w:hAnsi="Times New Roman" w:cs="Times New Roman"/>
          <w:sz w:val="24"/>
          <w:szCs w:val="24"/>
        </w:rPr>
        <w:t>leri gerçekleşmektedir</w:t>
      </w:r>
      <w:r w:rsidR="007C2EA7">
        <w:rPr>
          <w:rFonts w:ascii="Times New Roman" w:hAnsi="Times New Roman" w:cs="Times New Roman"/>
          <w:sz w:val="24"/>
          <w:szCs w:val="24"/>
        </w:rPr>
        <w:t>.</w:t>
      </w:r>
      <w:r w:rsidR="0090230E">
        <w:rPr>
          <w:rFonts w:ascii="Times New Roman" w:hAnsi="Times New Roman" w:cs="Times New Roman"/>
          <w:sz w:val="24"/>
          <w:szCs w:val="24"/>
        </w:rPr>
        <w:t xml:space="preserve"> </w:t>
      </w:r>
      <w:r w:rsidRPr="0090230E">
        <w:rPr>
          <w:rFonts w:ascii="Times New Roman" w:hAnsi="Times New Roman" w:cs="Times New Roman"/>
          <w:sz w:val="24"/>
          <w:szCs w:val="24"/>
        </w:rPr>
        <w:t xml:space="preserve">Mal ve Hizmet Alımı Giderleri </w:t>
      </w:r>
      <w:r w:rsidR="0090230E">
        <w:rPr>
          <w:rFonts w:ascii="Times New Roman" w:hAnsi="Times New Roman" w:cs="Times New Roman"/>
          <w:sz w:val="24"/>
          <w:szCs w:val="24"/>
        </w:rPr>
        <w:t>“</w:t>
      </w:r>
      <w:r w:rsidRPr="0090230E">
        <w:rPr>
          <w:rFonts w:ascii="Times New Roman" w:hAnsi="Times New Roman" w:cs="Times New Roman"/>
          <w:color w:val="000000"/>
          <w:sz w:val="24"/>
          <w:szCs w:val="24"/>
        </w:rPr>
        <w:t>Tüketime Yönelik Mal ve Malzeme Alımlar</w:t>
      </w:r>
      <w:r w:rsidR="0090230E">
        <w:rPr>
          <w:rFonts w:ascii="Times New Roman" w:hAnsi="Times New Roman" w:cs="Times New Roman"/>
          <w:color w:val="000000"/>
          <w:sz w:val="24"/>
          <w:szCs w:val="24"/>
        </w:rPr>
        <w:t>”</w:t>
      </w:r>
      <w:r w:rsidRPr="0090230E">
        <w:rPr>
          <w:rFonts w:ascii="Times New Roman" w:hAnsi="Times New Roman" w:cs="Times New Roman"/>
          <w:color w:val="000000"/>
          <w:sz w:val="24"/>
          <w:szCs w:val="24"/>
        </w:rPr>
        <w:t xml:space="preserve"> ve </w:t>
      </w:r>
      <w:r w:rsidR="0090230E">
        <w:rPr>
          <w:rFonts w:ascii="Times New Roman" w:hAnsi="Times New Roman" w:cs="Times New Roman"/>
          <w:color w:val="000000"/>
          <w:sz w:val="24"/>
          <w:szCs w:val="24"/>
        </w:rPr>
        <w:t>“</w:t>
      </w:r>
      <w:r w:rsidR="007C2EA7" w:rsidRPr="0090230E">
        <w:rPr>
          <w:rFonts w:ascii="Times New Roman" w:hAnsi="Times New Roman" w:cs="Times New Roman"/>
          <w:sz w:val="24"/>
          <w:szCs w:val="24"/>
        </w:rPr>
        <w:t>Büro ve İşyeri</w:t>
      </w:r>
      <w:r w:rsidR="007C2EA7" w:rsidRPr="0090230E">
        <w:rPr>
          <w:rFonts w:ascii="Tahoma" w:hAnsi="Tahoma" w:cs="Tahoma"/>
          <w:color w:val="555555"/>
          <w:sz w:val="15"/>
          <w:szCs w:val="15"/>
          <w:shd w:val="clear" w:color="auto" w:fill="FAFAFA"/>
        </w:rPr>
        <w:t xml:space="preserve"> </w:t>
      </w:r>
      <w:r w:rsidR="007C2EA7" w:rsidRPr="0090230E">
        <w:rPr>
          <w:rFonts w:ascii="Times New Roman" w:hAnsi="Times New Roman" w:cs="Times New Roman"/>
          <w:sz w:val="24"/>
          <w:szCs w:val="24"/>
        </w:rPr>
        <w:t>Makine ve Teçhizat Alımları</w:t>
      </w:r>
      <w:r w:rsidR="0090230E">
        <w:rPr>
          <w:rFonts w:ascii="Times New Roman" w:hAnsi="Times New Roman" w:cs="Times New Roman"/>
          <w:sz w:val="24"/>
          <w:szCs w:val="24"/>
        </w:rPr>
        <w:t>”</w:t>
      </w:r>
      <w:r w:rsidR="007C2EA7" w:rsidRPr="0090230E">
        <w:rPr>
          <w:rStyle w:val="apple-converted-space"/>
          <w:rFonts w:ascii="Tahoma" w:hAnsi="Tahoma" w:cs="Tahoma"/>
          <w:sz w:val="15"/>
          <w:szCs w:val="15"/>
          <w:shd w:val="clear" w:color="auto" w:fill="FAFAFA"/>
        </w:rPr>
        <w:t> </w:t>
      </w:r>
      <w:r w:rsidR="007C2EA7" w:rsidRPr="0090230E">
        <w:rPr>
          <w:rFonts w:ascii="Times New Roman" w:hAnsi="Times New Roman" w:cs="Times New Roman"/>
          <w:sz w:val="24"/>
          <w:szCs w:val="24"/>
        </w:rPr>
        <w:t xml:space="preserve"> </w:t>
      </w:r>
      <w:r w:rsidRPr="0090230E">
        <w:rPr>
          <w:rFonts w:ascii="Times New Roman" w:hAnsi="Times New Roman" w:cs="Times New Roman"/>
          <w:sz w:val="24"/>
          <w:szCs w:val="24"/>
        </w:rPr>
        <w:t>tertiplerinden</w:t>
      </w:r>
      <w:r w:rsidR="001642EC">
        <w:rPr>
          <w:rFonts w:ascii="Times New Roman" w:hAnsi="Times New Roman" w:cs="Times New Roman"/>
          <w:color w:val="000000"/>
          <w:sz w:val="24"/>
          <w:szCs w:val="24"/>
        </w:rPr>
        <w:t xml:space="preserve"> </w:t>
      </w:r>
      <w:r w:rsidR="00AF656A">
        <w:rPr>
          <w:rFonts w:ascii="Times New Roman" w:hAnsi="Times New Roman" w:cs="Times New Roman"/>
          <w:color w:val="000000"/>
          <w:sz w:val="24"/>
          <w:szCs w:val="24"/>
        </w:rPr>
        <w:t>yıl içerisinde 8</w:t>
      </w:r>
      <w:r w:rsidRPr="0090230E">
        <w:rPr>
          <w:rFonts w:ascii="Times New Roman" w:hAnsi="Times New Roman" w:cs="Times New Roman"/>
          <w:color w:val="000000"/>
          <w:sz w:val="24"/>
          <w:szCs w:val="24"/>
        </w:rPr>
        <w:t xml:space="preserve"> defa</w:t>
      </w:r>
      <w:r w:rsidR="0090230E">
        <w:rPr>
          <w:rFonts w:ascii="Times New Roman" w:hAnsi="Times New Roman" w:cs="Times New Roman"/>
          <w:color w:val="000000"/>
          <w:sz w:val="24"/>
          <w:szCs w:val="24"/>
        </w:rPr>
        <w:t>,</w:t>
      </w:r>
      <w:r w:rsidRPr="0090230E">
        <w:rPr>
          <w:rFonts w:ascii="Times New Roman" w:hAnsi="Times New Roman" w:cs="Times New Roman"/>
          <w:color w:val="000000"/>
          <w:sz w:val="24"/>
          <w:szCs w:val="24"/>
        </w:rPr>
        <w:t xml:space="preserve"> doğrudan temin yoluyla </w:t>
      </w:r>
      <w:r w:rsidR="001642EC">
        <w:rPr>
          <w:rFonts w:ascii="Times New Roman" w:hAnsi="Times New Roman" w:cs="Times New Roman"/>
          <w:sz w:val="24"/>
          <w:szCs w:val="24"/>
        </w:rPr>
        <w:t>kırtasiye ve b</w:t>
      </w:r>
      <w:r w:rsidR="00EC2F92">
        <w:rPr>
          <w:rFonts w:ascii="Times New Roman" w:hAnsi="Times New Roman" w:cs="Times New Roman"/>
          <w:sz w:val="24"/>
          <w:szCs w:val="24"/>
        </w:rPr>
        <w:t>üro malzemesi, spor malzemesi</w:t>
      </w:r>
      <w:r w:rsidR="00AF656A">
        <w:rPr>
          <w:rFonts w:ascii="Times New Roman" w:hAnsi="Times New Roman" w:cs="Times New Roman"/>
          <w:sz w:val="24"/>
          <w:szCs w:val="24"/>
        </w:rPr>
        <w:t>,</w:t>
      </w:r>
      <w:r w:rsidR="001642EC" w:rsidRPr="007E41EC">
        <w:rPr>
          <w:rFonts w:ascii="Times New Roman" w:hAnsi="Times New Roman" w:cs="Times New Roman"/>
          <w:sz w:val="24"/>
          <w:szCs w:val="24"/>
        </w:rPr>
        <w:t xml:space="preserve"> büro ve iş</w:t>
      </w:r>
      <w:r w:rsidR="001642EC">
        <w:rPr>
          <w:rFonts w:ascii="Times New Roman" w:hAnsi="Times New Roman" w:cs="Times New Roman"/>
          <w:sz w:val="24"/>
          <w:szCs w:val="24"/>
        </w:rPr>
        <w:t>yeri makine ve teçhizat alımı</w:t>
      </w:r>
      <w:r w:rsidR="001642EC" w:rsidRPr="007E41EC">
        <w:rPr>
          <w:rFonts w:ascii="Times New Roman" w:hAnsi="Times New Roman" w:cs="Times New Roman"/>
          <w:sz w:val="24"/>
          <w:szCs w:val="24"/>
        </w:rPr>
        <w:t xml:space="preserve"> </w:t>
      </w:r>
      <w:r w:rsidR="00AF656A">
        <w:rPr>
          <w:rFonts w:ascii="Times New Roman" w:hAnsi="Times New Roman" w:cs="Times New Roman"/>
          <w:sz w:val="24"/>
          <w:szCs w:val="24"/>
        </w:rPr>
        <w:t xml:space="preserve">ve temizlik malzemesi alımı </w:t>
      </w:r>
      <w:r w:rsidR="001642EC" w:rsidRPr="007E41EC">
        <w:rPr>
          <w:rFonts w:ascii="Times New Roman" w:hAnsi="Times New Roman" w:cs="Times New Roman"/>
          <w:sz w:val="24"/>
          <w:szCs w:val="24"/>
        </w:rPr>
        <w:t>gerçekleşmiştir.</w:t>
      </w:r>
      <w:r w:rsidR="001642EC" w:rsidRPr="00A16DC4">
        <w:rPr>
          <w:sz w:val="24"/>
          <w:szCs w:val="24"/>
        </w:rPr>
        <w:t xml:space="preserve"> </w:t>
      </w:r>
    </w:p>
    <w:p w:rsidR="0090230E" w:rsidRPr="0090230E" w:rsidRDefault="0090230E" w:rsidP="004119A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230E">
        <w:rPr>
          <w:rFonts w:ascii="Times New Roman" w:hAnsi="Times New Roman" w:cs="Times New Roman"/>
          <w:sz w:val="24"/>
          <w:szCs w:val="24"/>
        </w:rPr>
        <w:t>Beden E</w:t>
      </w:r>
      <w:r w:rsidR="001642EC">
        <w:rPr>
          <w:rFonts w:ascii="Times New Roman" w:hAnsi="Times New Roman" w:cs="Times New Roman"/>
          <w:sz w:val="24"/>
          <w:szCs w:val="24"/>
        </w:rPr>
        <w:t>ğitimi ve Spor Yüksekokulu 03-</w:t>
      </w:r>
      <w:r w:rsidR="001642EC" w:rsidRPr="00A30431">
        <w:rPr>
          <w:rFonts w:ascii="Times New Roman" w:hAnsi="Times New Roman" w:cs="Times New Roman"/>
          <w:b/>
          <w:sz w:val="24"/>
          <w:szCs w:val="24"/>
        </w:rPr>
        <w:t xml:space="preserve"> </w:t>
      </w:r>
      <w:r w:rsidR="001642EC" w:rsidRPr="001642EC">
        <w:rPr>
          <w:rFonts w:ascii="Times New Roman" w:hAnsi="Times New Roman" w:cs="Times New Roman"/>
          <w:sz w:val="24"/>
          <w:szCs w:val="24"/>
        </w:rPr>
        <w:t>Mal ve Hizmet Alımı Giderleri</w:t>
      </w:r>
      <w:r w:rsidR="003A3BD3">
        <w:rPr>
          <w:rFonts w:ascii="Times New Roman" w:hAnsi="Times New Roman" w:cs="Times New Roman"/>
          <w:sz w:val="24"/>
          <w:szCs w:val="24"/>
        </w:rPr>
        <w:t xml:space="preserve"> kapsamında 2017</w:t>
      </w:r>
      <w:r w:rsidRPr="0090230E">
        <w:rPr>
          <w:rFonts w:ascii="Times New Roman" w:hAnsi="Times New Roman" w:cs="Times New Roman"/>
          <w:sz w:val="24"/>
          <w:szCs w:val="24"/>
        </w:rPr>
        <w:t xml:space="preserve"> yılı bütçe giderleri büt</w:t>
      </w:r>
      <w:r w:rsidR="00A92D0A">
        <w:rPr>
          <w:rFonts w:ascii="Times New Roman" w:hAnsi="Times New Roman" w:cs="Times New Roman"/>
          <w:sz w:val="24"/>
          <w:szCs w:val="24"/>
        </w:rPr>
        <w:t xml:space="preserve">çe başlangıç ödeneğine göre % </w:t>
      </w:r>
      <w:r w:rsidR="003A3BD3">
        <w:rPr>
          <w:rFonts w:ascii="Times New Roman" w:hAnsi="Times New Roman" w:cs="Times New Roman"/>
          <w:sz w:val="24"/>
          <w:szCs w:val="24"/>
        </w:rPr>
        <w:t>89,67</w:t>
      </w:r>
      <w:r w:rsidRPr="0090230E">
        <w:rPr>
          <w:rFonts w:ascii="Times New Roman" w:hAnsi="Times New Roman" w:cs="Times New Roman"/>
          <w:sz w:val="24"/>
          <w:szCs w:val="24"/>
        </w:rPr>
        <w:t xml:space="preserve"> oranında gerçekleşmiş olup, beklenen düzeye</w:t>
      </w:r>
      <w:r w:rsidR="00AF656A">
        <w:rPr>
          <w:rFonts w:ascii="Times New Roman" w:hAnsi="Times New Roman" w:cs="Times New Roman"/>
          <w:sz w:val="24"/>
          <w:szCs w:val="24"/>
        </w:rPr>
        <w:t xml:space="preserve"> çok</w:t>
      </w:r>
      <w:r w:rsidRPr="0090230E">
        <w:rPr>
          <w:rFonts w:ascii="Times New Roman" w:hAnsi="Times New Roman" w:cs="Times New Roman"/>
          <w:sz w:val="24"/>
          <w:szCs w:val="24"/>
        </w:rPr>
        <w:t xml:space="preserve"> yakın bir bütçe gerçekleşmesi sağlanmıştır. </w:t>
      </w:r>
    </w:p>
    <w:p w:rsidR="007C2EA7" w:rsidRPr="009A466A" w:rsidRDefault="007C2EA7" w:rsidP="003B22B2">
      <w:pPr>
        <w:pStyle w:val="Balk3"/>
      </w:pPr>
    </w:p>
    <w:p w:rsidR="003E33E6" w:rsidRPr="004119AD" w:rsidRDefault="004119AD" w:rsidP="003B22B2">
      <w:pPr>
        <w:pStyle w:val="Balk3"/>
      </w:pPr>
      <w:bookmarkStart w:id="23" w:name="_Toc472680803"/>
      <w:r w:rsidRPr="004119AD">
        <w:t>3-</w:t>
      </w:r>
      <w:r w:rsidR="003E33E6" w:rsidRPr="004119AD">
        <w:t>Mali Denetim Sonuçları</w:t>
      </w:r>
      <w:bookmarkEnd w:id="23"/>
    </w:p>
    <w:p w:rsidR="00F07A1C" w:rsidRPr="00F07A1C" w:rsidRDefault="00CE70A0" w:rsidP="00F07A1C">
      <w:pPr>
        <w:pStyle w:val="ListeParagraf"/>
        <w:spacing w:after="0"/>
        <w:ind w:left="644"/>
        <w:jc w:val="both"/>
        <w:rPr>
          <w:rFonts w:ascii="Times New Roman" w:hAnsi="Times New Roman" w:cs="Times New Roman"/>
          <w:b/>
          <w:sz w:val="24"/>
          <w:szCs w:val="24"/>
        </w:rPr>
      </w:pPr>
      <w:r w:rsidRPr="00ED7C31">
        <w:rPr>
          <w:rFonts w:ascii="Times New Roman" w:hAnsi="Times New Roman" w:cs="Times New Roman"/>
          <w:sz w:val="24"/>
          <w:szCs w:val="24"/>
        </w:rPr>
        <w:t xml:space="preserve">Bu başlık altında, </w:t>
      </w:r>
      <w:r w:rsidR="0090230E">
        <w:rPr>
          <w:rFonts w:ascii="Times New Roman" w:hAnsi="Times New Roman" w:cs="Times New Roman"/>
          <w:sz w:val="24"/>
          <w:szCs w:val="24"/>
        </w:rPr>
        <w:t xml:space="preserve"> B</w:t>
      </w:r>
      <w:r>
        <w:rPr>
          <w:rFonts w:ascii="Times New Roman" w:hAnsi="Times New Roman" w:cs="Times New Roman"/>
          <w:sz w:val="24"/>
          <w:szCs w:val="24"/>
        </w:rPr>
        <w:t>irimimizin</w:t>
      </w:r>
      <w:r w:rsidRPr="00ED7C31">
        <w:rPr>
          <w:rFonts w:ascii="Times New Roman" w:hAnsi="Times New Roman" w:cs="Times New Roman"/>
          <w:sz w:val="24"/>
          <w:szCs w:val="24"/>
        </w:rPr>
        <w:t xml:space="preserve"> açıklanmasını gerekli gördüğü başka hususlar bulunmamaktadır</w:t>
      </w:r>
    </w:p>
    <w:p w:rsidR="003E33E6" w:rsidRPr="004119AD" w:rsidRDefault="004119AD" w:rsidP="003B22B2">
      <w:pPr>
        <w:pStyle w:val="Balk3"/>
      </w:pPr>
      <w:bookmarkStart w:id="24" w:name="_Toc472680804"/>
      <w:r w:rsidRPr="004119AD">
        <w:t>4-</w:t>
      </w:r>
      <w:r w:rsidR="003E33E6" w:rsidRPr="004119AD">
        <w:t>Diğer Hususlar</w:t>
      </w:r>
      <w:bookmarkEnd w:id="24"/>
    </w:p>
    <w:p w:rsidR="00F07A1C" w:rsidRPr="00F07A1C" w:rsidRDefault="00605941" w:rsidP="00F07A1C">
      <w:pPr>
        <w:pStyle w:val="ListeParagraf"/>
        <w:spacing w:after="0"/>
        <w:ind w:left="644"/>
        <w:jc w:val="both"/>
        <w:rPr>
          <w:rFonts w:ascii="Times New Roman" w:hAnsi="Times New Roman" w:cs="Times New Roman"/>
          <w:sz w:val="24"/>
          <w:szCs w:val="24"/>
        </w:rPr>
      </w:pPr>
      <w:r w:rsidRPr="00ED7C31">
        <w:rPr>
          <w:rFonts w:ascii="Times New Roman" w:hAnsi="Times New Roman" w:cs="Times New Roman"/>
          <w:sz w:val="24"/>
          <w:szCs w:val="24"/>
        </w:rPr>
        <w:t xml:space="preserve">Bu başlık altında, </w:t>
      </w:r>
      <w:r w:rsidR="0090230E">
        <w:rPr>
          <w:rFonts w:ascii="Times New Roman" w:hAnsi="Times New Roman" w:cs="Times New Roman"/>
          <w:sz w:val="24"/>
          <w:szCs w:val="24"/>
        </w:rPr>
        <w:t xml:space="preserve"> B</w:t>
      </w:r>
      <w:r>
        <w:rPr>
          <w:rFonts w:ascii="Times New Roman" w:hAnsi="Times New Roman" w:cs="Times New Roman"/>
          <w:sz w:val="24"/>
          <w:szCs w:val="24"/>
        </w:rPr>
        <w:t>irimimizin</w:t>
      </w:r>
      <w:r w:rsidRPr="00ED7C31">
        <w:rPr>
          <w:rFonts w:ascii="Times New Roman" w:hAnsi="Times New Roman" w:cs="Times New Roman"/>
          <w:sz w:val="24"/>
          <w:szCs w:val="24"/>
        </w:rPr>
        <w:t xml:space="preserve"> açıklanmasını gerekli gördüğü başka hususlar bulunmamaktadır</w:t>
      </w:r>
      <w:r w:rsidR="00F07A1C">
        <w:rPr>
          <w:rFonts w:ascii="Times New Roman" w:hAnsi="Times New Roman" w:cs="Times New Roman"/>
          <w:sz w:val="24"/>
          <w:szCs w:val="24"/>
        </w:rPr>
        <w:t>.</w:t>
      </w:r>
    </w:p>
    <w:p w:rsidR="00EF3726" w:rsidRPr="004119AD" w:rsidRDefault="00EF3726" w:rsidP="00F07A1C">
      <w:pPr>
        <w:spacing w:after="0"/>
        <w:jc w:val="both"/>
        <w:rPr>
          <w:rFonts w:ascii="Times New Roman" w:hAnsi="Times New Roman" w:cs="Times New Roman"/>
          <w:b/>
          <w:sz w:val="28"/>
          <w:szCs w:val="28"/>
        </w:rPr>
      </w:pPr>
    </w:p>
    <w:p w:rsidR="003E33E6" w:rsidRPr="004119AD" w:rsidRDefault="004119AD" w:rsidP="00C17F91">
      <w:pPr>
        <w:pStyle w:val="Balk2"/>
      </w:pPr>
      <w:bookmarkStart w:id="25" w:name="_Toc472680805"/>
      <w:r w:rsidRPr="004119AD">
        <w:t xml:space="preserve">B - </w:t>
      </w:r>
      <w:r w:rsidR="003E33E6" w:rsidRPr="004119AD">
        <w:t>Performans Bilgileri</w:t>
      </w:r>
      <w:bookmarkEnd w:id="25"/>
    </w:p>
    <w:p w:rsidR="00F07A1C" w:rsidRPr="00F07A1C" w:rsidRDefault="00F07A1C" w:rsidP="00F07A1C">
      <w:pPr>
        <w:spacing w:after="0"/>
        <w:jc w:val="both"/>
        <w:rPr>
          <w:rFonts w:ascii="Times New Roman" w:hAnsi="Times New Roman" w:cs="Times New Roman"/>
          <w:b/>
          <w:sz w:val="24"/>
          <w:szCs w:val="24"/>
        </w:rPr>
      </w:pPr>
    </w:p>
    <w:p w:rsidR="00F07A1C" w:rsidRPr="00F07A1C" w:rsidRDefault="003E33E6" w:rsidP="00F07A1C">
      <w:pPr>
        <w:pStyle w:val="ListeParagraf"/>
        <w:spacing w:after="0"/>
        <w:ind w:left="0" w:firstLine="284"/>
        <w:jc w:val="both"/>
        <w:rPr>
          <w:rFonts w:ascii="Times New Roman" w:hAnsi="Times New Roman" w:cs="Times New Roman"/>
          <w:sz w:val="24"/>
          <w:szCs w:val="24"/>
        </w:rPr>
      </w:pPr>
      <w:r>
        <w:rPr>
          <w:rFonts w:ascii="Times New Roman" w:hAnsi="Times New Roman" w:cs="Times New Roman"/>
          <w:b/>
          <w:sz w:val="24"/>
          <w:szCs w:val="24"/>
        </w:rPr>
        <w:t xml:space="preserve">GEÇİCİ MADDE 2- (1) </w:t>
      </w:r>
      <w:r>
        <w:rPr>
          <w:rFonts w:ascii="Times New Roman" w:hAnsi="Times New Roman" w:cs="Times New Roman"/>
          <w:sz w:val="24"/>
          <w:szCs w:val="24"/>
        </w:rPr>
        <w:t>Kamu idareleri ilk performans programlarını hazırladıkları yıla kadar, faaliyet raporlarının performans bilgileri bölümünde sadece faaliyete ve projelere ilişkin bilgilere yer verirler.</w:t>
      </w:r>
    </w:p>
    <w:p w:rsidR="00F07A1C" w:rsidRPr="00474914" w:rsidRDefault="00F07A1C" w:rsidP="00C17F91">
      <w:pPr>
        <w:pStyle w:val="Balk2"/>
      </w:pPr>
    </w:p>
    <w:p w:rsidR="003E33E6" w:rsidRPr="003B22B2" w:rsidRDefault="004119AD" w:rsidP="003B22B2">
      <w:pPr>
        <w:pStyle w:val="Balk3"/>
      </w:pPr>
      <w:bookmarkStart w:id="26" w:name="_Toc472680806"/>
      <w:r w:rsidRPr="003B22B2">
        <w:t>1-</w:t>
      </w:r>
      <w:r w:rsidR="003E33E6" w:rsidRPr="003B22B2">
        <w:t>Faaliyet ve Proje Bilgileri</w:t>
      </w:r>
      <w:bookmarkEnd w:id="26"/>
    </w:p>
    <w:p w:rsidR="00480667" w:rsidRDefault="00480667" w:rsidP="00480667">
      <w:pPr>
        <w:pStyle w:val="GvdeMetni"/>
        <w:spacing w:line="276" w:lineRule="auto"/>
        <w:ind w:right="165"/>
        <w:jc w:val="both"/>
        <w:rPr>
          <w:rFonts w:eastAsiaTheme="minorHAnsi"/>
          <w:color w:val="000000"/>
          <w:lang w:val="tr-TR"/>
        </w:rPr>
      </w:pPr>
    </w:p>
    <w:p w:rsidR="00480667" w:rsidRDefault="00480667" w:rsidP="00480667">
      <w:pPr>
        <w:pStyle w:val="GvdeMetni"/>
        <w:spacing w:line="276" w:lineRule="auto"/>
        <w:ind w:right="165"/>
        <w:jc w:val="both"/>
      </w:pPr>
      <w:r>
        <w:rPr>
          <w:rFonts w:eastAsiaTheme="minorHAnsi"/>
          <w:color w:val="000000"/>
          <w:lang w:val="tr-TR"/>
        </w:rPr>
        <w:t xml:space="preserve">    </w:t>
      </w:r>
      <w:r w:rsidR="001E274E">
        <w:rPr>
          <w:rFonts w:eastAsiaTheme="minorHAnsi"/>
          <w:color w:val="000000"/>
          <w:lang w:val="tr-TR"/>
        </w:rPr>
        <w:tab/>
      </w:r>
      <w:r>
        <w:rPr>
          <w:rFonts w:eastAsiaTheme="minorHAnsi"/>
          <w:color w:val="000000"/>
          <w:lang w:val="tr-TR"/>
        </w:rPr>
        <w:t xml:space="preserve"> </w:t>
      </w:r>
      <w:r>
        <w:t xml:space="preserve">Bu başlık altında, faaliyet raporunun ilişkin olduğu yıl içerisinde yürütülen faaliyet ve projeler ile bunların sonuçlarına ilişkin detaylı açıklamalara yer verilmesi gerekmektedir. </w:t>
      </w:r>
    </w:p>
    <w:p w:rsidR="00480667" w:rsidRDefault="00480667" w:rsidP="00480667">
      <w:pPr>
        <w:pStyle w:val="GvdeMetni"/>
        <w:spacing w:line="276" w:lineRule="auto"/>
        <w:ind w:right="165"/>
        <w:jc w:val="both"/>
      </w:pPr>
      <w:r>
        <w:t xml:space="preserve">   </w:t>
      </w:r>
      <w:r w:rsidR="00CF62B7">
        <w:t xml:space="preserve"> </w:t>
      </w:r>
      <w:r w:rsidR="001E274E">
        <w:tab/>
      </w:r>
      <w:r w:rsidR="00CF62B7">
        <w:t xml:space="preserve"> </w:t>
      </w:r>
      <w:r w:rsidR="001534DB">
        <w:t>Fakültemiz ilk olarak 2021-2022</w:t>
      </w:r>
      <w:r>
        <w:t xml:space="preserve"> eğitim-öğretim yılında eğitim faaliyetlerine başladığı için bu başlık altında </w:t>
      </w:r>
      <w:r w:rsidR="001E274E">
        <w:t>arzu edilen sayıda</w:t>
      </w:r>
      <w:r>
        <w:t xml:space="preserve"> faaliyet türü belirtil</w:t>
      </w:r>
      <w:r w:rsidR="001E274E">
        <w:t>ememiştir</w:t>
      </w:r>
      <w:r>
        <w:t>.</w:t>
      </w:r>
    </w:p>
    <w:p w:rsidR="00480667" w:rsidRDefault="00CF62B7" w:rsidP="00480667">
      <w:pPr>
        <w:pStyle w:val="GvdeMetni"/>
        <w:spacing w:before="1" w:line="276" w:lineRule="auto"/>
        <w:ind w:right="169"/>
        <w:jc w:val="both"/>
      </w:pPr>
      <w:r>
        <w:t xml:space="preserve">    </w:t>
      </w:r>
      <w:r w:rsidR="001E274E">
        <w:tab/>
      </w:r>
      <w:r w:rsidR="001534DB">
        <w:t xml:space="preserve"> Fakültemiz 2022-2023</w:t>
      </w:r>
      <w:r w:rsidR="00480667">
        <w:t xml:space="preserve"> eğitim-öğretim yılında </w:t>
      </w:r>
      <w:r>
        <w:t xml:space="preserve">Eğitim-Öğretim Faaliyetlerine başlamıştır. </w:t>
      </w:r>
      <w:r w:rsidR="00480667">
        <w:t xml:space="preserve">Beden Eğitimi ve Spor Eğitimi Bölümü, </w:t>
      </w:r>
      <w:r>
        <w:t>ve Spor Yönet</w:t>
      </w:r>
      <w:r w:rsidR="001534DB">
        <w:t>iciliği Bölümlerinde 1. s</w:t>
      </w:r>
      <w:r w:rsidR="00480667">
        <w:t xml:space="preserve">ınıf öğrencileri </w:t>
      </w:r>
      <w:r>
        <w:t>öğrenim görmektedir.</w:t>
      </w:r>
    </w:p>
    <w:p w:rsidR="00480667" w:rsidRDefault="00480667" w:rsidP="00480667">
      <w:pPr>
        <w:pStyle w:val="GvdeMetni"/>
        <w:spacing w:before="1" w:line="276" w:lineRule="auto"/>
        <w:ind w:right="169"/>
        <w:jc w:val="both"/>
      </w:pPr>
      <w:r>
        <w:t xml:space="preserve">    </w:t>
      </w:r>
      <w:r w:rsidR="001E274E">
        <w:tab/>
      </w:r>
      <w:r w:rsidR="001534DB">
        <w:t xml:space="preserve">Fakültemiz </w:t>
      </w:r>
      <w:r>
        <w:t>eğitim-öğretim yılı başında yeni kayıt yaptıran 1.</w:t>
      </w:r>
      <w:r w:rsidR="00EC2F92">
        <w:t xml:space="preserve"> </w:t>
      </w:r>
      <w:r>
        <w:t>sınıf öğrencilerine oryantasyon semineri gerçekleştirmiştir.</w:t>
      </w:r>
    </w:p>
    <w:p w:rsidR="00A0381D" w:rsidRPr="00CF62B7" w:rsidRDefault="00EF5B91" w:rsidP="00CF62B7">
      <w:pPr>
        <w:pStyle w:val="GvdeMetni"/>
        <w:ind w:right="100" w:firstLine="708"/>
        <w:jc w:val="both"/>
      </w:pPr>
      <w:r>
        <w:t xml:space="preserve"> </w:t>
      </w:r>
      <w:r w:rsidR="001534DB">
        <w:t xml:space="preserve">2021-2022 </w:t>
      </w:r>
      <w:r w:rsidR="00A0381D">
        <w:rPr>
          <w:shd w:val="clear" w:color="auto" w:fill="FFFFFF"/>
        </w:rPr>
        <w:t>Yıl</w:t>
      </w:r>
      <w:r w:rsidR="001534DB">
        <w:rPr>
          <w:shd w:val="clear" w:color="auto" w:fill="FFFFFF"/>
        </w:rPr>
        <w:t>ı içerisinde çeşitli branşlarda 5</w:t>
      </w:r>
      <w:r w:rsidR="00A0381D">
        <w:rPr>
          <w:shd w:val="clear" w:color="auto" w:fill="FFFFFF"/>
        </w:rPr>
        <w:t xml:space="preserve"> adet turnuva gerçekleştirilmiştir.</w:t>
      </w:r>
    </w:p>
    <w:p w:rsidR="00DD7C3D" w:rsidRPr="00CF62B7" w:rsidRDefault="00DD7C3D" w:rsidP="00480667">
      <w:pPr>
        <w:pStyle w:val="GvdeMetni"/>
        <w:ind w:right="100"/>
        <w:jc w:val="both"/>
      </w:pPr>
    </w:p>
    <w:p w:rsidR="00DD7C3D" w:rsidRDefault="00DD7C3D" w:rsidP="00480667">
      <w:pPr>
        <w:pStyle w:val="GvdeMetni"/>
        <w:ind w:right="100"/>
        <w:jc w:val="both"/>
      </w:pPr>
    </w:p>
    <w:p w:rsidR="00C9251F" w:rsidRPr="00220119" w:rsidRDefault="0015666C" w:rsidP="00C9251F">
      <w:pPr>
        <w:rPr>
          <w:b/>
        </w:rPr>
      </w:pPr>
      <w:bookmarkStart w:id="27" w:name="_Toc440376735"/>
      <w:r>
        <w:rPr>
          <w:b/>
        </w:rPr>
        <w:t xml:space="preserve">1.1 </w:t>
      </w:r>
      <w:r w:rsidR="00DA5701" w:rsidRPr="00220119">
        <w:rPr>
          <w:b/>
        </w:rPr>
        <w:t>Faaliyet</w:t>
      </w:r>
      <w:r w:rsidR="003A2B25" w:rsidRPr="00220119">
        <w:rPr>
          <w:b/>
        </w:rPr>
        <w:t xml:space="preserve"> ve Proje</w:t>
      </w:r>
      <w:r w:rsidR="00DA5701" w:rsidRPr="00220119">
        <w:rPr>
          <w:b/>
        </w:rPr>
        <w:t xml:space="preserve"> Bilgileri</w:t>
      </w:r>
      <w:bookmarkEnd w:id="27"/>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Faaliyet Türü</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Sempozyum ve Kongre</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Konferans</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Panel</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Seminer</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Açık Oturum</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Söyleşi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 xml:space="preserve">Tiyatro </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Konser</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Sergi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Turnuva</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Teknik Gezi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Eğitim Seminerleri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lastRenderedPageBreak/>
              <w:t>Ulusal Toplantı</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(Açıkhava Etkinlikleri, Eğlence, Çay, Dj Partisi, Törenler, Ziyaretler, Geziler v.b.)</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Çalıştay</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Film Gösterimi</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Bağış ve Yardım Kampanyası(Kan Bağışı)</w:t>
            </w:r>
          </w:p>
        </w:tc>
        <w:tc>
          <w:tcPr>
            <w:tcW w:w="4890" w:type="dxa"/>
          </w:tcPr>
          <w:p w:rsidR="00DA5701" w:rsidRPr="00DA5701" w:rsidRDefault="00DA5701" w:rsidP="001139FF">
            <w:pPr>
              <w:pStyle w:val="ListeParagraf"/>
              <w:ind w:left="0"/>
              <w:jc w:val="center"/>
              <w:rPr>
                <w:rFonts w:ascii="Times New Roman" w:hAnsi="Times New Roman" w:cs="Times New Roman"/>
                <w:sz w:val="24"/>
                <w:szCs w:val="24"/>
              </w:rPr>
            </w:pP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Bilgilendirme ve Tanıtım Toplantısı</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Anma Törenleri</w:t>
            </w:r>
          </w:p>
        </w:tc>
        <w:tc>
          <w:tcPr>
            <w:tcW w:w="4890" w:type="dxa"/>
          </w:tcPr>
          <w:p w:rsidR="00DA5701" w:rsidRPr="00DA5701" w:rsidRDefault="00DD7C3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Açılış ve Kapanış Törenleri</w:t>
            </w:r>
          </w:p>
        </w:tc>
        <w:tc>
          <w:tcPr>
            <w:tcW w:w="4890" w:type="dxa"/>
          </w:tcPr>
          <w:p w:rsidR="00DA5701" w:rsidRPr="00DA5701" w:rsidRDefault="00A0381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Öğrenci Oryantasyon Semineri</w:t>
            </w:r>
          </w:p>
        </w:tc>
        <w:tc>
          <w:tcPr>
            <w:tcW w:w="4890" w:type="dxa"/>
          </w:tcPr>
          <w:p w:rsidR="00DA5701" w:rsidRPr="00DA5701" w:rsidRDefault="00DD7C3D"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w:t>
            </w:r>
          </w:p>
        </w:tc>
      </w:tr>
      <w:tr w:rsidR="00DA5701" w:rsidTr="0043091B">
        <w:tc>
          <w:tcPr>
            <w:tcW w:w="4890" w:type="dxa"/>
            <w:vAlign w:val="center"/>
          </w:tcPr>
          <w:p w:rsidR="00DA5701" w:rsidRPr="00DA5701" w:rsidRDefault="00DA5701" w:rsidP="0043091B">
            <w:pPr>
              <w:rPr>
                <w:rFonts w:ascii="Times New Roman" w:hAnsi="Times New Roman" w:cs="Times New Roman"/>
                <w:b/>
                <w:sz w:val="24"/>
                <w:szCs w:val="24"/>
              </w:rPr>
            </w:pPr>
            <w:r>
              <w:rPr>
                <w:rFonts w:ascii="Times New Roman" w:hAnsi="Times New Roman" w:cs="Times New Roman"/>
                <w:b/>
                <w:sz w:val="24"/>
                <w:szCs w:val="24"/>
              </w:rPr>
              <w:t>TOPLAM</w:t>
            </w:r>
          </w:p>
        </w:tc>
        <w:tc>
          <w:tcPr>
            <w:tcW w:w="4890" w:type="dxa"/>
          </w:tcPr>
          <w:p w:rsidR="00DA5701" w:rsidRPr="00DA5701" w:rsidRDefault="00EE523F" w:rsidP="001139FF">
            <w:pPr>
              <w:pStyle w:val="ListeParagraf"/>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F07A1C" w:rsidRPr="00B35920" w:rsidRDefault="00F07A1C" w:rsidP="00B35920">
      <w:pPr>
        <w:spacing w:after="0"/>
        <w:jc w:val="both"/>
        <w:rPr>
          <w:rFonts w:ascii="Times New Roman" w:hAnsi="Times New Roman" w:cs="Times New Roman"/>
          <w:b/>
          <w:sz w:val="24"/>
          <w:szCs w:val="24"/>
        </w:rPr>
      </w:pPr>
    </w:p>
    <w:p w:rsidR="00DA5701" w:rsidRPr="00782E65" w:rsidRDefault="00DA5701" w:rsidP="0015666C">
      <w:pPr>
        <w:pStyle w:val="ListeParagraf"/>
        <w:numPr>
          <w:ilvl w:val="1"/>
          <w:numId w:val="21"/>
        </w:numPr>
        <w:spacing w:after="0"/>
        <w:jc w:val="both"/>
        <w:rPr>
          <w:rFonts w:ascii="Times New Roman" w:hAnsi="Times New Roman" w:cs="Times New Roman"/>
          <w:b/>
          <w:sz w:val="24"/>
          <w:szCs w:val="24"/>
        </w:rPr>
      </w:pPr>
      <w:r w:rsidRPr="00782E65">
        <w:rPr>
          <w:rFonts w:ascii="Times New Roman" w:hAnsi="Times New Roman" w:cs="Times New Roman"/>
          <w:b/>
          <w:sz w:val="24"/>
          <w:szCs w:val="24"/>
        </w:rPr>
        <w:t>Yayınlarla İlgili Faaliyet Bilgileri</w:t>
      </w:r>
    </w:p>
    <w:p w:rsidR="00DA5701" w:rsidRPr="00AB3BC4" w:rsidRDefault="00DA5701" w:rsidP="00DA5701">
      <w:pPr>
        <w:pStyle w:val="ListeParagraf"/>
        <w:spacing w:after="0"/>
        <w:ind w:left="1429"/>
        <w:jc w:val="both"/>
        <w:rPr>
          <w:rFonts w:ascii="Times New Roman" w:hAnsi="Times New Roman" w:cs="Times New Roman"/>
          <w:b/>
          <w:sz w:val="16"/>
          <w:szCs w:val="16"/>
        </w:rPr>
      </w:pPr>
    </w:p>
    <w:p w:rsidR="00DA5701" w:rsidRPr="00A823D0" w:rsidRDefault="00DA5701" w:rsidP="00A823D0">
      <w:pPr>
        <w:pStyle w:val="ListeParagraf"/>
        <w:numPr>
          <w:ilvl w:val="0"/>
          <w:numId w:val="11"/>
        </w:numPr>
        <w:spacing w:after="0"/>
        <w:jc w:val="both"/>
        <w:rPr>
          <w:rFonts w:ascii="Times New Roman" w:hAnsi="Times New Roman" w:cs="Times New Roman"/>
          <w:sz w:val="24"/>
          <w:szCs w:val="24"/>
        </w:rPr>
      </w:pPr>
      <w:r w:rsidRPr="00A823D0">
        <w:rPr>
          <w:rFonts w:ascii="Times New Roman" w:hAnsi="Times New Roman" w:cs="Times New Roman"/>
          <w:sz w:val="24"/>
          <w:szCs w:val="24"/>
        </w:rPr>
        <w:t>İndekslere giren hakemli dergilerde yapılan yayınlar</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Yayın Türü</w:t>
            </w:r>
          </w:p>
        </w:tc>
        <w:tc>
          <w:tcPr>
            <w:tcW w:w="4890" w:type="dxa"/>
          </w:tcPr>
          <w:p w:rsidR="00DA5701" w:rsidRDefault="00DA5701" w:rsidP="00DA570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Sayısı</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Makale</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9</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Makale</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Bildiri</w:t>
            </w:r>
          </w:p>
        </w:tc>
        <w:tc>
          <w:tcPr>
            <w:tcW w:w="4890" w:type="dxa"/>
          </w:tcPr>
          <w:p w:rsidR="00DA5701" w:rsidRDefault="00EB0883"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23</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Ulusal Bildiri</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Uluslararası Kitap</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Ulus</w:t>
            </w:r>
            <w:r>
              <w:rPr>
                <w:rFonts w:ascii="Times New Roman" w:hAnsi="Times New Roman" w:cs="Times New Roman"/>
                <w:sz w:val="24"/>
                <w:szCs w:val="24"/>
              </w:rPr>
              <w:t>a</w:t>
            </w:r>
            <w:r w:rsidRPr="00DA5701">
              <w:rPr>
                <w:rFonts w:ascii="Times New Roman" w:hAnsi="Times New Roman" w:cs="Times New Roman"/>
                <w:sz w:val="24"/>
                <w:szCs w:val="24"/>
              </w:rPr>
              <w:t>l Kitabı</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Diğer Yayınlar</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r w:rsidR="00DA5701" w:rsidTr="0043091B">
        <w:tc>
          <w:tcPr>
            <w:tcW w:w="4890" w:type="dxa"/>
            <w:vAlign w:val="center"/>
          </w:tcPr>
          <w:p w:rsidR="00DA5701" w:rsidRPr="00DA5701" w:rsidRDefault="00DA5701" w:rsidP="0043091B">
            <w:pPr>
              <w:rPr>
                <w:rFonts w:ascii="Times New Roman" w:hAnsi="Times New Roman" w:cs="Times New Roman"/>
                <w:sz w:val="24"/>
                <w:szCs w:val="24"/>
              </w:rPr>
            </w:pPr>
            <w:r w:rsidRPr="00DA5701">
              <w:rPr>
                <w:rFonts w:ascii="Times New Roman" w:hAnsi="Times New Roman" w:cs="Times New Roman"/>
                <w:sz w:val="24"/>
                <w:szCs w:val="24"/>
              </w:rPr>
              <w:t>Atıflar</w:t>
            </w:r>
          </w:p>
        </w:tc>
        <w:tc>
          <w:tcPr>
            <w:tcW w:w="4890" w:type="dxa"/>
          </w:tcPr>
          <w:p w:rsidR="00DA5701" w:rsidRDefault="00216679" w:rsidP="00605941">
            <w:pPr>
              <w:pStyle w:val="ListeParagraf"/>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15666C" w:rsidRDefault="0015666C" w:rsidP="004119AD">
      <w:pPr>
        <w:spacing w:after="0"/>
        <w:jc w:val="both"/>
        <w:rPr>
          <w:rFonts w:ascii="Times New Roman" w:hAnsi="Times New Roman" w:cs="Times New Roman"/>
          <w:sz w:val="24"/>
          <w:szCs w:val="24"/>
        </w:rPr>
      </w:pPr>
    </w:p>
    <w:p w:rsidR="00782E65" w:rsidRDefault="00782E65" w:rsidP="004119AD">
      <w:pPr>
        <w:spacing w:after="0"/>
        <w:jc w:val="both"/>
        <w:rPr>
          <w:rFonts w:ascii="Times New Roman" w:hAnsi="Times New Roman" w:cs="Times New Roman"/>
          <w:sz w:val="24"/>
          <w:szCs w:val="24"/>
        </w:rPr>
      </w:pPr>
    </w:p>
    <w:p w:rsidR="00782E65" w:rsidRPr="00934EC4" w:rsidRDefault="00782E65" w:rsidP="004119AD">
      <w:pPr>
        <w:spacing w:after="0"/>
        <w:jc w:val="both"/>
        <w:rPr>
          <w:rFonts w:ascii="Times New Roman" w:hAnsi="Times New Roman" w:cs="Times New Roman"/>
          <w:sz w:val="24"/>
          <w:szCs w:val="24"/>
        </w:rPr>
      </w:pPr>
    </w:p>
    <w:p w:rsidR="00DA5701" w:rsidRPr="0015666C" w:rsidRDefault="00DA5701" w:rsidP="0015666C">
      <w:pPr>
        <w:pStyle w:val="ListeParagraf"/>
        <w:numPr>
          <w:ilvl w:val="1"/>
          <w:numId w:val="21"/>
        </w:numPr>
        <w:spacing w:after="0"/>
        <w:jc w:val="both"/>
        <w:rPr>
          <w:rFonts w:ascii="Times New Roman" w:hAnsi="Times New Roman" w:cs="Times New Roman"/>
          <w:b/>
          <w:sz w:val="24"/>
          <w:szCs w:val="24"/>
        </w:rPr>
      </w:pPr>
      <w:r w:rsidRPr="0015666C">
        <w:rPr>
          <w:rFonts w:ascii="Times New Roman" w:hAnsi="Times New Roman" w:cs="Times New Roman"/>
          <w:b/>
          <w:sz w:val="24"/>
          <w:szCs w:val="24"/>
        </w:rPr>
        <w:t>Üniversiteler Arasında Yapılan İkili Anlaşmalar</w:t>
      </w:r>
    </w:p>
    <w:p w:rsidR="00C8346C" w:rsidRDefault="00C8346C" w:rsidP="00C8346C">
      <w:pPr>
        <w:pStyle w:val="ListeParagraf"/>
        <w:spacing w:after="0"/>
        <w:ind w:left="1429"/>
        <w:jc w:val="both"/>
        <w:rPr>
          <w:rFonts w:ascii="Times New Roman" w:hAnsi="Times New Roman" w:cs="Times New Roman"/>
          <w:b/>
          <w:sz w:val="24"/>
          <w:szCs w:val="24"/>
        </w:rPr>
      </w:pPr>
    </w:p>
    <w:p w:rsidR="0015666C" w:rsidRPr="0015666C" w:rsidRDefault="00AA1CB1" w:rsidP="0015666C">
      <w:pPr>
        <w:pStyle w:val="ListeParagraf"/>
        <w:spacing w:after="0"/>
        <w:ind w:left="1429"/>
        <w:jc w:val="both"/>
        <w:rPr>
          <w:rFonts w:ascii="Times New Roman" w:hAnsi="Times New Roman" w:cs="Times New Roman"/>
          <w:b/>
          <w:sz w:val="24"/>
          <w:szCs w:val="24"/>
        </w:rPr>
      </w:pPr>
      <w:r>
        <w:rPr>
          <w:rFonts w:ascii="Times New Roman" w:hAnsi="Times New Roman" w:cs="Times New Roman"/>
          <w:b/>
          <w:sz w:val="24"/>
          <w:szCs w:val="24"/>
        </w:rPr>
        <w:t xml:space="preserve">1.3.1- </w:t>
      </w:r>
      <w:r w:rsidR="0015666C" w:rsidRPr="0015666C">
        <w:rPr>
          <w:rFonts w:ascii="Times New Roman" w:hAnsi="Times New Roman" w:cs="Times New Roman"/>
          <w:b/>
          <w:sz w:val="24"/>
          <w:szCs w:val="24"/>
        </w:rPr>
        <w:t>Erasmus kapsamında üniversiteler arasında yapılan ikili anlaşmalar</w:t>
      </w:r>
    </w:p>
    <w:tbl>
      <w:tblPr>
        <w:tblStyle w:val="TabloKlavuzu"/>
        <w:tblW w:w="0" w:type="auto"/>
        <w:tblLook w:val="04A0" w:firstRow="1" w:lastRow="0" w:firstColumn="1" w:lastColumn="0" w:noHBand="0" w:noVBand="1"/>
      </w:tblPr>
      <w:tblGrid>
        <w:gridCol w:w="3260"/>
        <w:gridCol w:w="3260"/>
        <w:gridCol w:w="3260"/>
      </w:tblGrid>
      <w:tr w:rsidR="00AA1CB1" w:rsidTr="00AA1CB1">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Ülke</w:t>
            </w:r>
          </w:p>
        </w:tc>
        <w:tc>
          <w:tcPr>
            <w:tcW w:w="3260"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Bölüm</w:t>
            </w:r>
          </w:p>
        </w:tc>
      </w:tr>
      <w:tr w:rsidR="00AA1CB1" w:rsidTr="00AA1CB1">
        <w:tc>
          <w:tcPr>
            <w:tcW w:w="3260" w:type="dxa"/>
          </w:tcPr>
          <w:p w:rsidR="00AA1CB1" w:rsidRDefault="00CD4849"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CD4849"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CD4849"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r w:rsidR="00EE44A2">
              <w:rPr>
                <w:rFonts w:ascii="Times New Roman" w:hAnsi="Times New Roman" w:cs="Times New Roman"/>
                <w:b/>
                <w:sz w:val="24"/>
                <w:szCs w:val="24"/>
              </w:rPr>
              <w:t xml:space="preserve"> </w:t>
            </w:r>
          </w:p>
        </w:tc>
      </w:tr>
      <w:tr w:rsidR="00AA1CB1" w:rsidTr="00AA1CB1">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A1CB1">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60" w:type="dxa"/>
          </w:tcPr>
          <w:p w:rsidR="00AA1CB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1418"/>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1.3.2- Yabancı Yükseköğretim Kurumları ile İmzalanan İşbirliği Protokolleri</w:t>
      </w:r>
    </w:p>
    <w:tbl>
      <w:tblPr>
        <w:tblStyle w:val="TabloKlavuzu"/>
        <w:tblW w:w="0" w:type="auto"/>
        <w:tblLook w:val="04A0" w:firstRow="1" w:lastRow="0" w:firstColumn="1" w:lastColumn="0" w:noHBand="0" w:noVBand="1"/>
      </w:tblPr>
      <w:tblGrid>
        <w:gridCol w:w="675"/>
        <w:gridCol w:w="2977"/>
        <w:gridCol w:w="2835"/>
        <w:gridCol w:w="3293"/>
      </w:tblGrid>
      <w:tr w:rsidR="00AA1CB1" w:rsidTr="00AA1CB1">
        <w:tc>
          <w:tcPr>
            <w:tcW w:w="67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Sıra</w:t>
            </w:r>
          </w:p>
        </w:tc>
        <w:tc>
          <w:tcPr>
            <w:tcW w:w="2977"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Kurum Adı</w:t>
            </w:r>
          </w:p>
        </w:tc>
        <w:tc>
          <w:tcPr>
            <w:tcW w:w="2835"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Şehir/Ülke</w:t>
            </w:r>
          </w:p>
        </w:tc>
        <w:tc>
          <w:tcPr>
            <w:tcW w:w="3293" w:type="dxa"/>
          </w:tcPr>
          <w:p w:rsidR="00AA1CB1" w:rsidRDefault="00AA1CB1" w:rsidP="00AA1CB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İmzalandığı Yıl/Kapsamı</w:t>
            </w:r>
          </w:p>
        </w:tc>
      </w:tr>
      <w:tr w:rsidR="007C3CE8" w:rsidTr="00AA1CB1">
        <w:tc>
          <w:tcPr>
            <w:tcW w:w="675" w:type="dxa"/>
          </w:tcPr>
          <w:p w:rsidR="007C3CE8" w:rsidRDefault="00D67E35"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7C3CE8" w:rsidRDefault="00D67E35" w:rsidP="00BF0F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7C3CE8" w:rsidRDefault="00D67E35" w:rsidP="00BF0F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7C3CE8" w:rsidRDefault="00D67E35" w:rsidP="00BF0FB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7C3CE8" w:rsidTr="00AA1CB1">
        <w:tc>
          <w:tcPr>
            <w:tcW w:w="67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7C3CE8" w:rsidTr="00AA1CB1">
        <w:tc>
          <w:tcPr>
            <w:tcW w:w="67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977"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2835"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293" w:type="dxa"/>
          </w:tcPr>
          <w:p w:rsidR="007C3CE8" w:rsidRDefault="007C3CE8"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AA1CB1" w:rsidRDefault="00AA1CB1" w:rsidP="00AA1CB1">
      <w:pPr>
        <w:pStyle w:val="ListeParagraf"/>
        <w:spacing w:after="0"/>
        <w:ind w:left="0"/>
        <w:jc w:val="both"/>
        <w:rPr>
          <w:rFonts w:ascii="Times New Roman" w:hAnsi="Times New Roman" w:cs="Times New Roman"/>
          <w:b/>
          <w:sz w:val="24"/>
          <w:szCs w:val="24"/>
        </w:rPr>
      </w:pPr>
    </w:p>
    <w:p w:rsidR="00AA1CB1" w:rsidRDefault="00AA1CB1" w:rsidP="00AA1CB1">
      <w:pPr>
        <w:pStyle w:val="ListeParagraf"/>
        <w:spacing w:after="0"/>
        <w:ind w:left="1418"/>
        <w:jc w:val="both"/>
        <w:rPr>
          <w:rFonts w:ascii="Times New Roman" w:hAnsi="Times New Roman" w:cs="Times New Roman"/>
          <w:b/>
          <w:sz w:val="24"/>
          <w:szCs w:val="24"/>
        </w:rPr>
      </w:pPr>
      <w:r>
        <w:rPr>
          <w:rFonts w:ascii="Times New Roman" w:hAnsi="Times New Roman" w:cs="Times New Roman"/>
          <w:b/>
          <w:sz w:val="24"/>
          <w:szCs w:val="24"/>
        </w:rPr>
        <w:t>1.3.</w:t>
      </w:r>
      <w:r w:rsidR="00D67E35">
        <w:rPr>
          <w:rFonts w:ascii="Times New Roman" w:hAnsi="Times New Roman" w:cs="Times New Roman"/>
          <w:b/>
          <w:sz w:val="24"/>
          <w:szCs w:val="24"/>
        </w:rPr>
        <w:t>3- 2022</w:t>
      </w:r>
      <w:r>
        <w:rPr>
          <w:rFonts w:ascii="Times New Roman" w:hAnsi="Times New Roman" w:cs="Times New Roman"/>
          <w:b/>
          <w:sz w:val="24"/>
          <w:szCs w:val="24"/>
        </w:rPr>
        <w:t xml:space="preserve"> Yılı Üniversiteler Arasında Yapılan İkili Anlaşmalar (Farabi)</w:t>
      </w:r>
    </w:p>
    <w:tbl>
      <w:tblPr>
        <w:tblStyle w:val="TabloKlavuzu"/>
        <w:tblW w:w="0" w:type="auto"/>
        <w:tblLook w:val="04A0" w:firstRow="1" w:lastRow="0" w:firstColumn="1" w:lastColumn="0" w:noHBand="0" w:noVBand="1"/>
      </w:tblPr>
      <w:tblGrid>
        <w:gridCol w:w="4890"/>
        <w:gridCol w:w="4890"/>
      </w:tblGrid>
      <w:tr w:rsidR="00DA5701" w:rsidTr="00DA5701">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Üniversite Adı</w:t>
            </w:r>
          </w:p>
        </w:tc>
        <w:tc>
          <w:tcPr>
            <w:tcW w:w="4890" w:type="dxa"/>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Anlaşmanın İçeriği</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DA5701" w:rsidTr="00DA5701">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4890" w:type="dxa"/>
          </w:tcPr>
          <w:p w:rsidR="00DA5701" w:rsidRDefault="007C2EA7" w:rsidP="00C8346C">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605941" w:rsidRPr="00964419" w:rsidRDefault="00D62956" w:rsidP="00852A3E">
      <w:pPr>
        <w:spacing w:after="0"/>
        <w:ind w:firstLine="708"/>
        <w:jc w:val="both"/>
        <w:rPr>
          <w:rFonts w:ascii="Times New Roman" w:hAnsi="Times New Roman" w:cs="Times New Roman"/>
          <w:b/>
          <w:sz w:val="24"/>
          <w:szCs w:val="24"/>
        </w:rPr>
      </w:pPr>
      <w:r>
        <w:rPr>
          <w:rFonts w:ascii="Times New Roman" w:hAnsi="Times New Roman" w:cs="Times New Roman"/>
          <w:sz w:val="24"/>
          <w:szCs w:val="24"/>
        </w:rPr>
        <w:lastRenderedPageBreak/>
        <w:t>*</w:t>
      </w:r>
      <w:r w:rsidR="00746B03">
        <w:rPr>
          <w:rFonts w:ascii="Times New Roman" w:hAnsi="Times New Roman" w:cs="Times New Roman"/>
          <w:sz w:val="24"/>
          <w:szCs w:val="24"/>
        </w:rPr>
        <w:t>Yüksekokulumuz yeni kurulduğu için bu başlıklar altında verilen tablolara dair istenen bilgiler düzenlenememiştir.</w:t>
      </w:r>
    </w:p>
    <w:p w:rsidR="00DD65D1" w:rsidRDefault="00DD65D1" w:rsidP="00DD65D1">
      <w:pPr>
        <w:pStyle w:val="ListeParagraf"/>
        <w:spacing w:after="0"/>
        <w:ind w:left="1429"/>
        <w:jc w:val="both"/>
        <w:rPr>
          <w:rFonts w:ascii="Times New Roman" w:hAnsi="Times New Roman" w:cs="Times New Roman"/>
          <w:b/>
          <w:sz w:val="24"/>
          <w:szCs w:val="24"/>
        </w:rPr>
      </w:pPr>
    </w:p>
    <w:p w:rsidR="00C9251F" w:rsidRDefault="00C9251F" w:rsidP="00DD65D1">
      <w:pPr>
        <w:pStyle w:val="ListeParagraf"/>
        <w:spacing w:after="0"/>
        <w:ind w:left="1429"/>
        <w:jc w:val="both"/>
        <w:rPr>
          <w:rFonts w:ascii="Times New Roman" w:hAnsi="Times New Roman" w:cs="Times New Roman"/>
          <w:b/>
          <w:sz w:val="24"/>
          <w:szCs w:val="24"/>
        </w:rPr>
      </w:pPr>
    </w:p>
    <w:p w:rsidR="00DA5701" w:rsidRPr="004928F2" w:rsidRDefault="00DA5701" w:rsidP="004928F2">
      <w:pPr>
        <w:spacing w:after="0"/>
        <w:jc w:val="both"/>
        <w:rPr>
          <w:rFonts w:ascii="Times New Roman" w:hAnsi="Times New Roman" w:cs="Times New Roman"/>
          <w:b/>
          <w:sz w:val="24"/>
          <w:szCs w:val="24"/>
        </w:rPr>
      </w:pPr>
      <w:r w:rsidRPr="004928F2">
        <w:rPr>
          <w:rFonts w:ascii="Times New Roman" w:hAnsi="Times New Roman" w:cs="Times New Roman"/>
          <w:b/>
          <w:sz w:val="24"/>
          <w:szCs w:val="24"/>
        </w:rPr>
        <w:t>Proje Bilgileri</w:t>
      </w:r>
    </w:p>
    <w:p w:rsidR="00C8346C" w:rsidRDefault="00C8346C" w:rsidP="00C8346C">
      <w:pPr>
        <w:pStyle w:val="ListeParagraf"/>
        <w:spacing w:after="0"/>
        <w:ind w:left="1429"/>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857"/>
        <w:gridCol w:w="1358"/>
        <w:gridCol w:w="1351"/>
        <w:gridCol w:w="1350"/>
        <w:gridCol w:w="1590"/>
        <w:gridCol w:w="1350"/>
      </w:tblGrid>
      <w:tr w:rsidR="00DA5701" w:rsidTr="00AB3BC4">
        <w:tc>
          <w:tcPr>
            <w:tcW w:w="9856" w:type="dxa"/>
            <w:gridSpan w:val="6"/>
          </w:tcPr>
          <w:p w:rsidR="00DA5701" w:rsidRDefault="00DA5701" w:rsidP="00DA570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Bilimsel Araştırma Proje Sayısı</w:t>
            </w:r>
          </w:p>
        </w:tc>
      </w:tr>
      <w:tr w:rsidR="00AB3BC4" w:rsidTr="00AB3BC4">
        <w:trPr>
          <w:trHeight w:val="135"/>
        </w:trPr>
        <w:tc>
          <w:tcPr>
            <w:tcW w:w="2857" w:type="dxa"/>
            <w:vMerge w:val="restart"/>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Projeler</w:t>
            </w:r>
          </w:p>
        </w:tc>
        <w:tc>
          <w:tcPr>
            <w:tcW w:w="6999" w:type="dxa"/>
            <w:gridSpan w:val="5"/>
            <w:vAlign w:val="center"/>
          </w:tcPr>
          <w:p w:rsidR="00AB3BC4" w:rsidRDefault="00E16A5B"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2022</w:t>
            </w:r>
          </w:p>
        </w:tc>
      </w:tr>
      <w:tr w:rsidR="00AB3BC4" w:rsidTr="00AB3BC4">
        <w:trPr>
          <w:trHeight w:val="135"/>
        </w:trPr>
        <w:tc>
          <w:tcPr>
            <w:tcW w:w="2857" w:type="dxa"/>
            <w:vMerge/>
            <w:vAlign w:val="center"/>
          </w:tcPr>
          <w:p w:rsidR="00AB3BC4" w:rsidRDefault="00AB3BC4" w:rsidP="00AB3BC4">
            <w:pPr>
              <w:pStyle w:val="ListeParagraf"/>
              <w:ind w:left="0"/>
              <w:jc w:val="center"/>
              <w:rPr>
                <w:rFonts w:ascii="Times New Roman" w:hAnsi="Times New Roman" w:cs="Times New Roman"/>
                <w:b/>
                <w:sz w:val="24"/>
                <w:szCs w:val="24"/>
              </w:rPr>
            </w:pPr>
          </w:p>
        </w:tc>
        <w:tc>
          <w:tcPr>
            <w:tcW w:w="1358"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Önceki Yıldan Devreden Proje</w:t>
            </w:r>
          </w:p>
        </w:tc>
        <w:tc>
          <w:tcPr>
            <w:tcW w:w="1351"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Eklenen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59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Yıl içinde Tamamlanan Proje</w:t>
            </w:r>
          </w:p>
        </w:tc>
        <w:tc>
          <w:tcPr>
            <w:tcW w:w="1350"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 Ödenek TL</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DPT</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TÜBİTAK</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A.B.</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Bilimsel Araştırma Projeleri</w:t>
            </w:r>
          </w:p>
        </w:tc>
        <w:tc>
          <w:tcPr>
            <w:tcW w:w="1358"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FC5F3D"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216679">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TAGEM</w:t>
            </w:r>
          </w:p>
        </w:tc>
        <w:tc>
          <w:tcPr>
            <w:tcW w:w="1358"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Kalkınma Ajansı</w:t>
            </w:r>
          </w:p>
        </w:tc>
        <w:tc>
          <w:tcPr>
            <w:tcW w:w="1358"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A1CB1" w:rsidTr="00AB3BC4">
        <w:trPr>
          <w:trHeight w:val="135"/>
        </w:trPr>
        <w:tc>
          <w:tcPr>
            <w:tcW w:w="2857" w:type="dxa"/>
            <w:vAlign w:val="center"/>
          </w:tcPr>
          <w:p w:rsidR="00AA1CB1" w:rsidRDefault="00AA1CB1" w:rsidP="00AA1CB1">
            <w:pPr>
              <w:pStyle w:val="ListeParagraf"/>
              <w:ind w:left="0"/>
              <w:rPr>
                <w:rFonts w:ascii="Times New Roman" w:hAnsi="Times New Roman" w:cs="Times New Roman"/>
                <w:b/>
                <w:sz w:val="24"/>
                <w:szCs w:val="24"/>
              </w:rPr>
            </w:pPr>
            <w:r>
              <w:rPr>
                <w:rFonts w:ascii="Times New Roman" w:hAnsi="Times New Roman" w:cs="Times New Roman"/>
                <w:b/>
                <w:sz w:val="24"/>
                <w:szCs w:val="24"/>
              </w:rPr>
              <w:t>Diğer</w:t>
            </w:r>
          </w:p>
        </w:tc>
        <w:tc>
          <w:tcPr>
            <w:tcW w:w="1358"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A1CB1"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AB3BC4" w:rsidTr="00AB3BC4">
        <w:trPr>
          <w:trHeight w:val="135"/>
        </w:trPr>
        <w:tc>
          <w:tcPr>
            <w:tcW w:w="2857" w:type="dxa"/>
            <w:vAlign w:val="center"/>
          </w:tcPr>
          <w:p w:rsidR="00AB3BC4" w:rsidRDefault="00AB3BC4"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TOPLAM</w:t>
            </w:r>
          </w:p>
        </w:tc>
        <w:tc>
          <w:tcPr>
            <w:tcW w:w="1358"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1"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B35920"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59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350" w:type="dxa"/>
            <w:vAlign w:val="center"/>
          </w:tcPr>
          <w:p w:rsidR="00AB3BC4" w:rsidRDefault="00216679" w:rsidP="00AB3BC4">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w:t>
            </w:r>
          </w:p>
        </w:tc>
      </w:tr>
    </w:tbl>
    <w:p w:rsidR="008C690B" w:rsidRDefault="008C690B" w:rsidP="00C17F91">
      <w:pPr>
        <w:pStyle w:val="Balk1"/>
      </w:pPr>
    </w:p>
    <w:p w:rsidR="00782E65" w:rsidRPr="00782E65" w:rsidRDefault="00782E65" w:rsidP="00782E65"/>
    <w:p w:rsidR="00AB3BC4" w:rsidRPr="004119AD" w:rsidRDefault="004119AD" w:rsidP="00C17F91">
      <w:pPr>
        <w:pStyle w:val="Balk1"/>
      </w:pPr>
      <w:bookmarkStart w:id="28" w:name="_Toc472680807"/>
      <w:r w:rsidRPr="004119AD">
        <w:t>IV</w:t>
      </w:r>
      <w:r w:rsidR="00EC2F92">
        <w:t>.</w:t>
      </w:r>
      <w:r w:rsidRPr="004119AD">
        <w:t xml:space="preserve"> </w:t>
      </w:r>
      <w:r w:rsidR="00AB3BC4" w:rsidRPr="004119AD">
        <w:t>KURUMSAL KABİLİYET ve KAPASİTENİN DEĞERLENDİRİLMESİ</w:t>
      </w:r>
      <w:bookmarkEnd w:id="28"/>
    </w:p>
    <w:p w:rsidR="00AB3BC4" w:rsidRDefault="00AB3BC4" w:rsidP="00AB3BC4">
      <w:pPr>
        <w:pStyle w:val="ListeParagraf"/>
        <w:spacing w:after="0"/>
        <w:ind w:left="0"/>
        <w:jc w:val="both"/>
        <w:rPr>
          <w:rFonts w:ascii="Times New Roman" w:hAnsi="Times New Roman" w:cs="Times New Roman"/>
          <w:b/>
          <w:sz w:val="24"/>
          <w:szCs w:val="24"/>
        </w:rPr>
      </w:pPr>
    </w:p>
    <w:p w:rsidR="0053460C" w:rsidRDefault="00E16A5B" w:rsidP="000B1F03">
      <w:pPr>
        <w:pStyle w:val="ListeParagraf"/>
        <w:spacing w:after="0"/>
        <w:ind w:left="0" w:firstLine="349"/>
        <w:jc w:val="both"/>
        <w:rPr>
          <w:rFonts w:ascii="Times New Roman" w:hAnsi="Times New Roman" w:cs="Times New Roman"/>
          <w:sz w:val="24"/>
          <w:szCs w:val="24"/>
        </w:rPr>
      </w:pPr>
      <w:r>
        <w:rPr>
          <w:rFonts w:ascii="Times New Roman" w:hAnsi="Times New Roman" w:cs="Times New Roman"/>
          <w:sz w:val="24"/>
          <w:szCs w:val="24"/>
        </w:rPr>
        <w:t>Fakültemiz</w:t>
      </w:r>
      <w:r w:rsidR="00EC2F92">
        <w:rPr>
          <w:rFonts w:ascii="Times New Roman" w:hAnsi="Times New Roman" w:cs="Times New Roman"/>
          <w:sz w:val="24"/>
          <w:szCs w:val="24"/>
        </w:rPr>
        <w:t xml:space="preserve"> </w:t>
      </w:r>
      <w:r>
        <w:rPr>
          <w:rFonts w:ascii="Times New Roman" w:hAnsi="Times New Roman" w:cs="Times New Roman"/>
          <w:sz w:val="24"/>
          <w:szCs w:val="24"/>
        </w:rPr>
        <w:t>2021-2022</w:t>
      </w:r>
      <w:r w:rsidR="002D15BF">
        <w:rPr>
          <w:rFonts w:ascii="Times New Roman" w:hAnsi="Times New Roman" w:cs="Times New Roman"/>
          <w:sz w:val="24"/>
          <w:szCs w:val="24"/>
        </w:rPr>
        <w:t xml:space="preserve"> Eğitim-Öğretim yılında ilk kez</w:t>
      </w:r>
      <w:r w:rsidR="007C0425">
        <w:rPr>
          <w:rFonts w:ascii="Times New Roman" w:hAnsi="Times New Roman" w:cs="Times New Roman"/>
          <w:sz w:val="24"/>
          <w:szCs w:val="24"/>
        </w:rPr>
        <w:t xml:space="preserve"> öğrenci kabul etmiş olup,</w:t>
      </w:r>
      <w:r w:rsidR="002D15BF">
        <w:rPr>
          <w:rFonts w:ascii="Times New Roman" w:hAnsi="Times New Roman" w:cs="Times New Roman"/>
          <w:sz w:val="24"/>
          <w:szCs w:val="24"/>
        </w:rPr>
        <w:t xml:space="preserve"> bu </w:t>
      </w:r>
      <w:r w:rsidR="007C0425">
        <w:rPr>
          <w:rFonts w:ascii="Times New Roman" w:hAnsi="Times New Roman" w:cs="Times New Roman"/>
          <w:sz w:val="24"/>
          <w:szCs w:val="24"/>
        </w:rPr>
        <w:t>ikinci eğitim-öğretim yılında</w:t>
      </w:r>
      <w:r w:rsidR="002D15BF">
        <w:rPr>
          <w:rFonts w:ascii="Times New Roman" w:hAnsi="Times New Roman" w:cs="Times New Roman"/>
          <w:sz w:val="24"/>
          <w:szCs w:val="24"/>
        </w:rPr>
        <w:t xml:space="preserve"> sahip olunan</w:t>
      </w:r>
      <w:r w:rsidR="00934EC4">
        <w:rPr>
          <w:rFonts w:ascii="Times New Roman" w:hAnsi="Times New Roman" w:cs="Times New Roman"/>
          <w:sz w:val="24"/>
          <w:szCs w:val="24"/>
        </w:rPr>
        <w:t xml:space="preserve"> </w:t>
      </w:r>
      <w:r w:rsidR="0053460C">
        <w:rPr>
          <w:rFonts w:ascii="Times New Roman" w:hAnsi="Times New Roman" w:cs="Times New Roman"/>
          <w:sz w:val="24"/>
          <w:szCs w:val="24"/>
        </w:rPr>
        <w:t xml:space="preserve">nitelikleri göz önünde bulundurularak </w:t>
      </w:r>
      <w:r w:rsidR="007C0425">
        <w:rPr>
          <w:rFonts w:ascii="Times New Roman" w:hAnsi="Times New Roman" w:cs="Times New Roman"/>
          <w:sz w:val="24"/>
          <w:szCs w:val="24"/>
        </w:rPr>
        <w:t xml:space="preserve">yapılan bu analiz </w:t>
      </w:r>
      <w:r w:rsidR="00E31287">
        <w:rPr>
          <w:rFonts w:ascii="Times New Roman" w:hAnsi="Times New Roman" w:cs="Times New Roman"/>
          <w:sz w:val="24"/>
          <w:szCs w:val="24"/>
        </w:rPr>
        <w:t>birimimizin</w:t>
      </w:r>
      <w:r w:rsidR="0053460C">
        <w:rPr>
          <w:rFonts w:ascii="Times New Roman" w:hAnsi="Times New Roman" w:cs="Times New Roman"/>
          <w:sz w:val="24"/>
          <w:szCs w:val="24"/>
        </w:rPr>
        <w:t xml:space="preserve"> farkındalığına önemli katkı sağlamıştır. </w:t>
      </w:r>
      <w:r w:rsidR="0053460C" w:rsidRPr="00F07A1C">
        <w:rPr>
          <w:rFonts w:ascii="Times New Roman" w:hAnsi="Times New Roman" w:cs="Times New Roman"/>
          <w:sz w:val="24"/>
          <w:szCs w:val="24"/>
        </w:rPr>
        <w:t xml:space="preserve"> </w:t>
      </w:r>
    </w:p>
    <w:p w:rsidR="00D16F9F" w:rsidRPr="00F07A1C" w:rsidRDefault="00D16F9F" w:rsidP="000B1F03">
      <w:pPr>
        <w:pStyle w:val="ListeParagraf"/>
        <w:spacing w:after="0"/>
        <w:ind w:left="0" w:firstLine="349"/>
        <w:jc w:val="both"/>
        <w:rPr>
          <w:rFonts w:ascii="Times New Roman" w:hAnsi="Times New Roman" w:cs="Times New Roman"/>
          <w:sz w:val="24"/>
          <w:szCs w:val="24"/>
        </w:rPr>
      </w:pPr>
    </w:p>
    <w:p w:rsidR="0053460C" w:rsidRPr="0053460C" w:rsidRDefault="00934EC4" w:rsidP="000B1F03">
      <w:pPr>
        <w:pStyle w:val="ListeParagraf"/>
        <w:spacing w:after="0"/>
        <w:ind w:left="0" w:firstLine="349"/>
        <w:jc w:val="both"/>
        <w:rPr>
          <w:rFonts w:ascii="Times New Roman" w:hAnsi="Times New Roman" w:cs="Times New Roman"/>
          <w:sz w:val="24"/>
          <w:szCs w:val="24"/>
        </w:rPr>
      </w:pPr>
      <w:r>
        <w:rPr>
          <w:rFonts w:ascii="Times New Roman" w:hAnsi="Times New Roman" w:cs="Times New Roman"/>
          <w:sz w:val="24"/>
          <w:szCs w:val="24"/>
        </w:rPr>
        <w:t>Güçlü yönlerimizi belirlenir</w:t>
      </w:r>
      <w:r w:rsidR="0053460C">
        <w:rPr>
          <w:rFonts w:ascii="Times New Roman" w:hAnsi="Times New Roman" w:cs="Times New Roman"/>
          <w:sz w:val="24"/>
          <w:szCs w:val="24"/>
        </w:rPr>
        <w:t>ken</w:t>
      </w:r>
      <w:r w:rsidR="0053460C" w:rsidRPr="0053460C">
        <w:rPr>
          <w:rFonts w:ascii="Times New Roman" w:hAnsi="Times New Roman" w:cs="Times New Roman"/>
          <w:sz w:val="24"/>
          <w:szCs w:val="24"/>
        </w:rPr>
        <w:t xml:space="preserve">; </w:t>
      </w:r>
      <w:r w:rsidR="0053460C">
        <w:rPr>
          <w:rFonts w:ascii="Times New Roman" w:hAnsi="Times New Roman" w:cs="Times New Roman"/>
          <w:sz w:val="24"/>
          <w:szCs w:val="24"/>
        </w:rPr>
        <w:t xml:space="preserve">içinde bulunduğumuz aşamada </w:t>
      </w:r>
      <w:r w:rsidR="0053460C" w:rsidRPr="0053460C">
        <w:rPr>
          <w:rFonts w:ascii="Times New Roman" w:hAnsi="Times New Roman" w:cs="Times New Roman"/>
          <w:sz w:val="24"/>
          <w:szCs w:val="24"/>
        </w:rPr>
        <w:t xml:space="preserve">gerçekçi </w:t>
      </w:r>
      <w:r w:rsidR="0053460C">
        <w:rPr>
          <w:rFonts w:ascii="Times New Roman" w:hAnsi="Times New Roman" w:cs="Times New Roman"/>
          <w:sz w:val="24"/>
          <w:szCs w:val="24"/>
        </w:rPr>
        <w:t xml:space="preserve">bir </w:t>
      </w:r>
      <w:r>
        <w:rPr>
          <w:rFonts w:ascii="Times New Roman" w:hAnsi="Times New Roman" w:cs="Times New Roman"/>
          <w:sz w:val="24"/>
          <w:szCs w:val="24"/>
        </w:rPr>
        <w:t>gözle değerlendirmeye çalışılırken</w:t>
      </w:r>
      <w:r w:rsidR="0053460C">
        <w:rPr>
          <w:rFonts w:ascii="Times New Roman" w:hAnsi="Times New Roman" w:cs="Times New Roman"/>
          <w:sz w:val="24"/>
          <w:szCs w:val="24"/>
        </w:rPr>
        <w:t>,</w:t>
      </w:r>
      <w:r>
        <w:rPr>
          <w:rFonts w:ascii="Times New Roman" w:hAnsi="Times New Roman" w:cs="Times New Roman"/>
          <w:sz w:val="24"/>
          <w:szCs w:val="24"/>
        </w:rPr>
        <w:t xml:space="preserve"> </w:t>
      </w:r>
      <w:r w:rsidR="00E31287">
        <w:rPr>
          <w:rFonts w:ascii="Times New Roman" w:hAnsi="Times New Roman" w:cs="Times New Roman"/>
          <w:sz w:val="24"/>
          <w:szCs w:val="24"/>
        </w:rPr>
        <w:t>aynı zamanda</w:t>
      </w:r>
      <w:r w:rsidR="0053460C" w:rsidRPr="0053460C">
        <w:rPr>
          <w:rFonts w:ascii="Times New Roman" w:hAnsi="Times New Roman" w:cs="Times New Roman"/>
          <w:sz w:val="24"/>
          <w:szCs w:val="24"/>
        </w:rPr>
        <w:t xml:space="preserve"> çalışanlarımız güçlü yanlarım</w:t>
      </w:r>
      <w:r w:rsidR="0053460C">
        <w:rPr>
          <w:rFonts w:ascii="Times New Roman" w:hAnsi="Times New Roman" w:cs="Times New Roman"/>
          <w:sz w:val="24"/>
          <w:szCs w:val="24"/>
        </w:rPr>
        <w:t>ız olarak neleri görmektedirler</w:t>
      </w:r>
      <w:r w:rsidR="0053460C" w:rsidRPr="0053460C">
        <w:rPr>
          <w:rFonts w:ascii="Times New Roman" w:hAnsi="Times New Roman" w:cs="Times New Roman"/>
          <w:sz w:val="24"/>
          <w:szCs w:val="24"/>
        </w:rPr>
        <w:t xml:space="preserve"> </w:t>
      </w:r>
      <w:r>
        <w:rPr>
          <w:rFonts w:ascii="Times New Roman" w:hAnsi="Times New Roman" w:cs="Times New Roman"/>
          <w:sz w:val="24"/>
          <w:szCs w:val="24"/>
        </w:rPr>
        <w:t xml:space="preserve">sorusu </w:t>
      </w:r>
      <w:r w:rsidR="002D15BF">
        <w:rPr>
          <w:rFonts w:ascii="Times New Roman" w:hAnsi="Times New Roman" w:cs="Times New Roman"/>
          <w:sz w:val="24"/>
          <w:szCs w:val="24"/>
        </w:rPr>
        <w:t>da göz önünde bulundurulmuştur</w:t>
      </w:r>
      <w:r w:rsidR="0053460C">
        <w:rPr>
          <w:rFonts w:ascii="Times New Roman" w:hAnsi="Times New Roman" w:cs="Times New Roman"/>
          <w:sz w:val="24"/>
          <w:szCs w:val="24"/>
        </w:rPr>
        <w:t>.</w:t>
      </w:r>
      <w:r w:rsidR="00E31287">
        <w:rPr>
          <w:rFonts w:ascii="Times New Roman" w:hAnsi="Times New Roman" w:cs="Times New Roman"/>
          <w:sz w:val="24"/>
          <w:szCs w:val="24"/>
        </w:rPr>
        <w:t xml:space="preserve"> </w:t>
      </w:r>
      <w:r w:rsidR="0053460C">
        <w:rPr>
          <w:rFonts w:ascii="Times New Roman" w:hAnsi="Times New Roman" w:cs="Times New Roman"/>
          <w:sz w:val="24"/>
          <w:szCs w:val="24"/>
        </w:rPr>
        <w:t>Y</w:t>
      </w:r>
      <w:r w:rsidR="0053460C" w:rsidRPr="0053460C">
        <w:rPr>
          <w:rFonts w:ascii="Times New Roman" w:hAnsi="Times New Roman" w:cs="Times New Roman"/>
          <w:sz w:val="24"/>
          <w:szCs w:val="24"/>
        </w:rPr>
        <w:t>apılan öz</w:t>
      </w:r>
      <w:r w:rsidR="00E31287">
        <w:rPr>
          <w:rFonts w:ascii="Times New Roman" w:hAnsi="Times New Roman" w:cs="Times New Roman"/>
          <w:sz w:val="24"/>
          <w:szCs w:val="24"/>
        </w:rPr>
        <w:t xml:space="preserve"> </w:t>
      </w:r>
      <w:r w:rsidR="0053460C" w:rsidRPr="0053460C">
        <w:rPr>
          <w:rFonts w:ascii="Times New Roman" w:hAnsi="Times New Roman" w:cs="Times New Roman"/>
          <w:sz w:val="24"/>
          <w:szCs w:val="24"/>
        </w:rPr>
        <w:t>değerlendirme çalışma</w:t>
      </w:r>
      <w:r w:rsidR="002D15BF">
        <w:rPr>
          <w:rFonts w:ascii="Times New Roman" w:hAnsi="Times New Roman" w:cs="Times New Roman"/>
          <w:sz w:val="24"/>
          <w:szCs w:val="24"/>
        </w:rPr>
        <w:t xml:space="preserve">sı sonucunda Yüksekokulumuzun </w:t>
      </w:r>
      <w:r w:rsidR="0053460C" w:rsidRPr="0053460C">
        <w:rPr>
          <w:rFonts w:ascii="Times New Roman" w:hAnsi="Times New Roman" w:cs="Times New Roman"/>
          <w:sz w:val="24"/>
          <w:szCs w:val="24"/>
        </w:rPr>
        <w:t xml:space="preserve">güçlü yönleri ile zayıf yönleri tespit edilmiş olup aşağıda sıralanmıştır. </w:t>
      </w:r>
    </w:p>
    <w:p w:rsidR="004119AD" w:rsidRDefault="004119AD" w:rsidP="000B1F03">
      <w:pPr>
        <w:pStyle w:val="ListeParagraf"/>
        <w:spacing w:after="0"/>
        <w:ind w:left="0"/>
        <w:jc w:val="both"/>
        <w:rPr>
          <w:rFonts w:ascii="Times New Roman" w:hAnsi="Times New Roman" w:cs="Times New Roman"/>
          <w:sz w:val="24"/>
          <w:szCs w:val="24"/>
        </w:rPr>
      </w:pPr>
    </w:p>
    <w:p w:rsidR="00AB3BC4" w:rsidRDefault="004119AD" w:rsidP="00C17F91">
      <w:pPr>
        <w:pStyle w:val="Balk2"/>
      </w:pPr>
      <w:bookmarkStart w:id="29" w:name="_Toc472680808"/>
      <w:r>
        <w:t>A-</w:t>
      </w:r>
      <w:r w:rsidR="00B168A0" w:rsidRPr="00B168A0">
        <w:t>Üstünlükler</w:t>
      </w:r>
      <w:bookmarkEnd w:id="29"/>
    </w:p>
    <w:p w:rsidR="008C690B" w:rsidRPr="008C690B" w:rsidRDefault="008C690B" w:rsidP="008C690B"/>
    <w:p w:rsidR="000B1F03" w:rsidRPr="00C3035B" w:rsidRDefault="000B1F03" w:rsidP="000B1F03">
      <w:pPr>
        <w:spacing w:before="120" w:after="120" w:line="240" w:lineRule="auto"/>
        <w:jc w:val="both"/>
        <w:rPr>
          <w:rFonts w:ascii="Times New Roman" w:hAnsi="Times New Roman" w:cs="Times New Roman"/>
          <w:sz w:val="24"/>
          <w:szCs w:val="24"/>
        </w:rPr>
      </w:pPr>
      <w:r w:rsidRPr="00C3035B">
        <w:rPr>
          <w:rFonts w:ascii="Times New Roman" w:hAnsi="Times New Roman" w:cs="Times New Roman"/>
          <w:sz w:val="24"/>
          <w:szCs w:val="24"/>
          <w:lang w:eastAsia="tr-TR"/>
        </w:rPr>
        <w:t>-</w:t>
      </w:r>
      <w:r w:rsidRPr="00C3035B">
        <w:rPr>
          <w:rFonts w:ascii="Times New Roman" w:hAnsi="Times New Roman" w:cs="Times New Roman"/>
          <w:sz w:val="24"/>
          <w:szCs w:val="24"/>
        </w:rPr>
        <w:t xml:space="preserve"> Sevgi, saygı ve dayanışma kültürüne sahip, </w:t>
      </w:r>
      <w:r w:rsidRPr="00C3035B">
        <w:rPr>
          <w:rFonts w:ascii="Times New Roman" w:hAnsi="Times New Roman" w:cs="Times New Roman"/>
          <w:sz w:val="24"/>
          <w:szCs w:val="24"/>
          <w:lang w:eastAsia="tr-TR"/>
        </w:rPr>
        <w:t xml:space="preserve">yapıcı, iletişime açık, yenilikçi ve gelişime önem veren </w:t>
      </w:r>
      <w:r w:rsidRPr="00C3035B">
        <w:rPr>
          <w:rFonts w:ascii="Times New Roman" w:hAnsi="Times New Roman" w:cs="Times New Roman"/>
          <w:sz w:val="24"/>
          <w:szCs w:val="24"/>
        </w:rPr>
        <w:t>dürüst ve şeffaf yönetim anlayışına sahip olmak.</w:t>
      </w:r>
    </w:p>
    <w:p w:rsidR="000B1F03" w:rsidRPr="00C3035B" w:rsidRDefault="000B1F03" w:rsidP="000B1F03">
      <w:pPr>
        <w:spacing w:before="120" w:after="120" w:line="240" w:lineRule="auto"/>
        <w:jc w:val="both"/>
        <w:rPr>
          <w:rFonts w:ascii="Times New Roman" w:hAnsi="Times New Roman" w:cs="Times New Roman"/>
          <w:sz w:val="24"/>
          <w:szCs w:val="24"/>
        </w:rPr>
      </w:pPr>
      <w:r w:rsidRPr="00C3035B">
        <w:rPr>
          <w:rFonts w:ascii="Times New Roman" w:hAnsi="Times New Roman" w:cs="Times New Roman"/>
          <w:sz w:val="24"/>
          <w:szCs w:val="24"/>
        </w:rPr>
        <w:t xml:space="preserve">- </w:t>
      </w:r>
      <w:r w:rsidR="0060484D" w:rsidRPr="00C3035B">
        <w:rPr>
          <w:rFonts w:ascii="Times New Roman" w:hAnsi="Times New Roman" w:cs="Times New Roman"/>
          <w:sz w:val="24"/>
          <w:szCs w:val="24"/>
        </w:rPr>
        <w:t xml:space="preserve"> </w:t>
      </w:r>
      <w:r w:rsidRPr="00C3035B">
        <w:rPr>
          <w:rFonts w:ascii="Times New Roman" w:hAnsi="Times New Roman" w:cs="Times New Roman"/>
          <w:sz w:val="24"/>
          <w:szCs w:val="24"/>
        </w:rPr>
        <w:t>Yüksek ahlaki ve insani değerlerin benimsenmiş olması.</w:t>
      </w:r>
    </w:p>
    <w:p w:rsidR="002F31F9" w:rsidRPr="00C3035B" w:rsidRDefault="000B1F03" w:rsidP="002F31F9">
      <w:pPr>
        <w:ind w:hanging="709"/>
        <w:jc w:val="both"/>
        <w:rPr>
          <w:rFonts w:ascii="Times New Roman" w:hAnsi="Times New Roman" w:cs="Times New Roman"/>
          <w:sz w:val="24"/>
          <w:szCs w:val="24"/>
        </w:rPr>
      </w:pPr>
      <w:r w:rsidRPr="00C3035B">
        <w:rPr>
          <w:rFonts w:ascii="Times New Roman" w:hAnsi="Times New Roman" w:cs="Times New Roman"/>
          <w:sz w:val="24"/>
          <w:szCs w:val="24"/>
        </w:rPr>
        <w:lastRenderedPageBreak/>
        <w:t xml:space="preserve">            - Araştırmayı, sorgulamayı ve tartışmayı esas alan bilimsellik anlayışına sahip, y</w:t>
      </w:r>
      <w:r w:rsidR="00F54DA1" w:rsidRPr="00C3035B">
        <w:rPr>
          <w:rFonts w:ascii="Times New Roman" w:hAnsi="Times New Roman" w:cs="Times New Roman"/>
          <w:sz w:val="24"/>
          <w:szCs w:val="24"/>
        </w:rPr>
        <w:t xml:space="preserve">urt dışı </w:t>
      </w:r>
      <w:r w:rsidRPr="00C3035B">
        <w:rPr>
          <w:rFonts w:ascii="Times New Roman" w:hAnsi="Times New Roman" w:cs="Times New Roman"/>
          <w:sz w:val="24"/>
          <w:szCs w:val="24"/>
        </w:rPr>
        <w:t xml:space="preserve">            </w:t>
      </w:r>
      <w:r w:rsidR="00F54DA1" w:rsidRPr="00C3035B">
        <w:rPr>
          <w:rFonts w:ascii="Times New Roman" w:hAnsi="Times New Roman" w:cs="Times New Roman"/>
          <w:sz w:val="24"/>
          <w:szCs w:val="24"/>
        </w:rPr>
        <w:t>araştırma deneyimi olan, yeni teknolojileri kullanan güçlü ve nitelikli akademik kadroya sahip olmak</w:t>
      </w:r>
      <w:r w:rsidRPr="00C3035B">
        <w:rPr>
          <w:rFonts w:ascii="Times New Roman" w:hAnsi="Times New Roman" w:cs="Times New Roman"/>
          <w:sz w:val="24"/>
          <w:szCs w:val="24"/>
        </w:rPr>
        <w:t>.</w:t>
      </w:r>
    </w:p>
    <w:p w:rsidR="002F31F9" w:rsidRPr="00C3035B" w:rsidRDefault="002F31F9" w:rsidP="002F31F9">
      <w:pPr>
        <w:ind w:hanging="709"/>
        <w:jc w:val="both"/>
        <w:rPr>
          <w:rFonts w:ascii="Times New Roman" w:hAnsi="Times New Roman" w:cs="Times New Roman"/>
          <w:sz w:val="24"/>
          <w:szCs w:val="24"/>
        </w:rPr>
      </w:pPr>
      <w:r w:rsidRPr="00C3035B">
        <w:rPr>
          <w:rFonts w:ascii="Times New Roman" w:hAnsi="Times New Roman" w:cs="Times New Roman"/>
          <w:sz w:val="24"/>
          <w:szCs w:val="24"/>
        </w:rPr>
        <w:t xml:space="preserve">             -Program kapsamında dersleri yürütecek olan öğretim elemanlarımızın, eğitim ve alan bilgisi bakımından güçlü olmaları.</w:t>
      </w:r>
    </w:p>
    <w:p w:rsidR="002F31F9" w:rsidRPr="00C3035B" w:rsidRDefault="002F31F9" w:rsidP="00E16A5B">
      <w:pPr>
        <w:pStyle w:val="Default"/>
        <w:jc w:val="both"/>
      </w:pPr>
      <w:r w:rsidRPr="00C3035B">
        <w:t xml:space="preserve"> - </w:t>
      </w:r>
      <w:r w:rsidR="00E16A5B">
        <w:t>Fakültemizin</w:t>
      </w:r>
      <w:r w:rsidRPr="00C3035B">
        <w:t xml:space="preserve"> yeni yatırımlara da ihtiyacı olduğundan, Üniversitemizin gerekli durumlarda bunu sağlayabilecek geniş bir yerleşke alanına sahip olması, genişleme olanağının bulunması </w:t>
      </w:r>
    </w:p>
    <w:p w:rsidR="002F31F9" w:rsidRPr="00C3035B" w:rsidRDefault="002F31F9" w:rsidP="002F31F9">
      <w:pPr>
        <w:pStyle w:val="Default"/>
      </w:pPr>
    </w:p>
    <w:p w:rsidR="002F31F9" w:rsidRPr="00C3035B" w:rsidRDefault="00973382" w:rsidP="00E16A5B">
      <w:pPr>
        <w:pStyle w:val="Default"/>
        <w:jc w:val="both"/>
      </w:pPr>
      <w:r>
        <w:t xml:space="preserve">  -</w:t>
      </w:r>
      <w:r w:rsidR="00E16A5B">
        <w:t>Fakültemizin</w:t>
      </w:r>
      <w:r>
        <w:t xml:space="preserve"> Ü</w:t>
      </w:r>
      <w:r w:rsidR="002F31F9" w:rsidRPr="00C3035B">
        <w:t>niversite</w:t>
      </w:r>
      <w:r>
        <w:t>miz kampü</w:t>
      </w:r>
      <w:r w:rsidR="002F31F9" w:rsidRPr="00C3035B">
        <w:t>sü</w:t>
      </w:r>
      <w:r w:rsidR="008C634C" w:rsidRPr="00C3035B">
        <w:t xml:space="preserve"> içinde</w:t>
      </w:r>
      <w:r w:rsidR="002F31F9" w:rsidRPr="00C3035B">
        <w:t xml:space="preserve"> yer alması</w:t>
      </w:r>
      <w:r w:rsidR="00BC45FE" w:rsidRPr="00C3035B">
        <w:t xml:space="preserve">, Üniversitemizin sağlık, spor, sosyal yardımlaşma ve dayanışma, beslenme ve barınma, ulaşım bakımlarından gelişmiş olması </w:t>
      </w:r>
    </w:p>
    <w:p w:rsidR="000B1F03" w:rsidRPr="00C3035B" w:rsidRDefault="00F54DA1" w:rsidP="000B1F03">
      <w:pPr>
        <w:pStyle w:val="ListeParagraf"/>
        <w:spacing w:before="120" w:after="120" w:line="240" w:lineRule="auto"/>
        <w:ind w:left="0"/>
        <w:jc w:val="both"/>
        <w:rPr>
          <w:rFonts w:ascii="Times New Roman" w:hAnsi="Times New Roman" w:cs="Times New Roman"/>
          <w:sz w:val="24"/>
          <w:szCs w:val="24"/>
          <w:lang w:eastAsia="tr-TR"/>
        </w:rPr>
      </w:pPr>
      <w:r w:rsidRPr="00C3035B">
        <w:rPr>
          <w:rFonts w:ascii="Times New Roman" w:hAnsi="Times New Roman" w:cs="Times New Roman"/>
          <w:sz w:val="24"/>
          <w:szCs w:val="24"/>
          <w:lang w:eastAsia="tr-TR"/>
        </w:rPr>
        <w:t>-</w:t>
      </w:r>
      <w:r w:rsidR="0060484D" w:rsidRPr="00C3035B">
        <w:rPr>
          <w:rFonts w:ascii="Times New Roman" w:hAnsi="Times New Roman" w:cs="Times New Roman"/>
          <w:sz w:val="24"/>
          <w:szCs w:val="24"/>
          <w:lang w:eastAsia="tr-TR"/>
        </w:rPr>
        <w:t xml:space="preserve"> </w:t>
      </w:r>
      <w:r w:rsidR="00EC2F92">
        <w:rPr>
          <w:rFonts w:ascii="Times New Roman" w:hAnsi="Times New Roman" w:cs="Times New Roman"/>
          <w:sz w:val="24"/>
          <w:szCs w:val="24"/>
          <w:lang w:eastAsia="tr-TR"/>
        </w:rPr>
        <w:t xml:space="preserve">Yönetsel ve </w:t>
      </w:r>
      <w:r w:rsidRPr="00C3035B">
        <w:rPr>
          <w:rFonts w:ascii="Times New Roman" w:hAnsi="Times New Roman" w:cs="Times New Roman"/>
          <w:sz w:val="24"/>
          <w:szCs w:val="24"/>
          <w:lang w:eastAsia="tr-TR"/>
        </w:rPr>
        <w:t>idari faaliyetler ile ilgili sonuçların beklenen düzeyin üstün</w:t>
      </w:r>
      <w:r w:rsidR="00EC2F92">
        <w:rPr>
          <w:rFonts w:ascii="Times New Roman" w:hAnsi="Times New Roman" w:cs="Times New Roman"/>
          <w:sz w:val="24"/>
          <w:szCs w:val="24"/>
          <w:lang w:eastAsia="tr-TR"/>
        </w:rPr>
        <w:t xml:space="preserve">de olması ve buna bağlı olarak </w:t>
      </w:r>
      <w:r w:rsidRPr="00C3035B">
        <w:rPr>
          <w:rFonts w:ascii="Times New Roman" w:hAnsi="Times New Roman" w:cs="Times New Roman"/>
          <w:sz w:val="24"/>
          <w:szCs w:val="24"/>
          <w:lang w:eastAsia="tr-TR"/>
        </w:rPr>
        <w:t>karar verme ve uygulama süreçlerinin problemsiz şekilde yürütülebilmesinin sağlanması</w:t>
      </w:r>
    </w:p>
    <w:p w:rsidR="00C3035B" w:rsidRPr="00C3035B" w:rsidRDefault="00C3035B" w:rsidP="000B1F03">
      <w:pPr>
        <w:pStyle w:val="ListeParagraf"/>
        <w:spacing w:before="120" w:after="120" w:line="240" w:lineRule="auto"/>
        <w:ind w:left="0"/>
        <w:jc w:val="both"/>
        <w:rPr>
          <w:rFonts w:ascii="Times New Roman" w:hAnsi="Times New Roman" w:cs="Times New Roman"/>
          <w:sz w:val="24"/>
          <w:szCs w:val="24"/>
          <w:lang w:eastAsia="tr-TR"/>
        </w:rPr>
      </w:pPr>
    </w:p>
    <w:p w:rsidR="0053460C" w:rsidRPr="00C3035B" w:rsidRDefault="00F54DA1" w:rsidP="000B1F03">
      <w:pPr>
        <w:pStyle w:val="ListeParagraf"/>
        <w:spacing w:before="120" w:after="120" w:line="240" w:lineRule="auto"/>
        <w:ind w:left="0"/>
        <w:jc w:val="both"/>
        <w:rPr>
          <w:rFonts w:ascii="Times New Roman" w:hAnsi="Times New Roman" w:cs="Times New Roman"/>
          <w:b/>
          <w:sz w:val="24"/>
          <w:szCs w:val="24"/>
          <w:lang w:eastAsia="tr-TR"/>
        </w:rPr>
      </w:pPr>
      <w:r w:rsidRPr="00C3035B">
        <w:rPr>
          <w:rFonts w:ascii="Times New Roman" w:hAnsi="Times New Roman" w:cs="Times New Roman"/>
          <w:b/>
          <w:sz w:val="24"/>
          <w:szCs w:val="24"/>
          <w:lang w:eastAsia="tr-TR"/>
        </w:rPr>
        <w:t xml:space="preserve">  </w:t>
      </w:r>
      <w:r w:rsidR="0053460C" w:rsidRPr="00C3035B">
        <w:rPr>
          <w:rFonts w:ascii="Times New Roman" w:hAnsi="Times New Roman" w:cs="Times New Roman"/>
          <w:sz w:val="24"/>
          <w:szCs w:val="24"/>
        </w:rPr>
        <w:t>-</w:t>
      </w:r>
      <w:r w:rsidRPr="00C3035B">
        <w:rPr>
          <w:rFonts w:ascii="Times New Roman" w:hAnsi="Times New Roman" w:cs="Times New Roman"/>
          <w:sz w:val="24"/>
          <w:szCs w:val="24"/>
        </w:rPr>
        <w:t xml:space="preserve"> </w:t>
      </w:r>
      <w:r w:rsidR="0053460C" w:rsidRPr="00C3035B">
        <w:rPr>
          <w:rFonts w:ascii="Times New Roman" w:hAnsi="Times New Roman" w:cs="Times New Roman"/>
          <w:sz w:val="24"/>
          <w:szCs w:val="24"/>
        </w:rPr>
        <w:t>İş Teknolojilerinin yeterliliğinin beklenen düzeyde olması</w:t>
      </w:r>
      <w:r w:rsidR="0060484D" w:rsidRPr="00C3035B">
        <w:rPr>
          <w:rFonts w:ascii="Times New Roman" w:hAnsi="Times New Roman" w:cs="Times New Roman"/>
          <w:sz w:val="24"/>
          <w:szCs w:val="24"/>
        </w:rPr>
        <w:t>.</w:t>
      </w:r>
      <w:r w:rsidR="0053460C" w:rsidRPr="00C3035B">
        <w:rPr>
          <w:rFonts w:ascii="Times New Roman" w:hAnsi="Times New Roman" w:cs="Times New Roman"/>
          <w:sz w:val="24"/>
          <w:szCs w:val="24"/>
        </w:rPr>
        <w:t xml:space="preserve"> </w:t>
      </w:r>
    </w:p>
    <w:p w:rsidR="00B168A0" w:rsidRPr="00F07A1C" w:rsidRDefault="00B168A0" w:rsidP="00F07A1C">
      <w:pPr>
        <w:pStyle w:val="ListeParagraf"/>
        <w:spacing w:after="0"/>
        <w:ind w:left="1069"/>
        <w:jc w:val="both"/>
        <w:rPr>
          <w:rFonts w:ascii="Times New Roman" w:hAnsi="Times New Roman" w:cs="Times New Roman"/>
          <w:sz w:val="24"/>
          <w:szCs w:val="24"/>
        </w:rPr>
      </w:pPr>
    </w:p>
    <w:p w:rsidR="005258A5" w:rsidRDefault="004119AD" w:rsidP="008C690B">
      <w:pPr>
        <w:pStyle w:val="Balk2"/>
      </w:pPr>
      <w:bookmarkStart w:id="30" w:name="_Toc472680809"/>
      <w:r>
        <w:t>B-</w:t>
      </w:r>
      <w:r w:rsidR="00B168A0" w:rsidRPr="00B168A0">
        <w:t>Zayıflıklar</w:t>
      </w:r>
      <w:bookmarkEnd w:id="30"/>
    </w:p>
    <w:p w:rsidR="00A01315" w:rsidRDefault="00782E65" w:rsidP="00E31287">
      <w:pPr>
        <w:pStyle w:val="ListeParagraf"/>
        <w:spacing w:after="0"/>
        <w:ind w:left="426"/>
        <w:jc w:val="both"/>
        <w:rPr>
          <w:rFonts w:ascii="Times New Roman" w:hAnsi="Times New Roman" w:cs="Times New Roman"/>
          <w:sz w:val="24"/>
          <w:szCs w:val="24"/>
        </w:rPr>
      </w:pPr>
      <w:r>
        <w:rPr>
          <w:rFonts w:ascii="Times New Roman" w:hAnsi="Times New Roman" w:cs="Times New Roman"/>
          <w:sz w:val="24"/>
          <w:szCs w:val="24"/>
        </w:rPr>
        <w:br/>
      </w:r>
      <w:r w:rsidR="005258A5" w:rsidRPr="00A01315">
        <w:rPr>
          <w:rFonts w:ascii="Times New Roman" w:hAnsi="Times New Roman" w:cs="Times New Roman"/>
          <w:sz w:val="24"/>
          <w:szCs w:val="24"/>
        </w:rPr>
        <w:t>-İçinde bulunduğumuz aşamada kurumun fiziksel büyüklüğü ve altyapısı (m²) ve yeterli</w:t>
      </w:r>
      <w:r w:rsidR="00DF636E" w:rsidRPr="00A01315">
        <w:rPr>
          <w:rFonts w:ascii="Times New Roman" w:hAnsi="Times New Roman" w:cs="Times New Roman"/>
          <w:sz w:val="24"/>
          <w:szCs w:val="24"/>
        </w:rPr>
        <w:t>liğinin beklenen düzeyin altında</w:t>
      </w:r>
      <w:r w:rsidR="0060484D" w:rsidRPr="00A01315">
        <w:rPr>
          <w:rFonts w:ascii="Times New Roman" w:hAnsi="Times New Roman" w:cs="Times New Roman"/>
          <w:sz w:val="24"/>
          <w:szCs w:val="24"/>
        </w:rPr>
        <w:t xml:space="preserve"> olması.</w:t>
      </w:r>
    </w:p>
    <w:p w:rsidR="00E31287" w:rsidRPr="00A01315" w:rsidRDefault="00E31287" w:rsidP="00E31287">
      <w:pPr>
        <w:pStyle w:val="ListeParagraf"/>
        <w:spacing w:after="0"/>
        <w:ind w:left="426"/>
        <w:jc w:val="both"/>
        <w:rPr>
          <w:rFonts w:ascii="Times New Roman" w:hAnsi="Times New Roman" w:cs="Times New Roman"/>
          <w:sz w:val="24"/>
          <w:szCs w:val="24"/>
        </w:rPr>
      </w:pPr>
    </w:p>
    <w:p w:rsidR="0060484D" w:rsidRPr="00A01315" w:rsidRDefault="00A01315" w:rsidP="00A01315">
      <w:pPr>
        <w:spacing w:after="0"/>
        <w:jc w:val="both"/>
        <w:rPr>
          <w:rFonts w:ascii="Times New Roman" w:hAnsi="Times New Roman" w:cs="Times New Roman"/>
          <w:sz w:val="24"/>
          <w:szCs w:val="24"/>
        </w:rPr>
      </w:pPr>
      <w:r w:rsidRPr="00A01315">
        <w:rPr>
          <w:rFonts w:ascii="Times New Roman" w:hAnsi="Times New Roman" w:cs="Times New Roman"/>
          <w:sz w:val="24"/>
          <w:szCs w:val="24"/>
        </w:rPr>
        <w:t xml:space="preserve">       </w:t>
      </w:r>
      <w:r w:rsidR="0060484D" w:rsidRPr="00A01315">
        <w:rPr>
          <w:rFonts w:ascii="Times New Roman" w:hAnsi="Times New Roman" w:cs="Times New Roman"/>
          <w:sz w:val="24"/>
          <w:szCs w:val="24"/>
        </w:rPr>
        <w:t>-</w:t>
      </w:r>
      <w:r w:rsidR="00E16A5B">
        <w:rPr>
          <w:rFonts w:ascii="Times New Roman" w:hAnsi="Times New Roman" w:cs="Times New Roman"/>
          <w:sz w:val="24"/>
          <w:szCs w:val="24"/>
        </w:rPr>
        <w:t xml:space="preserve"> </w:t>
      </w:r>
      <w:r w:rsidR="0060484D" w:rsidRPr="00A01315">
        <w:rPr>
          <w:rFonts w:ascii="Times New Roman" w:hAnsi="Times New Roman" w:cs="Times New Roman"/>
          <w:sz w:val="24"/>
          <w:szCs w:val="24"/>
        </w:rPr>
        <w:t>Eğitim-Öğretim faaliyetlerinde ihtiyaç duyulan spor etkinliği alanlarının yetersizliği.</w:t>
      </w:r>
    </w:p>
    <w:p w:rsidR="00F7282A" w:rsidRPr="00A01315" w:rsidRDefault="00A01315" w:rsidP="00A01315">
      <w:pPr>
        <w:spacing w:before="120" w:after="120" w:line="240" w:lineRule="auto"/>
        <w:jc w:val="both"/>
        <w:rPr>
          <w:rFonts w:ascii="Times New Roman" w:hAnsi="Times New Roman" w:cs="Times New Roman"/>
          <w:sz w:val="24"/>
          <w:szCs w:val="24"/>
          <w:lang w:eastAsia="tr-TR"/>
        </w:rPr>
      </w:pPr>
      <w:r w:rsidRPr="00A01315">
        <w:rPr>
          <w:rFonts w:ascii="Times New Roman" w:hAnsi="Times New Roman" w:cs="Times New Roman"/>
          <w:sz w:val="24"/>
          <w:szCs w:val="24"/>
        </w:rPr>
        <w:t xml:space="preserve">      </w:t>
      </w:r>
      <w:r w:rsidR="00F7282A" w:rsidRPr="00A01315">
        <w:rPr>
          <w:rFonts w:ascii="Times New Roman" w:hAnsi="Times New Roman" w:cs="Times New Roman"/>
          <w:sz w:val="24"/>
          <w:szCs w:val="24"/>
          <w:lang w:eastAsia="tr-TR"/>
        </w:rPr>
        <w:t xml:space="preserve"> -</w:t>
      </w:r>
      <w:r w:rsidR="00E16A5B">
        <w:rPr>
          <w:rFonts w:ascii="Times New Roman" w:hAnsi="Times New Roman" w:cs="Times New Roman"/>
          <w:sz w:val="24"/>
          <w:szCs w:val="24"/>
          <w:lang w:eastAsia="tr-TR"/>
        </w:rPr>
        <w:t xml:space="preserve"> </w:t>
      </w:r>
      <w:r w:rsidRPr="00A01315">
        <w:rPr>
          <w:rFonts w:ascii="Times New Roman" w:hAnsi="Times New Roman" w:cs="Times New Roman"/>
          <w:sz w:val="24"/>
          <w:szCs w:val="24"/>
          <w:lang w:eastAsia="tr-TR"/>
        </w:rPr>
        <w:t>Akademik ve idari personel</w:t>
      </w:r>
      <w:r w:rsidR="00F7282A" w:rsidRPr="00A01315">
        <w:rPr>
          <w:rFonts w:ascii="Times New Roman" w:hAnsi="Times New Roman" w:cs="Times New Roman"/>
          <w:sz w:val="24"/>
          <w:szCs w:val="24"/>
          <w:lang w:eastAsia="tr-TR"/>
        </w:rPr>
        <w:t xml:space="preserve"> sayısının yetersiz olması</w:t>
      </w:r>
      <w:r w:rsidR="0060484D" w:rsidRPr="00A01315">
        <w:rPr>
          <w:rFonts w:ascii="Times New Roman" w:hAnsi="Times New Roman" w:cs="Times New Roman"/>
          <w:sz w:val="24"/>
          <w:szCs w:val="24"/>
          <w:lang w:eastAsia="tr-TR"/>
        </w:rPr>
        <w:t>.</w:t>
      </w:r>
    </w:p>
    <w:p w:rsidR="00F857AA" w:rsidRDefault="00A01315" w:rsidP="00D646B7">
      <w:pPr>
        <w:pStyle w:val="Default"/>
      </w:pPr>
      <w:r w:rsidRPr="00A01315">
        <w:t xml:space="preserve"> </w:t>
      </w:r>
    </w:p>
    <w:p w:rsidR="00A01315" w:rsidRPr="00A01315" w:rsidRDefault="00A01315" w:rsidP="00A01315">
      <w:pPr>
        <w:pStyle w:val="Default"/>
        <w:ind w:left="426"/>
      </w:pPr>
      <w:r w:rsidRPr="00A01315">
        <w:t>-Üniversitenin araştırma kaynakları açısından araştırma başına düşen ödeneğin yeterli</w:t>
      </w:r>
      <w:r w:rsidR="00E16A5B">
        <w:t xml:space="preserve"> </w:t>
      </w:r>
      <w:r w:rsidRPr="00A01315">
        <w:t xml:space="preserve">düzeyde olmaması </w:t>
      </w:r>
    </w:p>
    <w:p w:rsidR="00F07A1C" w:rsidRPr="00C3035B" w:rsidRDefault="00F07A1C" w:rsidP="00C3035B">
      <w:pPr>
        <w:spacing w:after="0"/>
        <w:jc w:val="both"/>
        <w:rPr>
          <w:rFonts w:ascii="Times New Roman" w:hAnsi="Times New Roman" w:cs="Times New Roman"/>
          <w:sz w:val="24"/>
          <w:szCs w:val="24"/>
        </w:rPr>
      </w:pPr>
    </w:p>
    <w:p w:rsidR="00B168A0" w:rsidRDefault="004119AD" w:rsidP="00C17F91">
      <w:pPr>
        <w:pStyle w:val="Balk2"/>
      </w:pPr>
      <w:bookmarkStart w:id="31" w:name="_Toc472680810"/>
      <w:r>
        <w:t>C-</w:t>
      </w:r>
      <w:r w:rsidR="00B168A0">
        <w:t>Değerlendirme</w:t>
      </w:r>
      <w:bookmarkEnd w:id="31"/>
    </w:p>
    <w:p w:rsidR="003A554A" w:rsidRDefault="003A554A" w:rsidP="003A554A">
      <w:pPr>
        <w:pStyle w:val="ListeParagraf"/>
        <w:spacing w:after="0"/>
        <w:ind w:left="1069"/>
        <w:jc w:val="both"/>
        <w:rPr>
          <w:rFonts w:ascii="Times New Roman" w:hAnsi="Times New Roman" w:cs="Times New Roman"/>
          <w:b/>
          <w:sz w:val="24"/>
          <w:szCs w:val="24"/>
        </w:rPr>
      </w:pPr>
    </w:p>
    <w:p w:rsidR="003A554A" w:rsidRDefault="00E16A5B" w:rsidP="003A554A">
      <w:pPr>
        <w:spacing w:after="0"/>
        <w:ind w:firstLine="708"/>
        <w:jc w:val="both"/>
        <w:rPr>
          <w:rFonts w:ascii="Times New Roman" w:hAnsi="Times New Roman" w:cs="Times New Roman"/>
          <w:sz w:val="24"/>
          <w:szCs w:val="24"/>
        </w:rPr>
      </w:pPr>
      <w:r>
        <w:rPr>
          <w:rFonts w:ascii="Times New Roman" w:hAnsi="Times New Roman" w:cs="Times New Roman"/>
          <w:sz w:val="24"/>
          <w:szCs w:val="24"/>
        </w:rPr>
        <w:t>Spor Bilimleri Fakültemiz</w:t>
      </w:r>
      <w:r w:rsidR="003A554A">
        <w:rPr>
          <w:rFonts w:ascii="Times New Roman" w:hAnsi="Times New Roman" w:cs="Times New Roman"/>
          <w:sz w:val="24"/>
          <w:szCs w:val="24"/>
        </w:rPr>
        <w:t xml:space="preserve"> </w:t>
      </w:r>
      <w:r w:rsidR="003A554A" w:rsidRPr="003A554A">
        <w:rPr>
          <w:rFonts w:ascii="Times New Roman" w:hAnsi="Times New Roman" w:cs="Times New Roman"/>
          <w:sz w:val="24"/>
          <w:szCs w:val="24"/>
        </w:rPr>
        <w:t>2547 sayılı</w:t>
      </w:r>
      <w:r w:rsidR="00EC2F92">
        <w:rPr>
          <w:rFonts w:ascii="Times New Roman" w:hAnsi="Times New Roman" w:cs="Times New Roman"/>
          <w:sz w:val="24"/>
          <w:szCs w:val="24"/>
        </w:rPr>
        <w:t xml:space="preserve"> Yükseköğretim Kanunu ve </w:t>
      </w:r>
      <w:r w:rsidR="003A554A" w:rsidRPr="003A554A">
        <w:rPr>
          <w:rFonts w:ascii="Times New Roman" w:hAnsi="Times New Roman" w:cs="Times New Roman"/>
          <w:sz w:val="24"/>
          <w:szCs w:val="24"/>
        </w:rPr>
        <w:t xml:space="preserve">5018 sayılı Kamu Mali Yönetim ve Kontrol Kanunu çerçevesinde </w:t>
      </w:r>
      <w:r w:rsidR="003A554A">
        <w:rPr>
          <w:rFonts w:ascii="Times New Roman" w:hAnsi="Times New Roman" w:cs="Times New Roman"/>
          <w:sz w:val="24"/>
          <w:szCs w:val="24"/>
        </w:rPr>
        <w:t>çalışmalarını başarı ile gerçekleştirmeye devam edecektir.</w:t>
      </w:r>
      <w:r w:rsidR="00052471">
        <w:rPr>
          <w:rFonts w:ascii="Times New Roman" w:hAnsi="Times New Roman" w:cs="Times New Roman"/>
          <w:sz w:val="24"/>
          <w:szCs w:val="24"/>
        </w:rPr>
        <w:t xml:space="preserve"> </w:t>
      </w:r>
      <w:r>
        <w:rPr>
          <w:rFonts w:ascii="Times New Roman" w:hAnsi="Times New Roman" w:cs="Times New Roman"/>
          <w:sz w:val="24"/>
          <w:szCs w:val="24"/>
        </w:rPr>
        <w:t>Fakültemiz</w:t>
      </w:r>
      <w:r w:rsidR="003A554A">
        <w:rPr>
          <w:rFonts w:ascii="Times New Roman" w:hAnsi="Times New Roman" w:cs="Times New Roman"/>
          <w:sz w:val="24"/>
          <w:szCs w:val="24"/>
        </w:rPr>
        <w:t xml:space="preserve"> ilerleyen süreçte de üstlenmiş olduğu tüm görevleri</w:t>
      </w:r>
      <w:r w:rsidR="00DD65D1" w:rsidRPr="00DD65D1">
        <w:rPr>
          <w:rFonts w:ascii="Times New Roman" w:hAnsi="Times New Roman" w:cs="Times New Roman"/>
          <w:sz w:val="24"/>
          <w:szCs w:val="24"/>
        </w:rPr>
        <w:t xml:space="preserve"> başarı ile yer</w:t>
      </w:r>
      <w:r w:rsidR="00052471">
        <w:rPr>
          <w:rFonts w:ascii="Times New Roman" w:hAnsi="Times New Roman" w:cs="Times New Roman"/>
          <w:sz w:val="24"/>
          <w:szCs w:val="24"/>
        </w:rPr>
        <w:t>ine getirebileceği inancındadır ve</w:t>
      </w:r>
      <w:r w:rsidR="00DD65D1" w:rsidRPr="00DD65D1">
        <w:rPr>
          <w:rFonts w:ascii="Times New Roman" w:hAnsi="Times New Roman" w:cs="Times New Roman"/>
          <w:sz w:val="24"/>
          <w:szCs w:val="24"/>
        </w:rPr>
        <w:t xml:space="preserve"> </w:t>
      </w:r>
      <w:r>
        <w:rPr>
          <w:rFonts w:ascii="Times New Roman" w:hAnsi="Times New Roman" w:cs="Times New Roman"/>
          <w:sz w:val="24"/>
          <w:szCs w:val="24"/>
        </w:rPr>
        <w:t>Fakültemiz</w:t>
      </w:r>
      <w:r w:rsidR="00C8346C">
        <w:rPr>
          <w:rFonts w:ascii="Times New Roman" w:hAnsi="Times New Roman" w:cs="Times New Roman"/>
          <w:sz w:val="24"/>
          <w:szCs w:val="24"/>
        </w:rPr>
        <w:t xml:space="preserve"> yürütülen</w:t>
      </w:r>
      <w:r w:rsidR="003A554A">
        <w:rPr>
          <w:rFonts w:ascii="Times New Roman" w:hAnsi="Times New Roman" w:cs="Times New Roman"/>
          <w:sz w:val="24"/>
          <w:szCs w:val="24"/>
        </w:rPr>
        <w:t xml:space="preserve"> bu çalışmalar ışığında</w:t>
      </w:r>
      <w:r w:rsidR="00C8346C">
        <w:rPr>
          <w:rFonts w:ascii="Times New Roman" w:hAnsi="Times New Roman" w:cs="Times New Roman"/>
          <w:sz w:val="24"/>
          <w:szCs w:val="24"/>
        </w:rPr>
        <w:t>,</w:t>
      </w:r>
      <w:r w:rsidR="003A554A">
        <w:rPr>
          <w:rFonts w:ascii="Times New Roman" w:hAnsi="Times New Roman" w:cs="Times New Roman"/>
          <w:sz w:val="24"/>
          <w:szCs w:val="24"/>
        </w:rPr>
        <w:t xml:space="preserve"> hızla gelişimini sürdürmektedir.</w:t>
      </w:r>
    </w:p>
    <w:p w:rsidR="005258A5" w:rsidRPr="004119AD" w:rsidRDefault="00EC2F92" w:rsidP="00C17F91">
      <w:pPr>
        <w:pStyle w:val="Balk1"/>
      </w:pPr>
      <w:bookmarkStart w:id="32" w:name="_Toc472680811"/>
      <w:r w:rsidRPr="004119AD">
        <w:t>V</w:t>
      </w:r>
      <w:r>
        <w:t>.</w:t>
      </w:r>
      <w:r w:rsidRPr="004119AD">
        <w:t xml:space="preserve"> ÖNERİ</w:t>
      </w:r>
      <w:r w:rsidR="00B168A0" w:rsidRPr="004119AD">
        <w:t xml:space="preserve"> ve TEDBİRLE</w:t>
      </w:r>
      <w:r w:rsidR="00F7313A" w:rsidRPr="004119AD">
        <w:t>R</w:t>
      </w:r>
      <w:bookmarkEnd w:id="32"/>
    </w:p>
    <w:p w:rsidR="00B168A0" w:rsidRPr="004119AD" w:rsidRDefault="00782E65" w:rsidP="00F7282A">
      <w:pPr>
        <w:ind w:firstLine="708"/>
        <w:jc w:val="both"/>
        <w:rPr>
          <w:rFonts w:ascii="Times New Roman" w:hAnsi="Times New Roman" w:cs="Times New Roman"/>
          <w:sz w:val="24"/>
          <w:szCs w:val="24"/>
        </w:rPr>
      </w:pPr>
      <w:r>
        <w:rPr>
          <w:rFonts w:ascii="Times New Roman" w:hAnsi="Times New Roman" w:cs="Times New Roman"/>
          <w:sz w:val="24"/>
          <w:szCs w:val="24"/>
        </w:rPr>
        <w:br/>
        <w:t xml:space="preserve">          </w:t>
      </w:r>
      <w:r w:rsidR="00F7313A" w:rsidRPr="004119AD">
        <w:rPr>
          <w:rFonts w:ascii="Times New Roman" w:hAnsi="Times New Roman" w:cs="Times New Roman"/>
          <w:sz w:val="24"/>
          <w:szCs w:val="24"/>
        </w:rPr>
        <w:t xml:space="preserve">Sporun toplumla ilişkisini kuvvetlendirecek ve geniş kitlelere hitap edecek gerekli organizasyonların oluşturulmasında yaşanılan zorluklar ve topluma yönelik bilgilendirme ve bilinçlendirme faaliyetlerinin yetersiz kalabilmesi hususunda hazırlıklı olmak ve bu konuda gerekli çalışmaların yapılması yönünde araştırmalarda bulunmak gerekmektedir. </w:t>
      </w:r>
      <w:r w:rsidR="00E65A42">
        <w:rPr>
          <w:rFonts w:ascii="Times New Roman" w:hAnsi="Times New Roman" w:cs="Times New Roman"/>
          <w:sz w:val="24"/>
          <w:szCs w:val="24"/>
        </w:rPr>
        <w:t>Fakültemiz</w:t>
      </w:r>
      <w:r w:rsidR="002D15BF">
        <w:rPr>
          <w:rFonts w:ascii="Times New Roman" w:hAnsi="Times New Roman" w:cs="Times New Roman"/>
          <w:sz w:val="24"/>
          <w:szCs w:val="24"/>
        </w:rPr>
        <w:t xml:space="preserve"> henüz </w:t>
      </w:r>
      <w:r w:rsidR="00D646B7">
        <w:rPr>
          <w:rFonts w:ascii="Times New Roman" w:hAnsi="Times New Roman" w:cs="Times New Roman"/>
          <w:sz w:val="24"/>
          <w:szCs w:val="24"/>
        </w:rPr>
        <w:t>çok genç olduğu</w:t>
      </w:r>
      <w:r w:rsidR="002D15BF">
        <w:rPr>
          <w:rFonts w:ascii="Times New Roman" w:hAnsi="Times New Roman" w:cs="Times New Roman"/>
          <w:sz w:val="24"/>
          <w:szCs w:val="24"/>
        </w:rPr>
        <w:t xml:space="preserve"> </w:t>
      </w:r>
      <w:r w:rsidR="00F7313A" w:rsidRPr="004119AD">
        <w:rPr>
          <w:rFonts w:ascii="Times New Roman" w:hAnsi="Times New Roman" w:cs="Times New Roman"/>
          <w:sz w:val="24"/>
          <w:szCs w:val="24"/>
        </w:rPr>
        <w:t>için tanıtım-yayın hususunda hızla gerekli çalışmalara başlanması alınacak öneri ve tedbirler arasındadır.</w:t>
      </w:r>
    </w:p>
    <w:sectPr w:rsidR="00B168A0" w:rsidRPr="004119AD" w:rsidSect="00474914">
      <w:footerReference w:type="default" r:id="rId9"/>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22" w:rsidRDefault="00441122" w:rsidP="00E244EF">
      <w:pPr>
        <w:spacing w:after="0" w:line="240" w:lineRule="auto"/>
      </w:pPr>
      <w:r>
        <w:separator/>
      </w:r>
    </w:p>
  </w:endnote>
  <w:endnote w:type="continuationSeparator" w:id="0">
    <w:p w:rsidR="00441122" w:rsidRDefault="00441122" w:rsidP="00E2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5751"/>
      <w:docPartObj>
        <w:docPartGallery w:val="Page Numbers (Bottom of Page)"/>
        <w:docPartUnique/>
      </w:docPartObj>
    </w:sdtPr>
    <w:sdtContent>
      <w:p w:rsidR="00700C6B" w:rsidRDefault="00700C6B">
        <w:pPr>
          <w:pStyle w:val="AltBilgi"/>
          <w:jc w:val="center"/>
        </w:pPr>
        <w:r>
          <w:fldChar w:fldCharType="begin"/>
        </w:r>
        <w:r>
          <w:instrText xml:space="preserve"> PAGE   \* MERGEFORMAT </w:instrText>
        </w:r>
        <w:r>
          <w:fldChar w:fldCharType="separate"/>
        </w:r>
        <w:r w:rsidR="00D64B57">
          <w:rPr>
            <w:noProof/>
          </w:rPr>
          <w:t>20</w:t>
        </w:r>
        <w:r>
          <w:rPr>
            <w:noProof/>
          </w:rPr>
          <w:fldChar w:fldCharType="end"/>
        </w:r>
      </w:p>
    </w:sdtContent>
  </w:sdt>
  <w:p w:rsidR="00700C6B" w:rsidRDefault="00700C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22" w:rsidRDefault="00441122" w:rsidP="00E244EF">
      <w:pPr>
        <w:spacing w:after="0" w:line="240" w:lineRule="auto"/>
      </w:pPr>
      <w:r>
        <w:separator/>
      </w:r>
    </w:p>
  </w:footnote>
  <w:footnote w:type="continuationSeparator" w:id="0">
    <w:p w:rsidR="00441122" w:rsidRDefault="00441122" w:rsidP="00E2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04364373"/>
    <w:multiLevelType w:val="multilevel"/>
    <w:tmpl w:val="CEC4DF8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370F7"/>
    <w:multiLevelType w:val="hybridMultilevel"/>
    <w:tmpl w:val="432AED54"/>
    <w:lvl w:ilvl="0" w:tplc="40C2DC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7D5ACD"/>
    <w:multiLevelType w:val="hybridMultilevel"/>
    <w:tmpl w:val="B082E33A"/>
    <w:lvl w:ilvl="0" w:tplc="F3E89CE0">
      <w:start w:val="1"/>
      <w:numFmt w:val="upperLetter"/>
      <w:lvlText w:val="%1."/>
      <w:lvlJc w:val="left"/>
      <w:pPr>
        <w:ind w:left="36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15:restartNumberingAfterBreak="0">
    <w:nsid w:val="128237A8"/>
    <w:multiLevelType w:val="hybridMultilevel"/>
    <w:tmpl w:val="A2004BDC"/>
    <w:lvl w:ilvl="0" w:tplc="3E1E4EA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FA0635"/>
    <w:multiLevelType w:val="hybridMultilevel"/>
    <w:tmpl w:val="7C820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88F1DBE"/>
    <w:multiLevelType w:val="hybridMultilevel"/>
    <w:tmpl w:val="9D766718"/>
    <w:lvl w:ilvl="0" w:tplc="6F48A5D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DAD73EB"/>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467ADD"/>
    <w:multiLevelType w:val="hybridMultilevel"/>
    <w:tmpl w:val="2E9ED6A8"/>
    <w:lvl w:ilvl="0" w:tplc="FA564CA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4561B4"/>
    <w:multiLevelType w:val="hybridMultilevel"/>
    <w:tmpl w:val="06E26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3A83E5B"/>
    <w:multiLevelType w:val="hybridMultilevel"/>
    <w:tmpl w:val="1A64C08C"/>
    <w:lvl w:ilvl="0" w:tplc="EDCC35D2">
      <w:start w:val="1"/>
      <w:numFmt w:val="upperRoman"/>
      <w:lvlText w:val="%1."/>
      <w:lvlJc w:val="left"/>
      <w:pPr>
        <w:ind w:left="786" w:hanging="72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6" w15:restartNumberingAfterBreak="0">
    <w:nsid w:val="46DB7DD5"/>
    <w:multiLevelType w:val="hybridMultilevel"/>
    <w:tmpl w:val="1F5C4C68"/>
    <w:lvl w:ilvl="0" w:tplc="1F9C0E9E">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A002FF7"/>
    <w:multiLevelType w:val="hybridMultilevel"/>
    <w:tmpl w:val="9E8CCDB6"/>
    <w:lvl w:ilvl="0" w:tplc="44D4EE7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483096"/>
    <w:multiLevelType w:val="multilevel"/>
    <w:tmpl w:val="2F345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7017E22"/>
    <w:multiLevelType w:val="hybridMultilevel"/>
    <w:tmpl w:val="B37667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755618"/>
    <w:multiLevelType w:val="hybridMultilevel"/>
    <w:tmpl w:val="E8E64BF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B01A2"/>
    <w:multiLevelType w:val="hybridMultilevel"/>
    <w:tmpl w:val="EAE60C74"/>
    <w:lvl w:ilvl="0" w:tplc="C9A8A4B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D24D9E"/>
    <w:multiLevelType w:val="hybridMultilevel"/>
    <w:tmpl w:val="B0205656"/>
    <w:lvl w:ilvl="0" w:tplc="EC1EE070">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4" w15:restartNumberingAfterBreak="0">
    <w:nsid w:val="6DEA6B2E"/>
    <w:multiLevelType w:val="hybridMultilevel"/>
    <w:tmpl w:val="2AB49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F7421A"/>
    <w:multiLevelType w:val="hybridMultilevel"/>
    <w:tmpl w:val="2ACE9276"/>
    <w:lvl w:ilvl="0" w:tplc="9788AD2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6" w15:restartNumberingAfterBreak="0">
    <w:nsid w:val="79F61349"/>
    <w:multiLevelType w:val="hybridMultilevel"/>
    <w:tmpl w:val="B6E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E046B6"/>
    <w:multiLevelType w:val="hybridMultilevel"/>
    <w:tmpl w:val="E7FAE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4"/>
  </w:num>
  <w:num w:numId="4">
    <w:abstractNumId w:val="10"/>
  </w:num>
  <w:num w:numId="5">
    <w:abstractNumId w:val="7"/>
  </w:num>
  <w:num w:numId="6">
    <w:abstractNumId w:val="3"/>
  </w:num>
  <w:num w:numId="7">
    <w:abstractNumId w:val="15"/>
  </w:num>
  <w:num w:numId="8">
    <w:abstractNumId w:val="11"/>
  </w:num>
  <w:num w:numId="9">
    <w:abstractNumId w:val="5"/>
  </w:num>
  <w:num w:numId="10">
    <w:abstractNumId w:val="14"/>
  </w:num>
  <w:num w:numId="11">
    <w:abstractNumId w:val="0"/>
  </w:num>
  <w:num w:numId="12">
    <w:abstractNumId w:val="16"/>
  </w:num>
  <w:num w:numId="13">
    <w:abstractNumId w:val="9"/>
  </w:num>
  <w:num w:numId="14">
    <w:abstractNumId w:val="22"/>
  </w:num>
  <w:num w:numId="15">
    <w:abstractNumId w:val="1"/>
  </w:num>
  <w:num w:numId="16">
    <w:abstractNumId w:val="17"/>
  </w:num>
  <w:num w:numId="17">
    <w:abstractNumId w:val="8"/>
  </w:num>
  <w:num w:numId="18">
    <w:abstractNumId w:val="21"/>
  </w:num>
  <w:num w:numId="19">
    <w:abstractNumId w:val="18"/>
  </w:num>
  <w:num w:numId="20">
    <w:abstractNumId w:val="19"/>
  </w:num>
  <w:num w:numId="21">
    <w:abstractNumId w:val="2"/>
  </w:num>
  <w:num w:numId="22">
    <w:abstractNumId w:val="27"/>
  </w:num>
  <w:num w:numId="23">
    <w:abstractNumId w:val="23"/>
  </w:num>
  <w:num w:numId="24">
    <w:abstractNumId w:val="13"/>
  </w:num>
  <w:num w:numId="25">
    <w:abstractNumId w:val="25"/>
  </w:num>
  <w:num w:numId="26">
    <w:abstractNumId w:val="6"/>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EB"/>
    <w:rsid w:val="00002190"/>
    <w:rsid w:val="0000657D"/>
    <w:rsid w:val="0002573A"/>
    <w:rsid w:val="00027E49"/>
    <w:rsid w:val="0004731D"/>
    <w:rsid w:val="00051D6D"/>
    <w:rsid w:val="00052471"/>
    <w:rsid w:val="0007298A"/>
    <w:rsid w:val="00073C6A"/>
    <w:rsid w:val="000808C7"/>
    <w:rsid w:val="00080FEA"/>
    <w:rsid w:val="000816B2"/>
    <w:rsid w:val="00082A12"/>
    <w:rsid w:val="0008334D"/>
    <w:rsid w:val="000841B9"/>
    <w:rsid w:val="000A082B"/>
    <w:rsid w:val="000B1F03"/>
    <w:rsid w:val="000B3982"/>
    <w:rsid w:val="000B7FE2"/>
    <w:rsid w:val="000C2797"/>
    <w:rsid w:val="000C77DE"/>
    <w:rsid w:val="000D3C66"/>
    <w:rsid w:val="000E1617"/>
    <w:rsid w:val="000E2FD9"/>
    <w:rsid w:val="000E5251"/>
    <w:rsid w:val="000E5E70"/>
    <w:rsid w:val="000F2F7D"/>
    <w:rsid w:val="001030A1"/>
    <w:rsid w:val="001139FF"/>
    <w:rsid w:val="00113ED4"/>
    <w:rsid w:val="00117985"/>
    <w:rsid w:val="00127F4C"/>
    <w:rsid w:val="0013005C"/>
    <w:rsid w:val="001359E5"/>
    <w:rsid w:val="00136038"/>
    <w:rsid w:val="00136226"/>
    <w:rsid w:val="001534DB"/>
    <w:rsid w:val="001564FA"/>
    <w:rsid w:val="0015666C"/>
    <w:rsid w:val="00161113"/>
    <w:rsid w:val="001642EC"/>
    <w:rsid w:val="00174CDA"/>
    <w:rsid w:val="00174EBF"/>
    <w:rsid w:val="00180BAD"/>
    <w:rsid w:val="00181C7B"/>
    <w:rsid w:val="001970BF"/>
    <w:rsid w:val="00197B92"/>
    <w:rsid w:val="001A0A90"/>
    <w:rsid w:val="001A42FB"/>
    <w:rsid w:val="001A4A18"/>
    <w:rsid w:val="001A5A28"/>
    <w:rsid w:val="001C0D83"/>
    <w:rsid w:val="001C207E"/>
    <w:rsid w:val="001C4804"/>
    <w:rsid w:val="001E274E"/>
    <w:rsid w:val="001E6F9A"/>
    <w:rsid w:val="001E74F8"/>
    <w:rsid w:val="001F07F8"/>
    <w:rsid w:val="001F3AE0"/>
    <w:rsid w:val="0020154F"/>
    <w:rsid w:val="002101FB"/>
    <w:rsid w:val="00216679"/>
    <w:rsid w:val="00220119"/>
    <w:rsid w:val="00222A74"/>
    <w:rsid w:val="0022610A"/>
    <w:rsid w:val="00241034"/>
    <w:rsid w:val="00242A4B"/>
    <w:rsid w:val="00246C66"/>
    <w:rsid w:val="00247A27"/>
    <w:rsid w:val="002558BF"/>
    <w:rsid w:val="00263FAC"/>
    <w:rsid w:val="00264B73"/>
    <w:rsid w:val="00264D0E"/>
    <w:rsid w:val="0027308D"/>
    <w:rsid w:val="002A62F8"/>
    <w:rsid w:val="002B0414"/>
    <w:rsid w:val="002B0D7B"/>
    <w:rsid w:val="002B4B9D"/>
    <w:rsid w:val="002C5C69"/>
    <w:rsid w:val="002C6049"/>
    <w:rsid w:val="002D15BF"/>
    <w:rsid w:val="002D4025"/>
    <w:rsid w:val="002E70C0"/>
    <w:rsid w:val="002E7C2F"/>
    <w:rsid w:val="002F31F9"/>
    <w:rsid w:val="002F72A3"/>
    <w:rsid w:val="0030157D"/>
    <w:rsid w:val="003052C4"/>
    <w:rsid w:val="00311A05"/>
    <w:rsid w:val="00314A89"/>
    <w:rsid w:val="003213C1"/>
    <w:rsid w:val="003230F6"/>
    <w:rsid w:val="00323662"/>
    <w:rsid w:val="00333AE1"/>
    <w:rsid w:val="0033440C"/>
    <w:rsid w:val="00345072"/>
    <w:rsid w:val="00346270"/>
    <w:rsid w:val="0034777F"/>
    <w:rsid w:val="00357CD7"/>
    <w:rsid w:val="003606B6"/>
    <w:rsid w:val="00372DF1"/>
    <w:rsid w:val="00373707"/>
    <w:rsid w:val="0038512C"/>
    <w:rsid w:val="003857FC"/>
    <w:rsid w:val="0038656C"/>
    <w:rsid w:val="00390562"/>
    <w:rsid w:val="003927F2"/>
    <w:rsid w:val="003A27B6"/>
    <w:rsid w:val="003A2B25"/>
    <w:rsid w:val="003A3BD3"/>
    <w:rsid w:val="003A513A"/>
    <w:rsid w:val="003A554A"/>
    <w:rsid w:val="003B22B2"/>
    <w:rsid w:val="003B51FB"/>
    <w:rsid w:val="003B7731"/>
    <w:rsid w:val="003C6BF6"/>
    <w:rsid w:val="003D3EE6"/>
    <w:rsid w:val="003E33E6"/>
    <w:rsid w:val="003E34F2"/>
    <w:rsid w:val="003F00CB"/>
    <w:rsid w:val="003F4A7F"/>
    <w:rsid w:val="004119AD"/>
    <w:rsid w:val="00413B6A"/>
    <w:rsid w:val="00424BBE"/>
    <w:rsid w:val="0043091B"/>
    <w:rsid w:val="00430D3A"/>
    <w:rsid w:val="0043388A"/>
    <w:rsid w:val="00434312"/>
    <w:rsid w:val="004349F6"/>
    <w:rsid w:val="00435340"/>
    <w:rsid w:val="00441122"/>
    <w:rsid w:val="00444A69"/>
    <w:rsid w:val="00452FE8"/>
    <w:rsid w:val="00461514"/>
    <w:rsid w:val="00461B0E"/>
    <w:rsid w:val="0046358A"/>
    <w:rsid w:val="00463AFD"/>
    <w:rsid w:val="00470C3F"/>
    <w:rsid w:val="00474914"/>
    <w:rsid w:val="00480667"/>
    <w:rsid w:val="00483FA5"/>
    <w:rsid w:val="00486E16"/>
    <w:rsid w:val="00490CCB"/>
    <w:rsid w:val="004928F2"/>
    <w:rsid w:val="004B0941"/>
    <w:rsid w:val="004B38BB"/>
    <w:rsid w:val="004B5F64"/>
    <w:rsid w:val="004C2118"/>
    <w:rsid w:val="004C68D3"/>
    <w:rsid w:val="004D3135"/>
    <w:rsid w:val="004D42EB"/>
    <w:rsid w:val="004E1AAD"/>
    <w:rsid w:val="004E4808"/>
    <w:rsid w:val="004E5004"/>
    <w:rsid w:val="00500281"/>
    <w:rsid w:val="00501EE4"/>
    <w:rsid w:val="005079B7"/>
    <w:rsid w:val="00512141"/>
    <w:rsid w:val="005140E7"/>
    <w:rsid w:val="005157EB"/>
    <w:rsid w:val="00520871"/>
    <w:rsid w:val="005258A5"/>
    <w:rsid w:val="005260B6"/>
    <w:rsid w:val="0053460C"/>
    <w:rsid w:val="00544924"/>
    <w:rsid w:val="00544EAD"/>
    <w:rsid w:val="00551FC9"/>
    <w:rsid w:val="00556B5D"/>
    <w:rsid w:val="00557D23"/>
    <w:rsid w:val="0056083D"/>
    <w:rsid w:val="00571FF3"/>
    <w:rsid w:val="00572754"/>
    <w:rsid w:val="00572ED5"/>
    <w:rsid w:val="00574C8F"/>
    <w:rsid w:val="0058270C"/>
    <w:rsid w:val="00582C9C"/>
    <w:rsid w:val="00585227"/>
    <w:rsid w:val="0059234D"/>
    <w:rsid w:val="00594930"/>
    <w:rsid w:val="00597BF4"/>
    <w:rsid w:val="005B3F14"/>
    <w:rsid w:val="005B4DF8"/>
    <w:rsid w:val="005B63AA"/>
    <w:rsid w:val="005C12B7"/>
    <w:rsid w:val="005C1F27"/>
    <w:rsid w:val="005C6C11"/>
    <w:rsid w:val="005E57D3"/>
    <w:rsid w:val="005F31E7"/>
    <w:rsid w:val="005F3F0D"/>
    <w:rsid w:val="0060484D"/>
    <w:rsid w:val="00604E29"/>
    <w:rsid w:val="00605941"/>
    <w:rsid w:val="00607AEA"/>
    <w:rsid w:val="00617970"/>
    <w:rsid w:val="00617DD4"/>
    <w:rsid w:val="00622106"/>
    <w:rsid w:val="00626178"/>
    <w:rsid w:val="006405EA"/>
    <w:rsid w:val="00646F15"/>
    <w:rsid w:val="006574FE"/>
    <w:rsid w:val="006577BD"/>
    <w:rsid w:val="006732B4"/>
    <w:rsid w:val="00690EB7"/>
    <w:rsid w:val="0069227F"/>
    <w:rsid w:val="006A13C0"/>
    <w:rsid w:val="006B0642"/>
    <w:rsid w:val="006B5440"/>
    <w:rsid w:val="006C0E88"/>
    <w:rsid w:val="006C6655"/>
    <w:rsid w:val="006C6AEA"/>
    <w:rsid w:val="006C76C0"/>
    <w:rsid w:val="006D0040"/>
    <w:rsid w:val="006F43E6"/>
    <w:rsid w:val="00700C6B"/>
    <w:rsid w:val="007066F4"/>
    <w:rsid w:val="00711BE8"/>
    <w:rsid w:val="0071727E"/>
    <w:rsid w:val="00726F5D"/>
    <w:rsid w:val="0072711F"/>
    <w:rsid w:val="00727B3A"/>
    <w:rsid w:val="007414E9"/>
    <w:rsid w:val="00746B03"/>
    <w:rsid w:val="00755A74"/>
    <w:rsid w:val="00757510"/>
    <w:rsid w:val="0076397D"/>
    <w:rsid w:val="00766399"/>
    <w:rsid w:val="00770B02"/>
    <w:rsid w:val="00782E65"/>
    <w:rsid w:val="007840E4"/>
    <w:rsid w:val="007C0425"/>
    <w:rsid w:val="007C0D35"/>
    <w:rsid w:val="007C2EA7"/>
    <w:rsid w:val="007C3CE8"/>
    <w:rsid w:val="007E24E8"/>
    <w:rsid w:val="007E3ABA"/>
    <w:rsid w:val="007E41EC"/>
    <w:rsid w:val="007F4BAB"/>
    <w:rsid w:val="007F70AB"/>
    <w:rsid w:val="00803529"/>
    <w:rsid w:val="00806DC2"/>
    <w:rsid w:val="00822646"/>
    <w:rsid w:val="008273F8"/>
    <w:rsid w:val="00836B7D"/>
    <w:rsid w:val="00841E95"/>
    <w:rsid w:val="00852A3E"/>
    <w:rsid w:val="0086171F"/>
    <w:rsid w:val="0086529B"/>
    <w:rsid w:val="0087260E"/>
    <w:rsid w:val="008869F1"/>
    <w:rsid w:val="008872DA"/>
    <w:rsid w:val="00891549"/>
    <w:rsid w:val="00893F99"/>
    <w:rsid w:val="00897501"/>
    <w:rsid w:val="008A2671"/>
    <w:rsid w:val="008A42D9"/>
    <w:rsid w:val="008A6FDD"/>
    <w:rsid w:val="008B1E27"/>
    <w:rsid w:val="008C452D"/>
    <w:rsid w:val="008C634C"/>
    <w:rsid w:val="008C690B"/>
    <w:rsid w:val="008C7359"/>
    <w:rsid w:val="008D0A06"/>
    <w:rsid w:val="008E186F"/>
    <w:rsid w:val="008F21B0"/>
    <w:rsid w:val="00901816"/>
    <w:rsid w:val="0090230E"/>
    <w:rsid w:val="00902604"/>
    <w:rsid w:val="00902813"/>
    <w:rsid w:val="00905B7D"/>
    <w:rsid w:val="009072EC"/>
    <w:rsid w:val="0091166E"/>
    <w:rsid w:val="00912143"/>
    <w:rsid w:val="0091361E"/>
    <w:rsid w:val="0092232D"/>
    <w:rsid w:val="00925142"/>
    <w:rsid w:val="0092719D"/>
    <w:rsid w:val="0093349A"/>
    <w:rsid w:val="00934EC4"/>
    <w:rsid w:val="00935334"/>
    <w:rsid w:val="00937CD5"/>
    <w:rsid w:val="00944753"/>
    <w:rsid w:val="00947E88"/>
    <w:rsid w:val="00952B5F"/>
    <w:rsid w:val="00964419"/>
    <w:rsid w:val="009702A9"/>
    <w:rsid w:val="00973382"/>
    <w:rsid w:val="009734D8"/>
    <w:rsid w:val="009814E9"/>
    <w:rsid w:val="0098238F"/>
    <w:rsid w:val="00982B8B"/>
    <w:rsid w:val="009856BD"/>
    <w:rsid w:val="009955BF"/>
    <w:rsid w:val="009A090A"/>
    <w:rsid w:val="009A466A"/>
    <w:rsid w:val="009C2EFE"/>
    <w:rsid w:val="009C4339"/>
    <w:rsid w:val="009C75B5"/>
    <w:rsid w:val="009E28E5"/>
    <w:rsid w:val="009E3666"/>
    <w:rsid w:val="009F3D4A"/>
    <w:rsid w:val="009F43B3"/>
    <w:rsid w:val="009F5386"/>
    <w:rsid w:val="009F592C"/>
    <w:rsid w:val="009F59A6"/>
    <w:rsid w:val="00A01315"/>
    <w:rsid w:val="00A0381D"/>
    <w:rsid w:val="00A120A0"/>
    <w:rsid w:val="00A16DC4"/>
    <w:rsid w:val="00A2005C"/>
    <w:rsid w:val="00A26F09"/>
    <w:rsid w:val="00A30431"/>
    <w:rsid w:val="00A338B8"/>
    <w:rsid w:val="00A34311"/>
    <w:rsid w:val="00A34E08"/>
    <w:rsid w:val="00A5360A"/>
    <w:rsid w:val="00A538E1"/>
    <w:rsid w:val="00A55826"/>
    <w:rsid w:val="00A572D9"/>
    <w:rsid w:val="00A622C8"/>
    <w:rsid w:val="00A663C1"/>
    <w:rsid w:val="00A7112C"/>
    <w:rsid w:val="00A75A2A"/>
    <w:rsid w:val="00A823D0"/>
    <w:rsid w:val="00A9264F"/>
    <w:rsid w:val="00A92D0A"/>
    <w:rsid w:val="00A93A52"/>
    <w:rsid w:val="00A94A19"/>
    <w:rsid w:val="00AA1CB1"/>
    <w:rsid w:val="00AA3BA0"/>
    <w:rsid w:val="00AA649A"/>
    <w:rsid w:val="00AB0E5A"/>
    <w:rsid w:val="00AB3BC4"/>
    <w:rsid w:val="00AB3C0E"/>
    <w:rsid w:val="00AC0E71"/>
    <w:rsid w:val="00AC515B"/>
    <w:rsid w:val="00AC79C3"/>
    <w:rsid w:val="00AD11FB"/>
    <w:rsid w:val="00AD58B2"/>
    <w:rsid w:val="00AD7AB3"/>
    <w:rsid w:val="00AD7DF9"/>
    <w:rsid w:val="00AF656A"/>
    <w:rsid w:val="00B0109D"/>
    <w:rsid w:val="00B045D0"/>
    <w:rsid w:val="00B06307"/>
    <w:rsid w:val="00B168A0"/>
    <w:rsid w:val="00B31164"/>
    <w:rsid w:val="00B35920"/>
    <w:rsid w:val="00B40FFE"/>
    <w:rsid w:val="00B46BB7"/>
    <w:rsid w:val="00B663C0"/>
    <w:rsid w:val="00B71D94"/>
    <w:rsid w:val="00B75B8D"/>
    <w:rsid w:val="00B76190"/>
    <w:rsid w:val="00B81438"/>
    <w:rsid w:val="00B81509"/>
    <w:rsid w:val="00B8635C"/>
    <w:rsid w:val="00B867A3"/>
    <w:rsid w:val="00BA121D"/>
    <w:rsid w:val="00BA1E33"/>
    <w:rsid w:val="00BB1A12"/>
    <w:rsid w:val="00BB5E56"/>
    <w:rsid w:val="00BB6C12"/>
    <w:rsid w:val="00BC077A"/>
    <w:rsid w:val="00BC2276"/>
    <w:rsid w:val="00BC3ABD"/>
    <w:rsid w:val="00BC45FE"/>
    <w:rsid w:val="00BE2EA4"/>
    <w:rsid w:val="00BE5355"/>
    <w:rsid w:val="00BE59FA"/>
    <w:rsid w:val="00BE6FC8"/>
    <w:rsid w:val="00BF0FBC"/>
    <w:rsid w:val="00BF4FA9"/>
    <w:rsid w:val="00C112D7"/>
    <w:rsid w:val="00C114DF"/>
    <w:rsid w:val="00C125AB"/>
    <w:rsid w:val="00C17918"/>
    <w:rsid w:val="00C17F91"/>
    <w:rsid w:val="00C250FB"/>
    <w:rsid w:val="00C26601"/>
    <w:rsid w:val="00C3035B"/>
    <w:rsid w:val="00C33C3E"/>
    <w:rsid w:val="00C45F50"/>
    <w:rsid w:val="00C52365"/>
    <w:rsid w:val="00C54557"/>
    <w:rsid w:val="00C61625"/>
    <w:rsid w:val="00C64992"/>
    <w:rsid w:val="00C70831"/>
    <w:rsid w:val="00C723BE"/>
    <w:rsid w:val="00C8329C"/>
    <w:rsid w:val="00C8346C"/>
    <w:rsid w:val="00C9251F"/>
    <w:rsid w:val="00C966EF"/>
    <w:rsid w:val="00C97B7A"/>
    <w:rsid w:val="00CB7752"/>
    <w:rsid w:val="00CC364A"/>
    <w:rsid w:val="00CD1A8D"/>
    <w:rsid w:val="00CD4849"/>
    <w:rsid w:val="00CE4EED"/>
    <w:rsid w:val="00CE70A0"/>
    <w:rsid w:val="00CF481A"/>
    <w:rsid w:val="00CF62B7"/>
    <w:rsid w:val="00D012A0"/>
    <w:rsid w:val="00D122D6"/>
    <w:rsid w:val="00D16271"/>
    <w:rsid w:val="00D16F9F"/>
    <w:rsid w:val="00D175A5"/>
    <w:rsid w:val="00D210F5"/>
    <w:rsid w:val="00D23AF0"/>
    <w:rsid w:val="00D30E6A"/>
    <w:rsid w:val="00D311EC"/>
    <w:rsid w:val="00D33B52"/>
    <w:rsid w:val="00D466AA"/>
    <w:rsid w:val="00D54C2E"/>
    <w:rsid w:val="00D625F9"/>
    <w:rsid w:val="00D62956"/>
    <w:rsid w:val="00D646B7"/>
    <w:rsid w:val="00D64B57"/>
    <w:rsid w:val="00D674C7"/>
    <w:rsid w:val="00D67E35"/>
    <w:rsid w:val="00D70D93"/>
    <w:rsid w:val="00D815A7"/>
    <w:rsid w:val="00D83234"/>
    <w:rsid w:val="00D85065"/>
    <w:rsid w:val="00D85B42"/>
    <w:rsid w:val="00DA5701"/>
    <w:rsid w:val="00DA5921"/>
    <w:rsid w:val="00DB6BB6"/>
    <w:rsid w:val="00DC3357"/>
    <w:rsid w:val="00DC6837"/>
    <w:rsid w:val="00DD0ED1"/>
    <w:rsid w:val="00DD4C4C"/>
    <w:rsid w:val="00DD65D1"/>
    <w:rsid w:val="00DD7C3D"/>
    <w:rsid w:val="00DE795D"/>
    <w:rsid w:val="00DF636E"/>
    <w:rsid w:val="00DF7324"/>
    <w:rsid w:val="00E07213"/>
    <w:rsid w:val="00E07FC3"/>
    <w:rsid w:val="00E16A5B"/>
    <w:rsid w:val="00E17AF4"/>
    <w:rsid w:val="00E2041B"/>
    <w:rsid w:val="00E20668"/>
    <w:rsid w:val="00E22B4D"/>
    <w:rsid w:val="00E244EF"/>
    <w:rsid w:val="00E25C76"/>
    <w:rsid w:val="00E30657"/>
    <w:rsid w:val="00E31287"/>
    <w:rsid w:val="00E34C09"/>
    <w:rsid w:val="00E37F54"/>
    <w:rsid w:val="00E41805"/>
    <w:rsid w:val="00E521F2"/>
    <w:rsid w:val="00E572E0"/>
    <w:rsid w:val="00E64CF8"/>
    <w:rsid w:val="00E65A42"/>
    <w:rsid w:val="00E74706"/>
    <w:rsid w:val="00E84254"/>
    <w:rsid w:val="00E86735"/>
    <w:rsid w:val="00E87FDF"/>
    <w:rsid w:val="00E90577"/>
    <w:rsid w:val="00E917D5"/>
    <w:rsid w:val="00E94A09"/>
    <w:rsid w:val="00EA332E"/>
    <w:rsid w:val="00EB0883"/>
    <w:rsid w:val="00EB247E"/>
    <w:rsid w:val="00EB3965"/>
    <w:rsid w:val="00EB50FB"/>
    <w:rsid w:val="00EC09B6"/>
    <w:rsid w:val="00EC120C"/>
    <w:rsid w:val="00EC15B7"/>
    <w:rsid w:val="00EC2F92"/>
    <w:rsid w:val="00ED3889"/>
    <w:rsid w:val="00ED7C31"/>
    <w:rsid w:val="00EE190F"/>
    <w:rsid w:val="00EE44A2"/>
    <w:rsid w:val="00EE523F"/>
    <w:rsid w:val="00EE6F2B"/>
    <w:rsid w:val="00EE729D"/>
    <w:rsid w:val="00EF3726"/>
    <w:rsid w:val="00EF4924"/>
    <w:rsid w:val="00EF4AE4"/>
    <w:rsid w:val="00EF4B4C"/>
    <w:rsid w:val="00EF50C4"/>
    <w:rsid w:val="00EF5B91"/>
    <w:rsid w:val="00EF79A6"/>
    <w:rsid w:val="00F023F4"/>
    <w:rsid w:val="00F03794"/>
    <w:rsid w:val="00F0706C"/>
    <w:rsid w:val="00F07A1C"/>
    <w:rsid w:val="00F34A7E"/>
    <w:rsid w:val="00F42603"/>
    <w:rsid w:val="00F42A89"/>
    <w:rsid w:val="00F51886"/>
    <w:rsid w:val="00F523D3"/>
    <w:rsid w:val="00F54DA1"/>
    <w:rsid w:val="00F57A6B"/>
    <w:rsid w:val="00F67248"/>
    <w:rsid w:val="00F705CD"/>
    <w:rsid w:val="00F7282A"/>
    <w:rsid w:val="00F7313A"/>
    <w:rsid w:val="00F74B17"/>
    <w:rsid w:val="00F74CF6"/>
    <w:rsid w:val="00F75291"/>
    <w:rsid w:val="00F857AA"/>
    <w:rsid w:val="00F9113A"/>
    <w:rsid w:val="00F91B99"/>
    <w:rsid w:val="00FA0D14"/>
    <w:rsid w:val="00FA1030"/>
    <w:rsid w:val="00FA560F"/>
    <w:rsid w:val="00FB470C"/>
    <w:rsid w:val="00FC452D"/>
    <w:rsid w:val="00FC5F3D"/>
    <w:rsid w:val="00FD1CEF"/>
    <w:rsid w:val="00FD4E19"/>
    <w:rsid w:val="00FE0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5DEF"/>
  <w15:docId w15:val="{2A12C3F8-8593-479E-BCA9-5710B47F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B22B2"/>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3B22B2"/>
    <w:pPr>
      <w:keepNext/>
      <w:keepLines/>
      <w:spacing w:before="200" w:after="0"/>
      <w:outlineLvl w:val="1"/>
    </w:pPr>
    <w:rPr>
      <w:rFonts w:ascii="Times New Roman" w:eastAsiaTheme="majorEastAsia" w:hAnsi="Times New Roman" w:cstheme="majorBidi"/>
      <w:b/>
      <w:bCs/>
      <w:sz w:val="28"/>
      <w:szCs w:val="26"/>
    </w:rPr>
  </w:style>
  <w:style w:type="paragraph" w:styleId="Balk3">
    <w:name w:val="heading 3"/>
    <w:basedOn w:val="Default"/>
    <w:next w:val="Normal"/>
    <w:link w:val="Balk3Char"/>
    <w:uiPriority w:val="9"/>
    <w:unhideWhenUsed/>
    <w:qFormat/>
    <w:rsid w:val="003B22B2"/>
    <w:pPr>
      <w:outlineLvl w:val="2"/>
    </w:pPr>
    <w:rPr>
      <w:b/>
    </w:rPr>
  </w:style>
  <w:style w:type="paragraph" w:styleId="Balk4">
    <w:name w:val="heading 4"/>
    <w:basedOn w:val="Normal"/>
    <w:next w:val="Normal"/>
    <w:link w:val="Balk4Char"/>
    <w:uiPriority w:val="9"/>
    <w:semiHidden/>
    <w:unhideWhenUsed/>
    <w:qFormat/>
    <w:rsid w:val="002201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7F4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27F4C"/>
    <w:pPr>
      <w:ind w:left="720"/>
      <w:contextualSpacing/>
    </w:pPr>
  </w:style>
  <w:style w:type="paragraph" w:styleId="BalonMetni">
    <w:name w:val="Balloon Text"/>
    <w:basedOn w:val="Normal"/>
    <w:link w:val="BalonMetniChar"/>
    <w:uiPriority w:val="99"/>
    <w:semiHidden/>
    <w:unhideWhenUsed/>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A4B"/>
    <w:rPr>
      <w:rFonts w:ascii="Tahoma" w:hAnsi="Tahoma" w:cs="Tahoma"/>
      <w:sz w:val="16"/>
      <w:szCs w:val="16"/>
    </w:rPr>
  </w:style>
  <w:style w:type="character" w:styleId="Gl">
    <w:name w:val="Strong"/>
    <w:basedOn w:val="VarsaylanParagrafYazTipi"/>
    <w:uiPriority w:val="22"/>
    <w:qFormat/>
    <w:rsid w:val="00582C9C"/>
    <w:rPr>
      <w:b/>
      <w:bCs/>
    </w:rPr>
  </w:style>
  <w:style w:type="character" w:styleId="Vurgu">
    <w:name w:val="Emphasis"/>
    <w:basedOn w:val="VarsaylanParagrafYazTipi"/>
    <w:uiPriority w:val="20"/>
    <w:qFormat/>
    <w:rsid w:val="00582C9C"/>
    <w:rPr>
      <w:i/>
      <w:iCs/>
    </w:rPr>
  </w:style>
  <w:style w:type="character" w:customStyle="1" w:styleId="apple-converted-space">
    <w:name w:val="apple-converted-space"/>
    <w:basedOn w:val="VarsaylanParagrafYazTipi"/>
    <w:rsid w:val="00582C9C"/>
  </w:style>
  <w:style w:type="character" w:customStyle="1" w:styleId="Balk2Char">
    <w:name w:val="Başlık 2 Char"/>
    <w:basedOn w:val="VarsaylanParagrafYazTipi"/>
    <w:link w:val="Balk2"/>
    <w:uiPriority w:val="9"/>
    <w:rsid w:val="003B22B2"/>
    <w:rPr>
      <w:rFonts w:ascii="Times New Roman" w:eastAsiaTheme="majorEastAsia" w:hAnsi="Times New Roman" w:cstheme="majorBidi"/>
      <w:b/>
      <w:bCs/>
      <w:sz w:val="28"/>
      <w:szCs w:val="26"/>
    </w:rPr>
  </w:style>
  <w:style w:type="paragraph" w:styleId="stBilgi">
    <w:name w:val="header"/>
    <w:basedOn w:val="Normal"/>
    <w:link w:val="stBilgiChar"/>
    <w:uiPriority w:val="99"/>
    <w:semiHidden/>
    <w:unhideWhenUsed/>
    <w:rsid w:val="00E244E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244EF"/>
  </w:style>
  <w:style w:type="paragraph" w:styleId="AltBilgi">
    <w:name w:val="footer"/>
    <w:basedOn w:val="Normal"/>
    <w:link w:val="AltBilgiChar"/>
    <w:uiPriority w:val="99"/>
    <w:unhideWhenUsed/>
    <w:rsid w:val="00E244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44EF"/>
  </w:style>
  <w:style w:type="paragraph" w:styleId="ResimYazs">
    <w:name w:val="caption"/>
    <w:basedOn w:val="Normal"/>
    <w:next w:val="Normal"/>
    <w:uiPriority w:val="35"/>
    <w:semiHidden/>
    <w:unhideWhenUsed/>
    <w:qFormat/>
    <w:rsid w:val="003927F2"/>
    <w:pPr>
      <w:spacing w:line="240" w:lineRule="auto"/>
    </w:pPr>
    <w:rPr>
      <w:b/>
      <w:bCs/>
      <w:color w:val="4F81BD" w:themeColor="accent1"/>
      <w:sz w:val="18"/>
      <w:szCs w:val="18"/>
    </w:rPr>
  </w:style>
  <w:style w:type="paragraph" w:styleId="NormalWeb">
    <w:name w:val="Normal (Web)"/>
    <w:basedOn w:val="Normal"/>
    <w:rsid w:val="005157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B22B2"/>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rsid w:val="003B22B2"/>
    <w:rPr>
      <w:rFonts w:ascii="Times New Roman" w:hAnsi="Times New Roman" w:cs="Times New Roman"/>
      <w:b/>
      <w:color w:val="000000"/>
      <w:sz w:val="24"/>
      <w:szCs w:val="24"/>
    </w:rPr>
  </w:style>
  <w:style w:type="paragraph" w:styleId="T1">
    <w:name w:val="toc 1"/>
    <w:basedOn w:val="Normal"/>
    <w:next w:val="Normal"/>
    <w:autoRedefine/>
    <w:uiPriority w:val="39"/>
    <w:unhideWhenUsed/>
    <w:qFormat/>
    <w:rsid w:val="00901816"/>
    <w:pPr>
      <w:spacing w:before="120" w:after="120"/>
    </w:pPr>
    <w:rPr>
      <w:b/>
      <w:bCs/>
      <w:caps/>
      <w:sz w:val="20"/>
      <w:szCs w:val="20"/>
    </w:rPr>
  </w:style>
  <w:style w:type="paragraph" w:styleId="T2">
    <w:name w:val="toc 2"/>
    <w:basedOn w:val="Normal"/>
    <w:next w:val="Normal"/>
    <w:autoRedefine/>
    <w:uiPriority w:val="39"/>
    <w:unhideWhenUsed/>
    <w:qFormat/>
    <w:rsid w:val="00901816"/>
    <w:pPr>
      <w:spacing w:after="0"/>
      <w:ind w:left="220"/>
    </w:pPr>
    <w:rPr>
      <w:smallCaps/>
      <w:sz w:val="20"/>
      <w:szCs w:val="20"/>
    </w:rPr>
  </w:style>
  <w:style w:type="paragraph" w:styleId="T3">
    <w:name w:val="toc 3"/>
    <w:basedOn w:val="Normal"/>
    <w:next w:val="Normal"/>
    <w:autoRedefine/>
    <w:uiPriority w:val="39"/>
    <w:unhideWhenUsed/>
    <w:qFormat/>
    <w:rsid w:val="00901816"/>
    <w:pPr>
      <w:spacing w:after="0"/>
      <w:ind w:left="440"/>
    </w:pPr>
    <w:rPr>
      <w:i/>
      <w:iCs/>
      <w:sz w:val="20"/>
      <w:szCs w:val="20"/>
    </w:rPr>
  </w:style>
  <w:style w:type="paragraph" w:styleId="T4">
    <w:name w:val="toc 4"/>
    <w:basedOn w:val="Normal"/>
    <w:next w:val="Normal"/>
    <w:autoRedefine/>
    <w:uiPriority w:val="39"/>
    <w:unhideWhenUsed/>
    <w:rsid w:val="00901816"/>
    <w:pPr>
      <w:spacing w:after="0"/>
      <w:ind w:left="660"/>
    </w:pPr>
    <w:rPr>
      <w:sz w:val="18"/>
      <w:szCs w:val="18"/>
    </w:rPr>
  </w:style>
  <w:style w:type="paragraph" w:styleId="T5">
    <w:name w:val="toc 5"/>
    <w:basedOn w:val="Normal"/>
    <w:next w:val="Normal"/>
    <w:autoRedefine/>
    <w:uiPriority w:val="39"/>
    <w:unhideWhenUsed/>
    <w:rsid w:val="00901816"/>
    <w:pPr>
      <w:spacing w:after="0"/>
      <w:ind w:left="880"/>
    </w:pPr>
    <w:rPr>
      <w:sz w:val="18"/>
      <w:szCs w:val="18"/>
    </w:rPr>
  </w:style>
  <w:style w:type="paragraph" w:styleId="T6">
    <w:name w:val="toc 6"/>
    <w:basedOn w:val="Normal"/>
    <w:next w:val="Normal"/>
    <w:autoRedefine/>
    <w:uiPriority w:val="39"/>
    <w:unhideWhenUsed/>
    <w:rsid w:val="00901816"/>
    <w:pPr>
      <w:spacing w:after="0"/>
      <w:ind w:left="1100"/>
    </w:pPr>
    <w:rPr>
      <w:sz w:val="18"/>
      <w:szCs w:val="18"/>
    </w:rPr>
  </w:style>
  <w:style w:type="paragraph" w:styleId="T7">
    <w:name w:val="toc 7"/>
    <w:basedOn w:val="Normal"/>
    <w:next w:val="Normal"/>
    <w:autoRedefine/>
    <w:uiPriority w:val="39"/>
    <w:unhideWhenUsed/>
    <w:rsid w:val="00901816"/>
    <w:pPr>
      <w:spacing w:after="0"/>
      <w:ind w:left="1320"/>
    </w:pPr>
    <w:rPr>
      <w:sz w:val="18"/>
      <w:szCs w:val="18"/>
    </w:rPr>
  </w:style>
  <w:style w:type="paragraph" w:styleId="T8">
    <w:name w:val="toc 8"/>
    <w:basedOn w:val="Normal"/>
    <w:next w:val="Normal"/>
    <w:autoRedefine/>
    <w:uiPriority w:val="39"/>
    <w:unhideWhenUsed/>
    <w:rsid w:val="00901816"/>
    <w:pPr>
      <w:spacing w:after="0"/>
      <w:ind w:left="1540"/>
    </w:pPr>
    <w:rPr>
      <w:sz w:val="18"/>
      <w:szCs w:val="18"/>
    </w:rPr>
  </w:style>
  <w:style w:type="paragraph" w:styleId="T9">
    <w:name w:val="toc 9"/>
    <w:basedOn w:val="Normal"/>
    <w:next w:val="Normal"/>
    <w:autoRedefine/>
    <w:uiPriority w:val="39"/>
    <w:unhideWhenUsed/>
    <w:rsid w:val="00901816"/>
    <w:pPr>
      <w:spacing w:after="0"/>
      <w:ind w:left="1760"/>
    </w:pPr>
    <w:rPr>
      <w:sz w:val="18"/>
      <w:szCs w:val="18"/>
    </w:rPr>
  </w:style>
  <w:style w:type="character" w:styleId="Kpr">
    <w:name w:val="Hyperlink"/>
    <w:basedOn w:val="VarsaylanParagrafYazTipi"/>
    <w:uiPriority w:val="99"/>
    <w:unhideWhenUsed/>
    <w:rsid w:val="00901816"/>
    <w:rPr>
      <w:color w:val="0000FF" w:themeColor="hyperlink"/>
      <w:u w:val="single"/>
    </w:rPr>
  </w:style>
  <w:style w:type="paragraph" w:styleId="TBal">
    <w:name w:val="TOC Heading"/>
    <w:basedOn w:val="Balk1"/>
    <w:next w:val="Normal"/>
    <w:uiPriority w:val="39"/>
    <w:semiHidden/>
    <w:unhideWhenUsed/>
    <w:qFormat/>
    <w:rsid w:val="00901816"/>
    <w:pPr>
      <w:outlineLvl w:val="9"/>
    </w:pPr>
  </w:style>
  <w:style w:type="paragraph" w:customStyle="1" w:styleId="Default">
    <w:name w:val="Default"/>
    <w:rsid w:val="00A013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4Char">
    <w:name w:val="Başlık 4 Char"/>
    <w:basedOn w:val="VarsaylanParagrafYazTipi"/>
    <w:link w:val="Balk4"/>
    <w:uiPriority w:val="9"/>
    <w:semiHidden/>
    <w:rsid w:val="00220119"/>
    <w:rPr>
      <w:rFonts w:asciiTheme="majorHAnsi" w:eastAsiaTheme="majorEastAsia" w:hAnsiTheme="majorHAnsi" w:cstheme="majorBidi"/>
      <w:b/>
      <w:bCs/>
      <w:i/>
      <w:iCs/>
      <w:color w:val="4F81BD" w:themeColor="accent1"/>
    </w:rPr>
  </w:style>
  <w:style w:type="paragraph" w:customStyle="1" w:styleId="B714A04A2B884778A9427542094CE9BD">
    <w:name w:val="B714A04A2B884778A9427542094CE9BD"/>
    <w:rsid w:val="00373707"/>
    <w:rPr>
      <w:rFonts w:eastAsiaTheme="minorEastAsia"/>
      <w:lang w:val="en-US"/>
    </w:rPr>
  </w:style>
  <w:style w:type="paragraph" w:styleId="GvdeMetni">
    <w:name w:val="Body Text"/>
    <w:basedOn w:val="Normal"/>
    <w:link w:val="GvdeMetniChar"/>
    <w:uiPriority w:val="1"/>
    <w:qFormat/>
    <w:rsid w:val="00480667"/>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4806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4413">
      <w:bodyDiv w:val="1"/>
      <w:marLeft w:val="0"/>
      <w:marRight w:val="0"/>
      <w:marTop w:val="0"/>
      <w:marBottom w:val="0"/>
      <w:divBdr>
        <w:top w:val="none" w:sz="0" w:space="0" w:color="auto"/>
        <w:left w:val="none" w:sz="0" w:space="0" w:color="auto"/>
        <w:bottom w:val="none" w:sz="0" w:space="0" w:color="auto"/>
        <w:right w:val="none" w:sz="0" w:space="0" w:color="auto"/>
      </w:divBdr>
    </w:div>
    <w:div w:id="956063530">
      <w:bodyDiv w:val="1"/>
      <w:marLeft w:val="0"/>
      <w:marRight w:val="0"/>
      <w:marTop w:val="0"/>
      <w:marBottom w:val="0"/>
      <w:divBdr>
        <w:top w:val="none" w:sz="0" w:space="0" w:color="auto"/>
        <w:left w:val="none" w:sz="0" w:space="0" w:color="auto"/>
        <w:bottom w:val="none" w:sz="0" w:space="0" w:color="auto"/>
        <w:right w:val="none" w:sz="0" w:space="0" w:color="auto"/>
      </w:divBdr>
    </w:div>
    <w:div w:id="1126966442">
      <w:bodyDiv w:val="1"/>
      <w:marLeft w:val="0"/>
      <w:marRight w:val="0"/>
      <w:marTop w:val="0"/>
      <w:marBottom w:val="0"/>
      <w:divBdr>
        <w:top w:val="none" w:sz="0" w:space="0" w:color="auto"/>
        <w:left w:val="none" w:sz="0" w:space="0" w:color="auto"/>
        <w:bottom w:val="none" w:sz="0" w:space="0" w:color="auto"/>
        <w:right w:val="none" w:sz="0" w:space="0" w:color="auto"/>
      </w:divBdr>
    </w:div>
    <w:div w:id="1172373873">
      <w:bodyDiv w:val="1"/>
      <w:marLeft w:val="0"/>
      <w:marRight w:val="0"/>
      <w:marTop w:val="0"/>
      <w:marBottom w:val="0"/>
      <w:divBdr>
        <w:top w:val="none" w:sz="0" w:space="0" w:color="auto"/>
        <w:left w:val="none" w:sz="0" w:space="0" w:color="auto"/>
        <w:bottom w:val="none" w:sz="0" w:space="0" w:color="auto"/>
        <w:right w:val="none" w:sz="0" w:space="0" w:color="auto"/>
      </w:divBdr>
    </w:div>
    <w:div w:id="1361665536">
      <w:bodyDiv w:val="1"/>
      <w:marLeft w:val="0"/>
      <w:marRight w:val="0"/>
      <w:marTop w:val="0"/>
      <w:marBottom w:val="0"/>
      <w:divBdr>
        <w:top w:val="none" w:sz="0" w:space="0" w:color="auto"/>
        <w:left w:val="none" w:sz="0" w:space="0" w:color="auto"/>
        <w:bottom w:val="none" w:sz="0" w:space="0" w:color="auto"/>
        <w:right w:val="none" w:sz="0" w:space="0" w:color="auto"/>
      </w:divBdr>
    </w:div>
    <w:div w:id="1680811990">
      <w:bodyDiv w:val="1"/>
      <w:marLeft w:val="0"/>
      <w:marRight w:val="0"/>
      <w:marTop w:val="0"/>
      <w:marBottom w:val="0"/>
      <w:divBdr>
        <w:top w:val="none" w:sz="0" w:space="0" w:color="auto"/>
        <w:left w:val="none" w:sz="0" w:space="0" w:color="auto"/>
        <w:bottom w:val="none" w:sz="0" w:space="0" w:color="auto"/>
        <w:right w:val="none" w:sz="0" w:space="0" w:color="auto"/>
      </w:divBdr>
    </w:div>
    <w:div w:id="1910385186">
      <w:bodyDiv w:val="1"/>
      <w:marLeft w:val="0"/>
      <w:marRight w:val="0"/>
      <w:marTop w:val="0"/>
      <w:marBottom w:val="0"/>
      <w:divBdr>
        <w:top w:val="none" w:sz="0" w:space="0" w:color="auto"/>
        <w:left w:val="none" w:sz="0" w:space="0" w:color="auto"/>
        <w:bottom w:val="none" w:sz="0" w:space="0" w:color="auto"/>
        <w:right w:val="none" w:sz="0" w:space="0" w:color="auto"/>
      </w:divBdr>
    </w:div>
    <w:div w:id="2039158107">
      <w:bodyDiv w:val="1"/>
      <w:marLeft w:val="0"/>
      <w:marRight w:val="0"/>
      <w:marTop w:val="0"/>
      <w:marBottom w:val="0"/>
      <w:divBdr>
        <w:top w:val="none" w:sz="0" w:space="0" w:color="auto"/>
        <w:left w:val="none" w:sz="0" w:space="0" w:color="auto"/>
        <w:bottom w:val="none" w:sz="0" w:space="0" w:color="auto"/>
        <w:right w:val="none" w:sz="0" w:space="0" w:color="auto"/>
      </w:divBdr>
      <w:divsChild>
        <w:div w:id="472136564">
          <w:marLeft w:val="0"/>
          <w:marRight w:val="0"/>
          <w:marTop w:val="0"/>
          <w:marBottom w:val="0"/>
          <w:divBdr>
            <w:top w:val="none" w:sz="0" w:space="0" w:color="auto"/>
            <w:left w:val="none" w:sz="0" w:space="0" w:color="auto"/>
            <w:bottom w:val="none" w:sz="0" w:space="0" w:color="auto"/>
            <w:right w:val="none" w:sz="0" w:space="0" w:color="auto"/>
          </w:divBdr>
          <w:divsChild>
            <w:div w:id="1977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74">
      <w:bodyDiv w:val="1"/>
      <w:marLeft w:val="0"/>
      <w:marRight w:val="0"/>
      <w:marTop w:val="0"/>
      <w:marBottom w:val="0"/>
      <w:divBdr>
        <w:top w:val="none" w:sz="0" w:space="0" w:color="auto"/>
        <w:left w:val="none" w:sz="0" w:space="0" w:color="auto"/>
        <w:bottom w:val="none" w:sz="0" w:space="0" w:color="auto"/>
        <w:right w:val="none" w:sz="0" w:space="0" w:color="auto"/>
      </w:divBdr>
    </w:div>
    <w:div w:id="2092114921">
      <w:bodyDiv w:val="1"/>
      <w:marLeft w:val="0"/>
      <w:marRight w:val="0"/>
      <w:marTop w:val="0"/>
      <w:marBottom w:val="0"/>
      <w:divBdr>
        <w:top w:val="none" w:sz="0" w:space="0" w:color="auto"/>
        <w:left w:val="none" w:sz="0" w:space="0" w:color="auto"/>
        <w:bottom w:val="none" w:sz="0" w:space="0" w:color="auto"/>
        <w:right w:val="none" w:sz="0" w:space="0" w:color="auto"/>
      </w:divBdr>
    </w:div>
    <w:div w:id="20970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D5A4-0B0C-497F-950F-BBC7CC69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6896</Words>
  <Characters>39311</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Pc</cp:lastModifiedBy>
  <cp:revision>45</cp:revision>
  <cp:lastPrinted>2017-01-20T11:03:00Z</cp:lastPrinted>
  <dcterms:created xsi:type="dcterms:W3CDTF">2018-07-17T13:22:00Z</dcterms:created>
  <dcterms:modified xsi:type="dcterms:W3CDTF">2023-01-16T11:40:00Z</dcterms:modified>
</cp:coreProperties>
</file>