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5E" w:rsidRPr="00844BE2" w:rsidRDefault="004F7A5E" w:rsidP="004F7A5E">
      <w:pPr>
        <w:spacing w:after="0" w:line="240" w:lineRule="auto"/>
        <w:ind w:firstLine="708"/>
        <w:jc w:val="center"/>
        <w:rPr>
          <w:rFonts w:hAnsiTheme="minorHAnsi" w:cs="Arial"/>
          <w:b/>
          <w:color w:val="000000" w:themeColor="text1"/>
          <w:sz w:val="72"/>
          <w:szCs w:val="72"/>
          <w:u w:val="single"/>
          <w:shd w:val="clear" w:color="auto" w:fill="FFFFFF"/>
        </w:rPr>
      </w:pPr>
      <w:r w:rsidRPr="00844BE2">
        <w:rPr>
          <w:rFonts w:hAnsiTheme="minorHAnsi" w:cs="Arial"/>
          <w:b/>
          <w:color w:val="000000" w:themeColor="text1"/>
          <w:sz w:val="72"/>
          <w:szCs w:val="72"/>
          <w:u w:val="single"/>
          <w:shd w:val="clear" w:color="auto" w:fill="FFFFFF"/>
        </w:rPr>
        <w:t>İŞ İLANI</w:t>
      </w:r>
    </w:p>
    <w:p w:rsidR="004F7A5E" w:rsidRPr="004F7A5E" w:rsidRDefault="004F7A5E" w:rsidP="004F7A5E">
      <w:pPr>
        <w:spacing w:after="0" w:line="240" w:lineRule="auto"/>
        <w:ind w:firstLine="708"/>
        <w:jc w:val="right"/>
        <w:rPr>
          <w:rFonts w:ascii="Arial" w:hAnsi="Arial" w:cs="Arial"/>
          <w:b/>
          <w:color w:val="000000" w:themeColor="text1"/>
          <w:sz w:val="20"/>
          <w:szCs w:val="21"/>
          <w:shd w:val="clear" w:color="auto" w:fill="FFFFFF"/>
        </w:rPr>
      </w:pPr>
      <w:r w:rsidRPr="004F7A5E">
        <w:rPr>
          <w:rFonts w:ascii="Arial" w:hAnsi="Arial" w:cs="Arial"/>
          <w:b/>
          <w:noProof/>
          <w:color w:val="000000" w:themeColor="text1"/>
          <w:sz w:val="20"/>
          <w:szCs w:val="21"/>
          <w:shd w:val="clear" w:color="auto" w:fill="FFFFFF"/>
          <w:lang w:val="tr-TR" w:eastAsia="tr-TR"/>
        </w:rPr>
        <w:drawing>
          <wp:inline distT="0" distB="0" distL="0" distR="0">
            <wp:extent cx="715992" cy="243444"/>
            <wp:effectExtent l="0" t="0" r="825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577" cy="246023"/>
                    </a:xfrm>
                    <a:prstGeom prst="rect">
                      <a:avLst/>
                    </a:prstGeom>
                    <a:noFill/>
                    <a:ln>
                      <a:noFill/>
                    </a:ln>
                  </pic:spPr>
                </pic:pic>
              </a:graphicData>
            </a:graphic>
          </wp:inline>
        </w:drawing>
      </w:r>
      <w:r w:rsidRPr="004F7A5E">
        <w:rPr>
          <w:rFonts w:ascii="Arial" w:hAnsi="Arial" w:cs="Arial"/>
          <w:b/>
          <w:noProof/>
          <w:color w:val="000000" w:themeColor="text1"/>
          <w:sz w:val="20"/>
          <w:szCs w:val="21"/>
          <w:shd w:val="clear" w:color="auto" w:fill="FFFFFF"/>
          <w:lang w:val="tr-TR" w:eastAsia="tr-TR"/>
        </w:rPr>
        <w:drawing>
          <wp:inline distT="0" distB="0" distL="0" distR="0">
            <wp:extent cx="5753735" cy="2795270"/>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735" cy="2795270"/>
                    </a:xfrm>
                    <a:prstGeom prst="rect">
                      <a:avLst/>
                    </a:prstGeom>
                    <a:noFill/>
                    <a:ln>
                      <a:noFill/>
                    </a:ln>
                  </pic:spPr>
                </pic:pic>
              </a:graphicData>
            </a:graphic>
          </wp:inline>
        </w:drawing>
      </w:r>
    </w:p>
    <w:p w:rsidR="004F7A5E" w:rsidRPr="004F7A5E" w:rsidRDefault="004F7A5E" w:rsidP="000B7371">
      <w:pPr>
        <w:spacing w:after="0" w:line="240" w:lineRule="auto"/>
        <w:rPr>
          <w:rFonts w:ascii="Arial" w:hAnsi="Arial" w:cs="Arial"/>
          <w:b/>
          <w:color w:val="000000" w:themeColor="text1"/>
          <w:sz w:val="20"/>
          <w:szCs w:val="21"/>
          <w:shd w:val="clear" w:color="auto" w:fill="FFFFFF"/>
        </w:rPr>
      </w:pPr>
    </w:p>
    <w:p w:rsidR="004F7A5E" w:rsidRPr="004F7A5E" w:rsidRDefault="004F7A5E" w:rsidP="000B7371">
      <w:pPr>
        <w:spacing w:after="0" w:line="240" w:lineRule="auto"/>
        <w:rPr>
          <w:rFonts w:ascii="Arial" w:hAnsi="Arial" w:cs="Arial"/>
          <w:b/>
          <w:color w:val="000000" w:themeColor="text1"/>
          <w:sz w:val="20"/>
          <w:szCs w:val="21"/>
          <w:shd w:val="clear" w:color="auto" w:fill="FFFFFF"/>
        </w:rPr>
      </w:pPr>
    </w:p>
    <w:p w:rsidR="004F7A5E" w:rsidRPr="004F7A5E" w:rsidRDefault="004F7A5E" w:rsidP="000B7371">
      <w:pPr>
        <w:spacing w:after="0" w:line="240" w:lineRule="auto"/>
        <w:rPr>
          <w:rFonts w:ascii="Arial" w:hAnsi="Arial" w:cs="Arial"/>
          <w:b/>
          <w:color w:val="000000" w:themeColor="text1"/>
          <w:sz w:val="20"/>
          <w:szCs w:val="21"/>
          <w:shd w:val="clear" w:color="auto" w:fill="FFFFFF"/>
        </w:rPr>
      </w:pPr>
    </w:p>
    <w:p w:rsidR="004F7A5E" w:rsidRDefault="000B7371" w:rsidP="000B7371">
      <w:pPr>
        <w:spacing w:after="0" w:line="240" w:lineRule="auto"/>
        <w:rPr>
          <w:rFonts w:ascii="Arial" w:hAnsi="Arial" w:cs="Arial"/>
          <w:color w:val="000000" w:themeColor="text1"/>
          <w:sz w:val="20"/>
          <w:szCs w:val="21"/>
          <w:shd w:val="clear" w:color="auto" w:fill="FFFFFF"/>
          <w:lang w:val="tr-TR"/>
        </w:rPr>
      </w:pPr>
      <w:r w:rsidRPr="004F7A5E">
        <w:rPr>
          <w:rFonts w:ascii="Arial" w:hAnsi="Arial" w:cs="Arial"/>
          <w:b/>
          <w:color w:val="000000" w:themeColor="text1"/>
          <w:szCs w:val="21"/>
          <w:shd w:val="clear" w:color="auto" w:fill="FFFFFF"/>
          <w:lang w:val="tr-TR"/>
        </w:rPr>
        <w:t>Arçelik A.Ş. Çerkezköy Elektronik İşletmesi’nde görev yapmak üzere;</w:t>
      </w:r>
      <w:r w:rsidRPr="004F7A5E">
        <w:rPr>
          <w:rFonts w:ascii="Arial" w:hAnsi="Arial" w:cs="Arial"/>
          <w:color w:val="000000" w:themeColor="text1"/>
          <w:sz w:val="20"/>
          <w:szCs w:val="21"/>
          <w:lang w:val="tr-TR"/>
        </w:rPr>
        <w:br/>
      </w:r>
      <w:r w:rsidRPr="004F7A5E">
        <w:rPr>
          <w:rFonts w:ascii="Arial" w:hAnsi="Arial" w:cs="Arial"/>
          <w:color w:val="000000" w:themeColor="text1"/>
          <w:sz w:val="20"/>
          <w:szCs w:val="21"/>
          <w:shd w:val="clear" w:color="auto" w:fill="FFFFFF"/>
          <w:lang w:val="tr-TR"/>
        </w:rPr>
        <w:t> </w:t>
      </w:r>
      <w:r w:rsidRPr="004F7A5E">
        <w:rPr>
          <w:rFonts w:ascii="Arial" w:hAnsi="Arial" w:cs="Arial"/>
          <w:color w:val="000000" w:themeColor="text1"/>
          <w:sz w:val="20"/>
          <w:szCs w:val="21"/>
          <w:lang w:val="tr-TR"/>
        </w:rPr>
        <w:br/>
      </w:r>
      <w:r w:rsidRPr="004F7A5E">
        <w:rPr>
          <w:rFonts w:ascii="Arial" w:hAnsi="Arial" w:cs="Arial"/>
          <w:color w:val="000000" w:themeColor="text1"/>
          <w:sz w:val="20"/>
          <w:szCs w:val="21"/>
          <w:shd w:val="clear" w:color="auto" w:fill="FFFFFF"/>
          <w:lang w:val="tr-TR"/>
        </w:rPr>
        <w:t>Meslek Yüksek Okulları, Endüstri Meslek Lisesi, Anadolu Meslek Lisesi, Teknik Lise, Anadolu Teknik Lisesi ve Çok Programlı Liselerin;</w:t>
      </w:r>
      <w:r w:rsidRPr="004F7A5E">
        <w:rPr>
          <w:rFonts w:ascii="Arial" w:hAnsi="Arial" w:cs="Arial"/>
          <w:color w:val="000000" w:themeColor="text1"/>
          <w:sz w:val="20"/>
          <w:szCs w:val="21"/>
          <w:lang w:val="tr-TR"/>
        </w:rPr>
        <w:br/>
      </w:r>
      <w:r w:rsidRPr="004F7A5E">
        <w:rPr>
          <w:rFonts w:ascii="Arial" w:hAnsi="Arial" w:cs="Arial"/>
          <w:color w:val="000000" w:themeColor="text1"/>
          <w:sz w:val="20"/>
          <w:szCs w:val="21"/>
          <w:shd w:val="clear" w:color="auto" w:fill="FFFFFF"/>
          <w:lang w:val="tr-TR"/>
        </w:rPr>
        <w:t> </w:t>
      </w:r>
      <w:r w:rsidRPr="004F7A5E">
        <w:rPr>
          <w:rFonts w:ascii="Arial" w:hAnsi="Arial" w:cs="Arial"/>
          <w:color w:val="000000" w:themeColor="text1"/>
          <w:sz w:val="20"/>
          <w:szCs w:val="21"/>
          <w:lang w:val="tr-TR"/>
        </w:rPr>
        <w:br/>
      </w:r>
      <w:r w:rsidRPr="004F7A5E">
        <w:rPr>
          <w:rFonts w:ascii="Arial" w:hAnsi="Arial" w:cs="Arial"/>
          <w:color w:val="000000" w:themeColor="text1"/>
          <w:sz w:val="20"/>
          <w:szCs w:val="21"/>
          <w:shd w:val="clear" w:color="auto" w:fill="FFFFFF"/>
          <w:lang w:val="tr-TR"/>
        </w:rPr>
        <w:t xml:space="preserve">Elektronik, Elektrik - Elektronik, Elektronik Teknolojisi, Elektrikli Ev Aletleri, Görüntü ve Ses Sistemleri, Elektronik Haberleşme, Endüstriyel Haberleşme, Endüstriyel Elektronik, Endüstriyel Otomasyon, Bilgisayar Teknolojisi ve Programlama, Bilişim Teknolojileri, Makine, Makine Bakım Onarım, Makine Teknolojisi, Makine Ressamlığı, Makine-Resim-Konstrüksiyon, </w:t>
      </w:r>
      <w:proofErr w:type="spellStart"/>
      <w:r w:rsidRPr="004F7A5E">
        <w:rPr>
          <w:rFonts w:ascii="Arial" w:hAnsi="Arial" w:cs="Arial"/>
          <w:color w:val="000000" w:themeColor="text1"/>
          <w:sz w:val="20"/>
          <w:szCs w:val="21"/>
          <w:shd w:val="clear" w:color="auto" w:fill="FFFFFF"/>
          <w:lang w:val="tr-TR"/>
        </w:rPr>
        <w:t>Mekatronik</w:t>
      </w:r>
      <w:proofErr w:type="spellEnd"/>
      <w:r w:rsidRPr="004F7A5E">
        <w:rPr>
          <w:rFonts w:ascii="Arial" w:hAnsi="Arial" w:cs="Arial"/>
          <w:color w:val="000000" w:themeColor="text1"/>
          <w:sz w:val="20"/>
          <w:szCs w:val="21"/>
          <w:shd w:val="clear" w:color="auto" w:fill="FFFFFF"/>
          <w:lang w:val="tr-TR"/>
        </w:rPr>
        <w:t>, Metal Teknolojisi, Metalürji Malzeme, Motor, Proses, Telekomünikasyon, Torna Tesviye, Elektrik Enerjisi Üretim-İletim ve Dağıtımı bölümlerinden mezun,</w:t>
      </w:r>
    </w:p>
    <w:p w:rsidR="004F7A5E" w:rsidRDefault="000B7371" w:rsidP="000B7371">
      <w:pPr>
        <w:spacing w:after="0" w:line="240" w:lineRule="auto"/>
        <w:rPr>
          <w:rFonts w:ascii="Arial" w:hAnsi="Arial" w:cs="Arial"/>
          <w:b/>
          <w:bCs/>
          <w:color w:val="000000" w:themeColor="text1"/>
          <w:sz w:val="24"/>
          <w:szCs w:val="21"/>
          <w:shd w:val="clear" w:color="auto" w:fill="FFFFFF"/>
          <w:lang w:val="tr-TR"/>
        </w:rPr>
      </w:pPr>
      <w:r w:rsidRPr="004F7A5E">
        <w:rPr>
          <w:rFonts w:ascii="Arial" w:hAnsi="Arial" w:cs="Arial"/>
          <w:color w:val="000000" w:themeColor="text1"/>
          <w:sz w:val="20"/>
          <w:szCs w:val="21"/>
          <w:lang w:val="tr-TR"/>
        </w:rPr>
        <w:br/>
      </w:r>
    </w:p>
    <w:p w:rsidR="000B7371" w:rsidRPr="004F7A5E" w:rsidRDefault="004F7A5E" w:rsidP="000B7371">
      <w:pPr>
        <w:spacing w:after="0" w:line="240" w:lineRule="auto"/>
        <w:rPr>
          <w:rFonts w:ascii="Times New Roman"/>
          <w:color w:val="000000" w:themeColor="text1"/>
          <w:sz w:val="24"/>
          <w:szCs w:val="24"/>
          <w:lang w:val="tr-TR"/>
        </w:rPr>
      </w:pPr>
      <w:r>
        <w:rPr>
          <w:rFonts w:ascii="Arial" w:hAnsi="Arial" w:cs="Arial"/>
          <w:b/>
          <w:bCs/>
          <w:color w:val="000000" w:themeColor="text1"/>
          <w:sz w:val="24"/>
          <w:szCs w:val="21"/>
          <w:shd w:val="clear" w:color="auto" w:fill="FFFFFF"/>
          <w:lang w:val="tr-TR"/>
        </w:rPr>
        <w:t>Ü</w:t>
      </w:r>
      <w:r w:rsidR="000B7371" w:rsidRPr="004F7A5E">
        <w:rPr>
          <w:rFonts w:ascii="Arial" w:hAnsi="Arial" w:cs="Arial"/>
          <w:b/>
          <w:bCs/>
          <w:color w:val="000000" w:themeColor="text1"/>
          <w:sz w:val="24"/>
          <w:szCs w:val="21"/>
          <w:shd w:val="clear" w:color="auto" w:fill="FFFFFF"/>
          <w:lang w:val="tr-TR"/>
        </w:rPr>
        <w:t xml:space="preserve">retim Operatörleri </w:t>
      </w:r>
      <w:r w:rsidR="000B7371" w:rsidRPr="004F7A5E">
        <w:rPr>
          <w:rFonts w:ascii="Arial" w:hAnsi="Arial" w:cs="Arial"/>
          <w:b/>
          <w:bCs/>
          <w:color w:val="000000" w:themeColor="text1"/>
          <w:szCs w:val="21"/>
          <w:shd w:val="clear" w:color="auto" w:fill="FFFFFF"/>
          <w:lang w:val="tr-TR"/>
        </w:rPr>
        <w:t>alınacaktır.</w:t>
      </w:r>
      <w:r w:rsidR="000B7371" w:rsidRPr="004F7A5E">
        <w:rPr>
          <w:rFonts w:ascii="Arial" w:hAnsi="Arial" w:cs="Arial"/>
          <w:color w:val="000000" w:themeColor="text1"/>
          <w:sz w:val="20"/>
          <w:szCs w:val="21"/>
          <w:lang w:val="tr-TR"/>
        </w:rPr>
        <w:br/>
      </w:r>
      <w:r w:rsidR="000B7371" w:rsidRPr="004F7A5E">
        <w:rPr>
          <w:rFonts w:ascii="Arial" w:hAnsi="Arial" w:cs="Arial"/>
          <w:color w:val="000000" w:themeColor="text1"/>
          <w:sz w:val="20"/>
          <w:szCs w:val="21"/>
          <w:shd w:val="clear" w:color="auto" w:fill="FFFFFF"/>
          <w:lang w:val="tr-TR"/>
        </w:rPr>
        <w:t> </w:t>
      </w:r>
      <w:r w:rsidR="000B7371" w:rsidRPr="004F7A5E">
        <w:rPr>
          <w:rFonts w:ascii="Arial" w:hAnsi="Arial" w:cs="Arial"/>
          <w:color w:val="000000" w:themeColor="text1"/>
          <w:sz w:val="20"/>
          <w:szCs w:val="21"/>
          <w:lang w:val="tr-TR"/>
        </w:rPr>
        <w:br/>
      </w:r>
      <w:r w:rsidR="000B7371" w:rsidRPr="004F7A5E">
        <w:rPr>
          <w:rFonts w:ascii="Arial" w:hAnsi="Arial" w:cs="Arial"/>
          <w:color w:val="000000" w:themeColor="text1"/>
          <w:sz w:val="20"/>
          <w:szCs w:val="21"/>
          <w:shd w:val="clear" w:color="auto" w:fill="FFFFFF"/>
          <w:lang w:val="tr-TR"/>
        </w:rPr>
        <w:t>Adaylarda aranan koşullar;</w:t>
      </w:r>
      <w:r w:rsidR="000B7371" w:rsidRPr="004F7A5E">
        <w:rPr>
          <w:rFonts w:ascii="Arial" w:hAnsi="Arial" w:cs="Arial"/>
          <w:color w:val="000000" w:themeColor="text1"/>
          <w:sz w:val="20"/>
          <w:szCs w:val="21"/>
          <w:lang w:val="tr-TR"/>
        </w:rPr>
        <w:br/>
      </w:r>
      <w:r w:rsidR="000B7371" w:rsidRPr="004F7A5E">
        <w:rPr>
          <w:rFonts w:ascii="Arial" w:hAnsi="Arial" w:cs="Arial"/>
          <w:color w:val="000000" w:themeColor="text1"/>
          <w:sz w:val="20"/>
          <w:szCs w:val="21"/>
          <w:shd w:val="clear" w:color="auto" w:fill="FFFFFF"/>
          <w:lang w:val="tr-TR"/>
        </w:rPr>
        <w:t> </w:t>
      </w:r>
    </w:p>
    <w:p w:rsidR="000B7371" w:rsidRPr="004F7A5E" w:rsidRDefault="000B7371" w:rsidP="000B7371">
      <w:pPr>
        <w:numPr>
          <w:ilvl w:val="0"/>
          <w:numId w:val="1"/>
        </w:num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3’lü vardiya düzeninde çalışabilecek, (8:00-16:00/16:00-24:00/24:00-08:00)</w:t>
      </w:r>
    </w:p>
    <w:p w:rsidR="000B7371" w:rsidRPr="004F7A5E" w:rsidRDefault="000B7371" w:rsidP="000B7371">
      <w:pPr>
        <w:numPr>
          <w:ilvl w:val="0"/>
          <w:numId w:val="1"/>
        </w:num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18-35 yaş arasında,</w:t>
      </w:r>
    </w:p>
    <w:p w:rsidR="000B7371" w:rsidRPr="004F7A5E" w:rsidRDefault="000B7371" w:rsidP="000B7371">
      <w:pPr>
        <w:numPr>
          <w:ilvl w:val="0"/>
          <w:numId w:val="1"/>
        </w:num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Tehlikeli İşlerde çalışmaya engel sağlık sorunu bulunmayan,</w:t>
      </w:r>
    </w:p>
    <w:p w:rsidR="000B7371" w:rsidRPr="004F7A5E" w:rsidRDefault="000B7371" w:rsidP="000B7371">
      <w:pPr>
        <w:numPr>
          <w:ilvl w:val="0"/>
          <w:numId w:val="1"/>
        </w:num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Kapalı mekân, dar alanda çalışmaya engeli olmayan,</w:t>
      </w:r>
    </w:p>
    <w:p w:rsidR="000B7371" w:rsidRPr="004F7A5E" w:rsidRDefault="000B7371" w:rsidP="000B7371">
      <w:pPr>
        <w:numPr>
          <w:ilvl w:val="0"/>
          <w:numId w:val="1"/>
        </w:num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 xml:space="preserve">İşe kabulü halinde; Tekirdağ/Çerkezköy bölgesinde ikamet edecek. </w:t>
      </w:r>
    </w:p>
    <w:p w:rsidR="000B7371" w:rsidRPr="004F7A5E" w:rsidRDefault="000B7371" w:rsidP="000B7371">
      <w:pPr>
        <w:shd w:val="clear" w:color="auto" w:fill="FFFFFF"/>
        <w:spacing w:before="100" w:beforeAutospacing="1" w:after="100" w:afterAutospacing="1" w:line="240" w:lineRule="auto"/>
        <w:rPr>
          <w:rFonts w:ascii="Arial" w:hAnsi="Arial" w:cs="Arial"/>
          <w:color w:val="000000" w:themeColor="text1"/>
          <w:sz w:val="20"/>
          <w:szCs w:val="21"/>
          <w:lang w:val="tr-TR"/>
        </w:rPr>
      </w:pPr>
      <w:r w:rsidRPr="004F7A5E">
        <w:rPr>
          <w:rFonts w:ascii="Arial" w:hAnsi="Arial" w:cs="Arial"/>
          <w:color w:val="000000" w:themeColor="text1"/>
          <w:sz w:val="20"/>
          <w:szCs w:val="21"/>
          <w:lang w:val="tr-TR"/>
        </w:rPr>
        <w:t xml:space="preserve">(İşletmemizin Haziran 2018 tarihinde Çerkezköy/Tekirdağ bölgesine taşınması planlanmaktadır.) </w:t>
      </w:r>
    </w:p>
    <w:p w:rsidR="000B7371" w:rsidRPr="004F7A5E" w:rsidRDefault="000B7371" w:rsidP="000B7371">
      <w:pPr>
        <w:shd w:val="clear" w:color="auto" w:fill="FFFFFF"/>
        <w:spacing w:before="100" w:beforeAutospacing="1" w:after="100" w:afterAutospacing="1" w:line="240" w:lineRule="auto"/>
        <w:rPr>
          <w:rFonts w:ascii="Arial" w:hAnsi="Arial" w:cs="Arial"/>
          <w:color w:val="000000" w:themeColor="text1"/>
          <w:sz w:val="20"/>
          <w:szCs w:val="21"/>
          <w:shd w:val="clear" w:color="auto" w:fill="FFFFFF"/>
          <w:lang w:val="tr-TR"/>
        </w:rPr>
      </w:pPr>
      <w:r w:rsidRPr="004F7A5E">
        <w:rPr>
          <w:rFonts w:ascii="Arial" w:hAnsi="Arial" w:cs="Arial"/>
          <w:b/>
          <w:color w:val="000000" w:themeColor="text1"/>
          <w:sz w:val="20"/>
          <w:szCs w:val="21"/>
          <w:shd w:val="clear" w:color="auto" w:fill="FFFFFF"/>
          <w:lang w:val="tr-TR"/>
        </w:rPr>
        <w:t>*</w:t>
      </w:r>
      <w:r w:rsidRPr="004F7A5E">
        <w:rPr>
          <w:rFonts w:ascii="Arial" w:hAnsi="Arial" w:cs="Arial"/>
          <w:color w:val="000000" w:themeColor="text1"/>
          <w:sz w:val="20"/>
          <w:szCs w:val="21"/>
          <w:shd w:val="clear" w:color="auto" w:fill="FFFFFF"/>
          <w:lang w:val="tr-TR"/>
        </w:rPr>
        <w:t>Başvuru Formlarında eksik veya yanlış beyanda bulunan adayların başvuruları geçersiz sayılacaktır.</w:t>
      </w:r>
    </w:p>
    <w:p w:rsidR="00DB7C6C" w:rsidRDefault="00C3028E">
      <w:proofErr w:type="spellStart"/>
      <w:r>
        <w:t>İ</w:t>
      </w:r>
      <w:r>
        <w:t>rtibat</w:t>
      </w:r>
      <w:proofErr w:type="spellEnd"/>
      <w:r>
        <w:t xml:space="preserve">: </w:t>
      </w:r>
    </w:p>
    <w:p w:rsidR="00C3028E" w:rsidRPr="004F7A5E" w:rsidRDefault="00C3028E">
      <w:r>
        <w:t xml:space="preserve">Serkut Zaman </w:t>
      </w:r>
      <w:r>
        <w:t>–</w:t>
      </w:r>
      <w:hyperlink r:id="rId7" w:history="1">
        <w:r w:rsidRPr="006F223F">
          <w:rPr>
            <w:rStyle w:val="Kpr"/>
          </w:rPr>
          <w:t>Serkut.zaman@adecco.com</w:t>
        </w:r>
      </w:hyperlink>
      <w:r>
        <w:t>–</w:t>
      </w:r>
      <w:r>
        <w:t xml:space="preserve"> 0530 463 32 67</w:t>
      </w:r>
      <w:bookmarkStart w:id="0" w:name="_GoBack"/>
      <w:bookmarkEnd w:id="0"/>
    </w:p>
    <w:sectPr w:rsidR="00C3028E" w:rsidRPr="004F7A5E" w:rsidSect="00F56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A147B"/>
    <w:multiLevelType w:val="multilevel"/>
    <w:tmpl w:val="520E6B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943B41"/>
    <w:rsid w:val="000B7371"/>
    <w:rsid w:val="004F7A5E"/>
    <w:rsid w:val="00691A3E"/>
    <w:rsid w:val="00844BE2"/>
    <w:rsid w:val="00943B41"/>
    <w:rsid w:val="00C3028E"/>
    <w:rsid w:val="00DB7C6C"/>
    <w:rsid w:val="00F56D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71"/>
    <w:pPr>
      <w:spacing w:after="160" w:line="256" w:lineRule="auto"/>
    </w:pPr>
    <w:rPr>
      <w:rFonts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7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7A5E"/>
    <w:rPr>
      <w:rFonts w:ascii="Tahoma" w:eastAsia="Times New Roman" w:hAnsi="Tahoma" w:cs="Tahoma"/>
      <w:sz w:val="16"/>
      <w:szCs w:val="16"/>
      <w:lang w:val="en-US"/>
    </w:rPr>
  </w:style>
  <w:style w:type="character" w:styleId="Kpr">
    <w:name w:val="Hyperlink"/>
    <w:basedOn w:val="VarsaylanParagrafYazTipi"/>
    <w:uiPriority w:val="99"/>
    <w:unhideWhenUsed/>
    <w:rsid w:val="00C30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71"/>
    <w:pPr>
      <w:spacing w:after="160" w:line="256" w:lineRule="auto"/>
    </w:pPr>
    <w:rPr>
      <w:rFonts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7A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7A5E"/>
    <w:rPr>
      <w:rFonts w:ascii="Tahoma" w:eastAsia="Times New Roman" w:hAnsi="Tahoma" w:cs="Tahoma"/>
      <w:sz w:val="16"/>
      <w:szCs w:val="16"/>
      <w:lang w:val="en-US"/>
    </w:rPr>
  </w:style>
  <w:style w:type="character" w:styleId="Kpr">
    <w:name w:val="Hyperlink"/>
    <w:basedOn w:val="VarsaylanParagrafYazTipi"/>
    <w:uiPriority w:val="99"/>
    <w:unhideWhenUsed/>
    <w:rsid w:val="00C30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8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kut.zaman@adec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Adecco group</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Serkut Zaman</dc:creator>
  <cp:lastModifiedBy>Nermoon</cp:lastModifiedBy>
  <cp:revision>2</cp:revision>
  <cp:lastPrinted>2018-04-09T06:59:00Z</cp:lastPrinted>
  <dcterms:created xsi:type="dcterms:W3CDTF">2018-05-04T21:37:00Z</dcterms:created>
  <dcterms:modified xsi:type="dcterms:W3CDTF">2018-05-04T21:37:00Z</dcterms:modified>
</cp:coreProperties>
</file>