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61"/>
        <w:tblW w:w="1669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5"/>
        <w:gridCol w:w="1276"/>
        <w:gridCol w:w="1276"/>
        <w:gridCol w:w="1276"/>
        <w:gridCol w:w="992"/>
        <w:gridCol w:w="1276"/>
        <w:gridCol w:w="1216"/>
        <w:gridCol w:w="1193"/>
        <w:gridCol w:w="1134"/>
        <w:gridCol w:w="1134"/>
        <w:gridCol w:w="1276"/>
      </w:tblGrid>
      <w:tr w:rsidR="006D045F" w:rsidRPr="006D045F" w:rsidTr="0089229F">
        <w:trPr>
          <w:trHeight w:val="363"/>
        </w:trPr>
        <w:tc>
          <w:tcPr>
            <w:tcW w:w="675" w:type="dxa"/>
            <w:tcBorders>
              <w:top w:val="single" w:sz="4" w:space="0" w:color="auto"/>
            </w:tcBorders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sz w:val="20"/>
                <w:szCs w:val="20"/>
              </w:rPr>
              <w:t>PAZARTESİ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sz w:val="20"/>
                <w:szCs w:val="20"/>
              </w:rPr>
              <w:t>SALI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sz w:val="20"/>
                <w:szCs w:val="20"/>
              </w:rPr>
              <w:t>ÇARŞAMBA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gridSpan w:val="2"/>
            <w:shd w:val="clear" w:color="auto" w:fill="FDE9D9" w:themeFill="accent6" w:themeFillTint="33"/>
          </w:tcPr>
          <w:p w:rsidR="00D8351F" w:rsidRPr="006D045F" w:rsidRDefault="00D8351F" w:rsidP="00AD42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</w:tc>
      </w:tr>
      <w:tr w:rsidR="006D045F" w:rsidRPr="006D045F" w:rsidTr="0089229F">
        <w:trPr>
          <w:trHeight w:val="751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08.30-08.55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MAT. II (M.Ö.N)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GRAFİK TAS. TAR.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 E.M.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(TAPU1) Ö.Ş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EŞYA HUK.II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KAL. GÜV.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STAN. (M.Ö.N.) TPU1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E17E0" w:rsidRPr="006D045F" w:rsidRDefault="006E17E0" w:rsidP="006E1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IV</w:t>
            </w:r>
          </w:p>
          <w:p w:rsidR="00BA4FF1" w:rsidRPr="006D045F" w:rsidRDefault="006E17E0" w:rsidP="006E1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 2) Ö.Ş.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MEV.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(TPU1) S.K.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LOJİSTİK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</w:tr>
      <w:tr w:rsidR="006D045F" w:rsidRPr="006D045F" w:rsidTr="0089229F">
        <w:trPr>
          <w:trHeight w:val="691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09.00-09.25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TİC.İŞL.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PORT. TASARIM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P.O.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MAT. II (M.Ö.N)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İŞL II. (DIŞ1) H.A.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GRAFİK TAS. TAR.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 E.M.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(TAPU1) Ö.Ş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EŞYA HUK.II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KAL. GÜV.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STAN. (M.Ö.N.) TPU1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KÜRESELLEŞME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A.Ö.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IV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 2) Ö.Ş.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MEV.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(TPU1) S.K.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LOJİSTİK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</w:tr>
      <w:tr w:rsidR="006D045F" w:rsidRPr="006D045F" w:rsidTr="0089229F">
        <w:trPr>
          <w:trHeight w:val="663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09.30- 09.55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TİC.İŞL.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PORT. TASARIM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P.O.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İSTATİSTİK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(M.Ö.N.) MUH1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İŞL II. (DIŞ1) H.A.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PAKET PROG.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Ö.Ş.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(TAPU1) Ö.Ş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İNSAN KAY. YÖN.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A.Ö.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KAL. GÜV.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STAN. (M.Ö.N.) TPU1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KÜRESELLEŞME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A.Ö.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SİCİL UYG. IV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 2) Ö.Ş.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ŞEHİR. VEİMAR (M.Ö.N) TPU2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LOJİSTİK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</w:tr>
      <w:tr w:rsidR="006D045F" w:rsidRPr="006D045F" w:rsidTr="0089229F">
        <w:trPr>
          <w:trHeight w:val="686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10.00- 10.25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TİC.İŞL.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 (İŞL2) Ş.Ü.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İSTATİSTİK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(M.Ö.N.) MUH1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İŞL II. (DIŞ1) H.A.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PAKET PROG.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Ö.Ş.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TML BİL.TEK. (M.Ö.N) TPU1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İNSAN KAY. YÖN.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A.Ö.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CBS (M.Ö.N) TPU2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KÜRESELLEŞME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A.Ö.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6E17E0" w:rsidRPr="006E17E0" w:rsidRDefault="006E17E0" w:rsidP="006E1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7E0">
              <w:rPr>
                <w:rFonts w:ascii="Calibri" w:hAnsi="Calibri" w:cs="Calibri"/>
                <w:sz w:val="20"/>
                <w:szCs w:val="20"/>
              </w:rPr>
              <w:t>MASA.</w:t>
            </w:r>
          </w:p>
          <w:p w:rsidR="006E17E0" w:rsidRPr="006E17E0" w:rsidRDefault="006E17E0" w:rsidP="006E1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7E0">
              <w:rPr>
                <w:rFonts w:ascii="Calibri" w:hAnsi="Calibri" w:cs="Calibri"/>
                <w:sz w:val="20"/>
                <w:szCs w:val="20"/>
              </w:rPr>
              <w:t>YAYINCILIK</w:t>
            </w:r>
          </w:p>
          <w:p w:rsidR="00BA4FF1" w:rsidRPr="006D045F" w:rsidRDefault="006E17E0" w:rsidP="006E17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17E0">
              <w:rPr>
                <w:rFonts w:ascii="Calibri" w:hAnsi="Calibri" w:cs="Calibri"/>
                <w:sz w:val="20"/>
                <w:szCs w:val="20"/>
              </w:rPr>
              <w:t>(GRFK1) Ş.Ü.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ŞEHİR. VEİMAR (M.Ö.N) TPU2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 GÜV. SOS. HUK. (S.K.) MUH2</w:t>
            </w:r>
          </w:p>
        </w:tc>
      </w:tr>
      <w:tr w:rsidR="006D045F" w:rsidRPr="006D045F" w:rsidTr="0089229F">
        <w:trPr>
          <w:trHeight w:val="695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10.30- 10.55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 (İŞL2) Ş.Ü.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MAKRO EKO.(MUH1)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F.B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İŞL. MAT.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A.Ö.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TML BİL.TEK. (M.Ö.N) TPU1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MEV. IV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İNSAN KAY. YÖN.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A.Ö.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CBS (M.Ö.N) TPU2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 VER. SİS. (MUH2) S.K.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DİJİTAL İLLÜST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 Ş.Ü.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İKTİSAT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 GÜV. SOS. HUK. (S.K.) MUH2</w:t>
            </w:r>
          </w:p>
        </w:tc>
      </w:tr>
      <w:tr w:rsidR="006D045F" w:rsidRPr="006D045F" w:rsidTr="0089229F">
        <w:trPr>
          <w:trHeight w:val="705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11.00- 11.25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MUHASEBE DEN. (MUH 2) S.A.Ö.</w:t>
            </w: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MAKRO EKO.(MUH1)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F.B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S.K.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İŞL. MAT.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A.Ö.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TAS.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E.M.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MEV. IV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S.K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İŞL.GRUP BEC. (İŞL1)A.Ö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MES. ETİĞİ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H.A.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 VER. SİS. (MUH2) S.K.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SERBEST BÖL. (DIŞ2) Ö.T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İKTİSAT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TİC.HUK. BİL. (S.K.) MUH1</w:t>
            </w:r>
          </w:p>
        </w:tc>
      </w:tr>
      <w:tr w:rsidR="006D045F" w:rsidRPr="006D045F" w:rsidTr="0089229F">
        <w:trPr>
          <w:trHeight w:val="701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11.30- 11.55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MUHASEBE DEN. (MUH 2) S.A.Ö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MAKRO EKO.(MUH1)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F.B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TAS.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E.M.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TAPU MEV. IV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İŞL.GRUP BEC. (İŞL1)A.Ö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MES. ETİĞİ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H.A.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 VER. SİS. (MUH2) S.K.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SERBEST BÖL. (DIŞ2) Ö.T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İKTİSAT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TİC.HUK. BİL. (S.K.) MUH1</w:t>
            </w:r>
          </w:p>
        </w:tc>
      </w:tr>
      <w:tr w:rsidR="006D045F" w:rsidRPr="006D045F" w:rsidTr="00742C43">
        <w:trPr>
          <w:trHeight w:val="272"/>
        </w:trPr>
        <w:tc>
          <w:tcPr>
            <w:tcW w:w="16693" w:type="dxa"/>
            <w:gridSpan w:val="14"/>
            <w:shd w:val="clear" w:color="auto" w:fill="C00000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45F" w:rsidRPr="006D045F" w:rsidTr="0089229F">
        <w:trPr>
          <w:trHeight w:val="797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13.00–13.25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BANKA. VE KAMBİYO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F.B.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PAKET PROG. II (MUH 2) Ö.Ş.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KADASTRO BİL.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(M.Ö.N)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TPU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E-TİCARET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Ö.Ş.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TÜRKİYE AB İLİŞ.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ÖLÇ. BİL.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(M.Ö.N) TPU1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MUH.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Ö.Ş.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DİJİTAL REKLAM.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(GFRK2) E.M.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İSTATİSTİK (M.Ö.N.) İŞL1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MİRAS HUK.(TPU2) S.K.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TİPOGRAFİ II (GRFK1) E.M.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ÜRETİM YÖN. (İŞL2)A.Ö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DEN.TİP.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E.M.</w:t>
            </w:r>
          </w:p>
        </w:tc>
      </w:tr>
      <w:tr w:rsidR="006D045F" w:rsidRPr="006D045F" w:rsidTr="0089229F">
        <w:trPr>
          <w:trHeight w:val="693"/>
        </w:trPr>
        <w:tc>
          <w:tcPr>
            <w:tcW w:w="675" w:type="dxa"/>
            <w:shd w:val="clear" w:color="auto" w:fill="auto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13.30–13.55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BANKA. VE KAMBİYO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F.B.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PAKET PROG. II (MUH 2) Ö.Ş.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KADASTRO BİL.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(M.Ö.N)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TPU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E-TİCARET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Ö.Ş.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TÜRKİYE AB İLİŞ.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ÖLÇ. BİL.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(M.Ö.N) TPU1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MUH.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Ö.Ş.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DENEYGRAFİK PROJE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(GRK2) Ş.Ü.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İSTATİSTİK (M.Ö.N.) İŞL1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MİRAS HUK.(TPU2) S.K.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TİPOGRAFİ II (GRFK1) E.M.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ÜRETİM YÖN. (İŞL2)A.Ö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KARİYER PLAN.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(GRK2) Ş.Ü.</w:t>
            </w:r>
          </w:p>
        </w:tc>
      </w:tr>
      <w:tr w:rsidR="006D045F" w:rsidRPr="006D045F" w:rsidTr="0089229F">
        <w:trPr>
          <w:trHeight w:val="703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14.00–14.25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SERMAYE PİYASALARI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S.A.Ö.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PAKET PROG. II (MUH 2) Ö.Ş.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KADASTRO BİL.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TPU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TEMEL BİL. TEK.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Ö.Ş.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ÖLÇ. BİL.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(M.Ö.N) TPU1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MUH.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(İŞL1) Ö.Ş.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REKLAM ANALİZİ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 P.O.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MES ETİĞİ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A.Ö.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MİRAS HUK.(TPU2) S.K.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KAMU MALİYESİ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Ö.T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ÜRETİM YÖN. (İŞL2)A.Ö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KARİYER PLAN.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(GRK2) Ş.Ü.</w:t>
            </w:r>
          </w:p>
        </w:tc>
      </w:tr>
      <w:tr w:rsidR="006D045F" w:rsidRPr="006D045F" w:rsidTr="0089229F">
        <w:trPr>
          <w:trHeight w:val="869"/>
        </w:trPr>
        <w:tc>
          <w:tcPr>
            <w:tcW w:w="675" w:type="dxa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14.30–14.55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SERMAYE PİYASALARI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S.A.Ö.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Ö.T.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VERGİ MEV. VE EML.VERGİ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BİLG. DES. GRFK TAS.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P.O.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MALİ TAB. ANA.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TÜRKİYE AB İLİŞ.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REKLAM ANALİZİ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 P.O.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MES ETİĞİ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 A.Ö.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EKO.KUR.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H.A.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KAMU MALİYESİ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Ö.T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KARİYER PLAN.</w:t>
            </w: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(GRK2) Ş.Ü.</w:t>
            </w:r>
          </w:p>
        </w:tc>
      </w:tr>
      <w:tr w:rsidR="006D045F" w:rsidRPr="006D045F" w:rsidTr="0089229F">
        <w:trPr>
          <w:trHeight w:val="710"/>
        </w:trPr>
        <w:tc>
          <w:tcPr>
            <w:tcW w:w="675" w:type="dxa"/>
          </w:tcPr>
          <w:p w:rsidR="00BA4FF1" w:rsidRPr="006D045F" w:rsidRDefault="00BA4FF1" w:rsidP="00BA4FF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15.00–15.25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FİNAN.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GİRİŞİMCİLİK II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Ö.T.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VERGİ MEV. VE EML.VERGİ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MÜŞ.İLİŞ. YÖN.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 1)A.Ö.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BİLG. DES. GRFK TAS.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P.O.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MALİ TAB. ANA.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TÜRKİYE AB İLİŞ.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Ö.T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TİCARİ MAT.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S.A.Ö.</w:t>
            </w: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MALİ TAB. ANALİZİ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(İŞL2)S.AÖ.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EKO.KUR.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H.A.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F848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GÖNÜL. ÇALIŞ.</w:t>
            </w: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(GRFK2) P.O.</w:t>
            </w:r>
          </w:p>
        </w:tc>
      </w:tr>
      <w:tr w:rsidR="006D045F" w:rsidRPr="006D045F" w:rsidTr="0089229F">
        <w:trPr>
          <w:trHeight w:val="683"/>
        </w:trPr>
        <w:tc>
          <w:tcPr>
            <w:tcW w:w="675" w:type="dxa"/>
          </w:tcPr>
          <w:p w:rsidR="00BA4FF1" w:rsidRPr="006D045F" w:rsidRDefault="00BA4FF1" w:rsidP="00BA4FF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15.30–15.55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FİNAN.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VERGİ MEV. VE EML.VERGİ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 xml:space="preserve">MÜŞ.İLİŞ. YÖN. 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 1)A.Ö.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GENEL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S.A.Ö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MALİ TAB. ANA.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(MUH2) H.A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MALİ TAB. ANALİZİ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(İŞL2)S.AÖ.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İSTATİSTİK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45F" w:rsidRPr="006D045F" w:rsidTr="0089229F">
        <w:trPr>
          <w:trHeight w:val="693"/>
        </w:trPr>
        <w:tc>
          <w:tcPr>
            <w:tcW w:w="675" w:type="dxa"/>
          </w:tcPr>
          <w:p w:rsidR="00BA4FF1" w:rsidRPr="006D045F" w:rsidRDefault="00BA4FF1" w:rsidP="00BA4FF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16.00–16.25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ULUS. FİNAN.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H.A.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VERGİ MEV. VE EML.VERGİ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(TPU2)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STANDAR.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F.B.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GENEL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S.A.Ö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İSTATİSTİK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(DIŞ1) F.B.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45F" w:rsidRPr="006D045F" w:rsidTr="0089229F">
        <w:trPr>
          <w:trHeight w:val="688"/>
        </w:trPr>
        <w:tc>
          <w:tcPr>
            <w:tcW w:w="675" w:type="dxa"/>
          </w:tcPr>
          <w:p w:rsidR="00BA4FF1" w:rsidRPr="006D045F" w:rsidRDefault="00BA4FF1" w:rsidP="00BA4FF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16.30–16.55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MEDENİ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(TPU1)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DIŞ TİC. STANDAR.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(DIŞ2) F.B.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GENEL MUH.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(MUH1) S.A.Ö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MAKRO İKT. (İŞL1) F.B.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045F" w:rsidRPr="006D045F" w:rsidTr="0089229F">
        <w:trPr>
          <w:trHeight w:val="712"/>
        </w:trPr>
        <w:tc>
          <w:tcPr>
            <w:tcW w:w="675" w:type="dxa"/>
          </w:tcPr>
          <w:p w:rsidR="00BA4FF1" w:rsidRPr="006D045F" w:rsidRDefault="00BA4FF1" w:rsidP="00BA4FF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045F">
              <w:rPr>
                <w:rFonts w:ascii="Calibri" w:hAnsi="Calibri" w:cs="Calibri"/>
                <w:b/>
                <w:bCs/>
                <w:sz w:val="20"/>
                <w:szCs w:val="20"/>
              </w:rPr>
              <w:t>17.00–17.25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MEDENİ HUK.</w:t>
            </w:r>
          </w:p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(TPU1) S.K.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045F">
              <w:rPr>
                <w:rFonts w:ascii="Calibri" w:hAnsi="Calibri" w:cs="Calibri"/>
                <w:sz w:val="20"/>
                <w:szCs w:val="20"/>
              </w:rPr>
              <w:t>MAKRO İKT. (İŞL1) F.B.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BA4FF1" w:rsidRPr="006D045F" w:rsidRDefault="00BA4FF1" w:rsidP="00BA4F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7347" w:rsidRDefault="003D7347"/>
    <w:sectPr w:rsidR="003D7347" w:rsidSect="00596C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66" w:rsidRDefault="001B7F66" w:rsidP="00D8351F">
      <w:pPr>
        <w:spacing w:after="0" w:line="240" w:lineRule="auto"/>
      </w:pPr>
      <w:r>
        <w:separator/>
      </w:r>
    </w:p>
  </w:endnote>
  <w:endnote w:type="continuationSeparator" w:id="0">
    <w:p w:rsidR="001B7F66" w:rsidRDefault="001B7F66" w:rsidP="00D8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66" w:rsidRDefault="001B7F66" w:rsidP="00D8351F">
      <w:pPr>
        <w:spacing w:after="0" w:line="240" w:lineRule="auto"/>
      </w:pPr>
      <w:r>
        <w:separator/>
      </w:r>
    </w:p>
  </w:footnote>
  <w:footnote w:type="continuationSeparator" w:id="0">
    <w:p w:rsidR="001B7F66" w:rsidRDefault="001B7F66" w:rsidP="00D83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477"/>
    <w:rsid w:val="00013AE8"/>
    <w:rsid w:val="00021A8A"/>
    <w:rsid w:val="00042741"/>
    <w:rsid w:val="00052EF9"/>
    <w:rsid w:val="000536E4"/>
    <w:rsid w:val="0005464D"/>
    <w:rsid w:val="00055054"/>
    <w:rsid w:val="0006175F"/>
    <w:rsid w:val="000638DB"/>
    <w:rsid w:val="000647A6"/>
    <w:rsid w:val="00071521"/>
    <w:rsid w:val="000A274B"/>
    <w:rsid w:val="000B536E"/>
    <w:rsid w:val="000D22AC"/>
    <w:rsid w:val="000D7EC1"/>
    <w:rsid w:val="000F7D67"/>
    <w:rsid w:val="00103977"/>
    <w:rsid w:val="0010649C"/>
    <w:rsid w:val="00110EA8"/>
    <w:rsid w:val="00130C0D"/>
    <w:rsid w:val="001341D4"/>
    <w:rsid w:val="001756BA"/>
    <w:rsid w:val="0018250B"/>
    <w:rsid w:val="0019166C"/>
    <w:rsid w:val="001B07CB"/>
    <w:rsid w:val="001B7F66"/>
    <w:rsid w:val="001C43C8"/>
    <w:rsid w:val="001F4767"/>
    <w:rsid w:val="00201BAA"/>
    <w:rsid w:val="002155D3"/>
    <w:rsid w:val="0022384A"/>
    <w:rsid w:val="0023480D"/>
    <w:rsid w:val="0027002B"/>
    <w:rsid w:val="00296EAD"/>
    <w:rsid w:val="002C7F45"/>
    <w:rsid w:val="002D7F21"/>
    <w:rsid w:val="002E692E"/>
    <w:rsid w:val="002F5D7F"/>
    <w:rsid w:val="00302F39"/>
    <w:rsid w:val="00322316"/>
    <w:rsid w:val="003429F8"/>
    <w:rsid w:val="00363FC7"/>
    <w:rsid w:val="00372E36"/>
    <w:rsid w:val="003A189E"/>
    <w:rsid w:val="003B0285"/>
    <w:rsid w:val="003D7347"/>
    <w:rsid w:val="003E424F"/>
    <w:rsid w:val="003E515B"/>
    <w:rsid w:val="003E7BAF"/>
    <w:rsid w:val="003F543F"/>
    <w:rsid w:val="00417541"/>
    <w:rsid w:val="0046626D"/>
    <w:rsid w:val="004B3BB1"/>
    <w:rsid w:val="004C47C0"/>
    <w:rsid w:val="004C60C0"/>
    <w:rsid w:val="004C7E41"/>
    <w:rsid w:val="00555C88"/>
    <w:rsid w:val="0057376A"/>
    <w:rsid w:val="00575E4E"/>
    <w:rsid w:val="005826DB"/>
    <w:rsid w:val="0058295A"/>
    <w:rsid w:val="00596CB5"/>
    <w:rsid w:val="005A53DB"/>
    <w:rsid w:val="005B29C2"/>
    <w:rsid w:val="005B622E"/>
    <w:rsid w:val="005C0CAC"/>
    <w:rsid w:val="005C48AF"/>
    <w:rsid w:val="005C4BF2"/>
    <w:rsid w:val="005D5F04"/>
    <w:rsid w:val="005E66D2"/>
    <w:rsid w:val="005F55C0"/>
    <w:rsid w:val="00607DC6"/>
    <w:rsid w:val="0062040F"/>
    <w:rsid w:val="00632193"/>
    <w:rsid w:val="00652491"/>
    <w:rsid w:val="00675B12"/>
    <w:rsid w:val="00675BD6"/>
    <w:rsid w:val="0067664B"/>
    <w:rsid w:val="006771F9"/>
    <w:rsid w:val="006848FD"/>
    <w:rsid w:val="00693094"/>
    <w:rsid w:val="006A114F"/>
    <w:rsid w:val="006A2870"/>
    <w:rsid w:val="006B72CC"/>
    <w:rsid w:val="006C2B5A"/>
    <w:rsid w:val="006C535D"/>
    <w:rsid w:val="006D045F"/>
    <w:rsid w:val="006D4409"/>
    <w:rsid w:val="006D4888"/>
    <w:rsid w:val="006E17E0"/>
    <w:rsid w:val="0073602C"/>
    <w:rsid w:val="00742C43"/>
    <w:rsid w:val="00744F1B"/>
    <w:rsid w:val="00750337"/>
    <w:rsid w:val="00762B58"/>
    <w:rsid w:val="00772267"/>
    <w:rsid w:val="007802A9"/>
    <w:rsid w:val="007929A5"/>
    <w:rsid w:val="007A26E9"/>
    <w:rsid w:val="007A6F77"/>
    <w:rsid w:val="007B3444"/>
    <w:rsid w:val="007C0871"/>
    <w:rsid w:val="007D3923"/>
    <w:rsid w:val="007E6445"/>
    <w:rsid w:val="007F082A"/>
    <w:rsid w:val="0081494E"/>
    <w:rsid w:val="0082743A"/>
    <w:rsid w:val="008505C7"/>
    <w:rsid w:val="00854EA3"/>
    <w:rsid w:val="0085751A"/>
    <w:rsid w:val="00867B53"/>
    <w:rsid w:val="00881338"/>
    <w:rsid w:val="0089229F"/>
    <w:rsid w:val="008B4ED5"/>
    <w:rsid w:val="008B7983"/>
    <w:rsid w:val="008E5D99"/>
    <w:rsid w:val="008E64AB"/>
    <w:rsid w:val="008F3A24"/>
    <w:rsid w:val="008F4E26"/>
    <w:rsid w:val="008F6F56"/>
    <w:rsid w:val="0092070A"/>
    <w:rsid w:val="009375F9"/>
    <w:rsid w:val="0095367D"/>
    <w:rsid w:val="00973F28"/>
    <w:rsid w:val="009775A7"/>
    <w:rsid w:val="00980B09"/>
    <w:rsid w:val="00980BDC"/>
    <w:rsid w:val="00980E6E"/>
    <w:rsid w:val="009827A0"/>
    <w:rsid w:val="00992804"/>
    <w:rsid w:val="009D1005"/>
    <w:rsid w:val="009D3075"/>
    <w:rsid w:val="009E332B"/>
    <w:rsid w:val="009F07B4"/>
    <w:rsid w:val="009F22AC"/>
    <w:rsid w:val="009F4A23"/>
    <w:rsid w:val="00A15A30"/>
    <w:rsid w:val="00A402AC"/>
    <w:rsid w:val="00A81033"/>
    <w:rsid w:val="00AA4037"/>
    <w:rsid w:val="00AC4892"/>
    <w:rsid w:val="00AD42BF"/>
    <w:rsid w:val="00AE107A"/>
    <w:rsid w:val="00AF4FC8"/>
    <w:rsid w:val="00B23DC6"/>
    <w:rsid w:val="00B2448E"/>
    <w:rsid w:val="00B370F7"/>
    <w:rsid w:val="00B57F0E"/>
    <w:rsid w:val="00B679A5"/>
    <w:rsid w:val="00B70CC5"/>
    <w:rsid w:val="00B71A20"/>
    <w:rsid w:val="00B72D2E"/>
    <w:rsid w:val="00B94AC7"/>
    <w:rsid w:val="00BA2E25"/>
    <w:rsid w:val="00BA4FF1"/>
    <w:rsid w:val="00BB0799"/>
    <w:rsid w:val="00BB1006"/>
    <w:rsid w:val="00BC036E"/>
    <w:rsid w:val="00BC0510"/>
    <w:rsid w:val="00BC1272"/>
    <w:rsid w:val="00BC1477"/>
    <w:rsid w:val="00BC5AAE"/>
    <w:rsid w:val="00BC5C59"/>
    <w:rsid w:val="00BF266B"/>
    <w:rsid w:val="00C54D18"/>
    <w:rsid w:val="00C56057"/>
    <w:rsid w:val="00C70223"/>
    <w:rsid w:val="00C81AF5"/>
    <w:rsid w:val="00C96C7C"/>
    <w:rsid w:val="00CB4E84"/>
    <w:rsid w:val="00CB56E2"/>
    <w:rsid w:val="00CD5671"/>
    <w:rsid w:val="00CE1FD1"/>
    <w:rsid w:val="00CF57F5"/>
    <w:rsid w:val="00D06B02"/>
    <w:rsid w:val="00D20A38"/>
    <w:rsid w:val="00D705AA"/>
    <w:rsid w:val="00D7206B"/>
    <w:rsid w:val="00D8351F"/>
    <w:rsid w:val="00D95762"/>
    <w:rsid w:val="00DB7645"/>
    <w:rsid w:val="00DD683A"/>
    <w:rsid w:val="00DD720C"/>
    <w:rsid w:val="00E2426A"/>
    <w:rsid w:val="00E42038"/>
    <w:rsid w:val="00E476DF"/>
    <w:rsid w:val="00E77763"/>
    <w:rsid w:val="00E94D12"/>
    <w:rsid w:val="00EA1D17"/>
    <w:rsid w:val="00EC6C28"/>
    <w:rsid w:val="00EE201C"/>
    <w:rsid w:val="00EF1B02"/>
    <w:rsid w:val="00F22D43"/>
    <w:rsid w:val="00F34807"/>
    <w:rsid w:val="00F42334"/>
    <w:rsid w:val="00F66D58"/>
    <w:rsid w:val="00F84860"/>
    <w:rsid w:val="00F90331"/>
    <w:rsid w:val="00FE5561"/>
    <w:rsid w:val="00FF172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8A95A-166E-4C3A-9AB2-66CDA8AA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34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il1">
    <w:name w:val="Stil1"/>
    <w:basedOn w:val="NormalTablo"/>
    <w:uiPriority w:val="99"/>
    <w:qFormat/>
    <w:rsid w:val="00DD720C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semiHidden/>
    <w:unhideWhenUsed/>
    <w:rsid w:val="00D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351F"/>
  </w:style>
  <w:style w:type="paragraph" w:styleId="Altbilgi">
    <w:name w:val="footer"/>
    <w:basedOn w:val="Normal"/>
    <w:link w:val="AltbilgiChar"/>
    <w:uiPriority w:val="99"/>
    <w:semiHidden/>
    <w:unhideWhenUsed/>
    <w:rsid w:val="00D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6D72-3080-4C7C-9991-B74F24D9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</dc:creator>
  <cp:lastModifiedBy>Microsoft hesabı</cp:lastModifiedBy>
  <cp:revision>145</cp:revision>
  <cp:lastPrinted>2020-03-23T08:10:00Z</cp:lastPrinted>
  <dcterms:created xsi:type="dcterms:W3CDTF">2020-03-23T08:24:00Z</dcterms:created>
  <dcterms:modified xsi:type="dcterms:W3CDTF">2023-02-22T21:14:00Z</dcterms:modified>
</cp:coreProperties>
</file>