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17" w:rsidRPr="00EB6817" w:rsidRDefault="00EB6817" w:rsidP="00EB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17">
        <w:rPr>
          <w:rFonts w:ascii="Times New Roman" w:hAnsi="Times New Roman" w:cs="Times New Roman"/>
          <w:b/>
          <w:sz w:val="24"/>
          <w:szCs w:val="24"/>
        </w:rPr>
        <w:t>T.C.</w:t>
      </w:r>
    </w:p>
    <w:p w:rsidR="00EB6817" w:rsidRPr="00EB6817" w:rsidRDefault="00EB6817" w:rsidP="00EB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17">
        <w:rPr>
          <w:rFonts w:ascii="Times New Roman" w:hAnsi="Times New Roman" w:cs="Times New Roman"/>
          <w:b/>
          <w:sz w:val="24"/>
          <w:szCs w:val="24"/>
        </w:rPr>
        <w:t>NAMIK KEMAL ÜNİVERSİTESİ</w:t>
      </w:r>
    </w:p>
    <w:p w:rsidR="00EB6817" w:rsidRPr="00EB6817" w:rsidRDefault="00EB6817" w:rsidP="00EB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17">
        <w:rPr>
          <w:rFonts w:ascii="Times New Roman" w:hAnsi="Times New Roman" w:cs="Times New Roman"/>
          <w:b/>
          <w:sz w:val="24"/>
          <w:szCs w:val="24"/>
        </w:rPr>
        <w:t>ÇERKEZKÖY MESLEK YÜKSEKOKULU</w:t>
      </w:r>
    </w:p>
    <w:p w:rsidR="00EB6817" w:rsidRPr="00EB6817" w:rsidRDefault="00EB6817" w:rsidP="00EB6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17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EB6817" w:rsidRPr="00EB6817" w:rsidRDefault="00EB6817" w:rsidP="00EB6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6817" w:rsidRPr="00EB6817" w:rsidRDefault="00EB6817" w:rsidP="00EB6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6817" w:rsidRPr="00EB6817" w:rsidRDefault="00EB6817" w:rsidP="00EB6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817">
        <w:rPr>
          <w:rFonts w:ascii="Times New Roman" w:hAnsi="Times New Roman" w:cs="Times New Roman"/>
          <w:b/>
          <w:sz w:val="24"/>
          <w:szCs w:val="24"/>
        </w:rPr>
        <w:t xml:space="preserve">TOPLANTI TARİHİ </w:t>
      </w:r>
      <w:r w:rsidRPr="00EB6817">
        <w:rPr>
          <w:rFonts w:ascii="Times New Roman" w:hAnsi="Times New Roman" w:cs="Times New Roman"/>
          <w:b/>
          <w:sz w:val="24"/>
          <w:szCs w:val="24"/>
        </w:rPr>
        <w:tab/>
        <w:t>: 28.11.2017</w:t>
      </w:r>
      <w:r w:rsidRPr="00EB6817">
        <w:rPr>
          <w:rFonts w:ascii="Times New Roman" w:hAnsi="Times New Roman" w:cs="Times New Roman"/>
          <w:b/>
          <w:sz w:val="24"/>
          <w:szCs w:val="24"/>
        </w:rPr>
        <w:tab/>
      </w:r>
    </w:p>
    <w:p w:rsidR="00EB6817" w:rsidRDefault="00987228" w:rsidP="00987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TOPLANTI SAYISI </w:t>
      </w:r>
      <w:r>
        <w:rPr>
          <w:rFonts w:ascii="Times New Roman" w:hAnsi="Times New Roman" w:cs="Times New Roman"/>
          <w:b/>
          <w:sz w:val="24"/>
          <w:szCs w:val="24"/>
        </w:rPr>
        <w:tab/>
        <w:t>: 23</w:t>
      </w:r>
    </w:p>
    <w:p w:rsidR="00987228" w:rsidRDefault="00987228" w:rsidP="009872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6817" w:rsidRPr="00EB6817" w:rsidRDefault="00EB6817" w:rsidP="00EB6817">
      <w:pPr>
        <w:rPr>
          <w:rFonts w:ascii="Times New Roman" w:hAnsi="Times New Roman" w:cs="Times New Roman"/>
          <w:sz w:val="24"/>
          <w:szCs w:val="24"/>
        </w:rPr>
      </w:pPr>
      <w:r w:rsidRPr="00EB6817">
        <w:rPr>
          <w:rFonts w:ascii="Times New Roman" w:hAnsi="Times New Roman" w:cs="Times New Roman"/>
          <w:b/>
          <w:sz w:val="24"/>
          <w:szCs w:val="24"/>
        </w:rPr>
        <w:t>KARAR NO</w:t>
      </w:r>
      <w:r w:rsidRPr="00EB6817">
        <w:rPr>
          <w:rFonts w:ascii="Times New Roman" w:hAnsi="Times New Roman" w:cs="Times New Roman"/>
          <w:sz w:val="24"/>
          <w:szCs w:val="24"/>
        </w:rPr>
        <w:tab/>
      </w:r>
      <w:r w:rsidRPr="00EB6817">
        <w:rPr>
          <w:rFonts w:ascii="Times New Roman" w:hAnsi="Times New Roman" w:cs="Times New Roman"/>
          <w:sz w:val="24"/>
          <w:szCs w:val="24"/>
        </w:rPr>
        <w:tab/>
      </w:r>
      <w:r w:rsidRPr="00EB6817">
        <w:rPr>
          <w:rFonts w:ascii="Times New Roman" w:hAnsi="Times New Roman" w:cs="Times New Roman"/>
          <w:sz w:val="24"/>
          <w:szCs w:val="24"/>
        </w:rPr>
        <w:tab/>
      </w:r>
      <w:r w:rsidRPr="00EB6817">
        <w:rPr>
          <w:rFonts w:ascii="Times New Roman" w:hAnsi="Times New Roman" w:cs="Times New Roman"/>
          <w:b/>
          <w:sz w:val="24"/>
          <w:szCs w:val="24"/>
        </w:rPr>
        <w:t>: 3</w:t>
      </w:r>
    </w:p>
    <w:p w:rsidR="00EB6817" w:rsidRPr="00EB6817" w:rsidRDefault="00EB6817" w:rsidP="00EB6817">
      <w:pPr>
        <w:rPr>
          <w:rFonts w:ascii="Times New Roman" w:hAnsi="Times New Roman" w:cs="Times New Roman"/>
          <w:sz w:val="24"/>
          <w:szCs w:val="24"/>
        </w:rPr>
      </w:pPr>
    </w:p>
    <w:p w:rsidR="00EB6817" w:rsidRPr="00EB6817" w:rsidRDefault="00EB6817" w:rsidP="00EB68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6817">
        <w:rPr>
          <w:rFonts w:ascii="Times New Roman" w:hAnsi="Times New Roman" w:cs="Times New Roman"/>
          <w:sz w:val="24"/>
          <w:szCs w:val="24"/>
        </w:rPr>
        <w:t>2017–2018 Eğitim-Öğretim Yılı Güz Yarıyılı Ara Sınavına giremeyen öğrencilerin mazeretlerine ilişkin dilekçe ve ekleri görüşüldü.</w:t>
      </w:r>
      <w:r w:rsidRPr="00EB6817">
        <w:rPr>
          <w:rFonts w:ascii="Times New Roman" w:hAnsi="Times New Roman" w:cs="Times New Roman"/>
          <w:sz w:val="24"/>
          <w:szCs w:val="24"/>
        </w:rPr>
        <w:tab/>
      </w:r>
    </w:p>
    <w:p w:rsidR="00EB6817" w:rsidRPr="00EB6817" w:rsidRDefault="00EB6817" w:rsidP="00EB6817">
      <w:pPr>
        <w:rPr>
          <w:rFonts w:ascii="Times New Roman" w:hAnsi="Times New Roman" w:cs="Times New Roman"/>
          <w:sz w:val="24"/>
          <w:szCs w:val="24"/>
        </w:rPr>
      </w:pPr>
    </w:p>
    <w:p w:rsidR="00EB6817" w:rsidRPr="00EB6817" w:rsidRDefault="00EB6817" w:rsidP="00EB68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6817">
        <w:rPr>
          <w:rFonts w:ascii="Times New Roman" w:hAnsi="Times New Roman" w:cs="Times New Roman"/>
          <w:sz w:val="24"/>
          <w:szCs w:val="24"/>
        </w:rPr>
        <w:t>“Namık Kemal Üniversitesi Ön lisans ve  Lisans Eğitim-Öğretim Yönetmeliği”nin</w:t>
      </w:r>
      <w:r w:rsidRPr="00EB6817">
        <w:rPr>
          <w:rFonts w:ascii="Times New Roman" w:hAnsi="Times New Roman" w:cs="Times New Roman"/>
          <w:b/>
          <w:sz w:val="24"/>
          <w:szCs w:val="24"/>
        </w:rPr>
        <w:t xml:space="preserve">16.Maddesinin 2.Fıkrası </w:t>
      </w:r>
      <w:r w:rsidRPr="00EB6817">
        <w:rPr>
          <w:rFonts w:ascii="Times New Roman" w:hAnsi="Times New Roman" w:cs="Times New Roman"/>
          <w:sz w:val="24"/>
          <w:szCs w:val="24"/>
        </w:rPr>
        <w:t xml:space="preserve"> uyarınca, aşağıda adı soyadı, numarası, programı ve mazeret nedeni yazılı öğrencilerin, mazeretleri nedeniyle, 2017–2018 Güz  Dönemi Ara Sınavlarına giremedikleri derslerden mazeret sınavlarının 04-08 Aralık 2017 tarihleri arasında ilgili  öğretim elemanlarının belirleyeceği gün ve saatte yapılmasının uygun olduğuna, oybirliği ile karar verildi.</w:t>
      </w:r>
    </w:p>
    <w:p w:rsidR="00EB6817" w:rsidRPr="00EB6817" w:rsidRDefault="00EB6817" w:rsidP="00EB681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3904"/>
        <w:gridCol w:w="2268"/>
      </w:tblGrid>
      <w:tr w:rsidR="00EB6817" w:rsidRPr="00EB6817" w:rsidTr="00EA11DC">
        <w:trPr>
          <w:trHeight w:val="230"/>
          <w:jc w:val="center"/>
        </w:trPr>
        <w:tc>
          <w:tcPr>
            <w:tcW w:w="2972" w:type="dxa"/>
            <w:hideMark/>
          </w:tcPr>
          <w:p w:rsidR="00EB6817" w:rsidRPr="00EA11DC" w:rsidRDefault="00EB6817" w:rsidP="00EB68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3904" w:type="dxa"/>
            <w:hideMark/>
          </w:tcPr>
          <w:p w:rsidR="00EB6817" w:rsidRPr="00EA11DC" w:rsidRDefault="00EB6817" w:rsidP="00EB68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DC">
              <w:rPr>
                <w:rFonts w:ascii="Times New Roman" w:hAnsi="Times New Roman" w:cs="Times New Roman"/>
                <w:b/>
                <w:sz w:val="18"/>
                <w:szCs w:val="18"/>
              </w:rPr>
              <w:t>SINAVA GİRECEK ÖĞRENCİLER</w:t>
            </w:r>
          </w:p>
        </w:tc>
        <w:tc>
          <w:tcPr>
            <w:tcW w:w="2268" w:type="dxa"/>
            <w:hideMark/>
          </w:tcPr>
          <w:p w:rsidR="00EB6817" w:rsidRPr="00EA11DC" w:rsidRDefault="00EB6817" w:rsidP="00EB68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DC">
              <w:rPr>
                <w:rFonts w:ascii="Times New Roman" w:hAnsi="Times New Roman" w:cs="Times New Roman"/>
                <w:b/>
                <w:sz w:val="18"/>
                <w:szCs w:val="18"/>
              </w:rPr>
              <w:t>Sınav Sorumlusu</w:t>
            </w:r>
          </w:p>
        </w:tc>
      </w:tr>
      <w:tr w:rsidR="00EB6817" w:rsidRPr="00EB6817" w:rsidTr="00EA11DC">
        <w:trPr>
          <w:trHeight w:val="406"/>
          <w:jc w:val="center"/>
        </w:trPr>
        <w:tc>
          <w:tcPr>
            <w:tcW w:w="2972" w:type="dxa"/>
          </w:tcPr>
          <w:p w:rsidR="00EB6817" w:rsidRPr="00EB6817" w:rsidRDefault="00EB6817" w:rsidP="00EA11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Ekonomi 1</w:t>
            </w:r>
          </w:p>
        </w:tc>
        <w:tc>
          <w:tcPr>
            <w:tcW w:w="3904" w:type="dxa"/>
          </w:tcPr>
          <w:p w:rsidR="00EB6817" w:rsidRPr="00EB6817" w:rsidRDefault="00EB6817" w:rsidP="00EA11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1145910011 – Seda BİLGİN</w:t>
            </w: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bookmarkStart w:id="0" w:name="_GoBack"/>
            <w:bookmarkEnd w:id="0"/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.Gör.Tuğba ÖZEL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817" w:rsidRPr="00EB6817" w:rsidTr="006D6BD0">
        <w:trPr>
          <w:trHeight w:val="327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Genel Muhasebe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1145910060 – Emrah ALTAY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Müjgan YILMAZ</w:t>
            </w:r>
          </w:p>
        </w:tc>
      </w:tr>
      <w:tr w:rsidR="00EB6817" w:rsidRPr="00EB6817" w:rsidTr="006D6BD0">
        <w:trPr>
          <w:trHeight w:val="544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Yabancı Dil 1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1175910019 – Merve DOĞAN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1175904003 – </w:t>
            </w: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Ümmügülsüm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  <w:tc>
          <w:tcPr>
            <w:tcW w:w="2268" w:type="dxa"/>
            <w:vAlign w:val="center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Okt. Özgür Atılım TURAN</w:t>
            </w:r>
          </w:p>
        </w:tc>
      </w:tr>
      <w:tr w:rsidR="00EB6817" w:rsidRPr="00EB6817" w:rsidTr="006D6BD0">
        <w:trPr>
          <w:trHeight w:val="33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Klavye Teknikleri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1175910019 – Merve DOĞAN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Müjgan YILMAZ</w:t>
            </w:r>
          </w:p>
        </w:tc>
      </w:tr>
      <w:tr w:rsidR="00EB6817" w:rsidRPr="00EB6817" w:rsidTr="006D6BD0">
        <w:trPr>
          <w:trHeight w:val="51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Sosyal Bil. Araştırma Yöntemleri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1155906056 – Selman DEMİRTAŞ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1165906051 – Seda Nur ÖZDEN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1165906055 – Aleyna ALP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2155953002 – Kamil BİLGEN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2165953007 – Ayşe BİRDAL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Özlem GÖKSEL</w:t>
            </w:r>
          </w:p>
        </w:tc>
      </w:tr>
      <w:tr w:rsidR="00EB6817" w:rsidRPr="00EB6817" w:rsidTr="006D6BD0">
        <w:trPr>
          <w:trHeight w:val="33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Hİ Uygulama ve Örnek Olaylar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2165953007 – Ayşe BİRDAL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Özlem GÖKSEL</w:t>
            </w:r>
          </w:p>
        </w:tc>
      </w:tr>
      <w:tr w:rsidR="00EB6817" w:rsidRPr="00EB6817" w:rsidTr="006D6BD0">
        <w:trPr>
          <w:trHeight w:val="538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Etkinlik Yönetimi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2165953007 – Ayşe BİRDAL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2165953017 – Kader SÖKER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Taha ASLANLI</w:t>
            </w:r>
          </w:p>
        </w:tc>
      </w:tr>
      <w:tr w:rsidR="00EB6817" w:rsidRPr="00EB6817" w:rsidTr="006D6BD0">
        <w:trPr>
          <w:trHeight w:val="33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Hİ Medya Yönetimi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2165953007 – Ayşe BİRDAL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Taha ASLANLI</w:t>
            </w:r>
          </w:p>
        </w:tc>
      </w:tr>
      <w:tr w:rsidR="00EB6817" w:rsidRPr="00EB6817" w:rsidTr="006D6BD0">
        <w:trPr>
          <w:trHeight w:val="33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Kurumsal Sosyal Sor. Proje.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2165953007 – Ayşe BİRDAL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.Gör.Dr. Emel D. ASKEROĞLU</w:t>
            </w:r>
          </w:p>
        </w:tc>
      </w:tr>
      <w:tr w:rsidR="00EB6817" w:rsidRPr="00EB6817" w:rsidTr="006D6BD0">
        <w:trPr>
          <w:trHeight w:val="33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Etkili ve Güzel Konuşma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2165953007 – Ayşe BİRDAL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Barbaros Arif ÖZCAN</w:t>
            </w:r>
          </w:p>
        </w:tc>
      </w:tr>
      <w:tr w:rsidR="00F338DD" w:rsidRPr="00EB6817" w:rsidTr="006D6BD0">
        <w:trPr>
          <w:trHeight w:val="332"/>
          <w:jc w:val="center"/>
        </w:trPr>
        <w:tc>
          <w:tcPr>
            <w:tcW w:w="2972" w:type="dxa"/>
          </w:tcPr>
          <w:p w:rsidR="00F338DD" w:rsidRPr="00EB6817" w:rsidRDefault="00F338DD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Halkla İlişkilere Giriş</w:t>
            </w:r>
          </w:p>
        </w:tc>
        <w:tc>
          <w:tcPr>
            <w:tcW w:w="3904" w:type="dxa"/>
          </w:tcPr>
          <w:p w:rsidR="00F338DD" w:rsidRPr="00EB6817" w:rsidRDefault="00F338DD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2165953030 – </w:t>
            </w: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Münire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 ÇİFÇİ</w:t>
            </w:r>
          </w:p>
        </w:tc>
        <w:tc>
          <w:tcPr>
            <w:tcW w:w="2268" w:type="dxa"/>
          </w:tcPr>
          <w:p w:rsidR="00F338DD" w:rsidRPr="00EB6817" w:rsidRDefault="00F338DD" w:rsidP="00FC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.Gör.Dr. Emel D. ASKEROĞLU</w:t>
            </w:r>
          </w:p>
        </w:tc>
      </w:tr>
      <w:tr w:rsidR="00EB6817" w:rsidRPr="00EB6817" w:rsidTr="006D6BD0">
        <w:trPr>
          <w:trHeight w:val="33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Mesleki İngilizce 1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2165953030 – </w:t>
            </w: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Münire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 ÇİFÇİ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.Gör.Dr. Emel D. ASKEROĞLU</w:t>
            </w:r>
          </w:p>
        </w:tc>
      </w:tr>
      <w:tr w:rsidR="00EB6817" w:rsidRPr="00EB6817" w:rsidTr="006D6BD0">
        <w:trPr>
          <w:trHeight w:val="51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Deniz ve Liman İşletmeciliği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1165904043 – Nurdan ÜNAL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Gökçe KEMAN</w:t>
            </w:r>
          </w:p>
        </w:tc>
      </w:tr>
      <w:tr w:rsidR="00EB6817" w:rsidRPr="00EB6817" w:rsidTr="006D6BD0">
        <w:trPr>
          <w:trHeight w:val="538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Küresel Lojistik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1165904043 – Nurdan ÜNAL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Gökçe KEMAN</w:t>
            </w:r>
          </w:p>
        </w:tc>
      </w:tr>
      <w:tr w:rsidR="00EB6817" w:rsidRPr="00EB6817" w:rsidTr="006D6BD0">
        <w:trPr>
          <w:trHeight w:val="666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Genel Hukuk Bilgisi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1175904003 – </w:t>
            </w: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Ümmügülsüm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1165904043 – Nurdan ÜNAL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Av. Fatih KAYA</w:t>
            </w:r>
          </w:p>
        </w:tc>
      </w:tr>
      <w:tr w:rsidR="00EB6817" w:rsidRPr="00EB6817" w:rsidTr="00987228">
        <w:trPr>
          <w:trHeight w:val="1055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1175904003 – </w:t>
            </w: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Ümmügülsüm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1175904006 – Furkan YILMAZ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1175904033 – Şeyma S. ÇOLAKOĞLU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Okt. Zeynep ÇİMEN</w:t>
            </w:r>
          </w:p>
        </w:tc>
      </w:tr>
      <w:tr w:rsidR="00EB6817" w:rsidRPr="00EB6817" w:rsidTr="006D6BD0">
        <w:trPr>
          <w:trHeight w:val="33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Bilgisayar I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1175904003 – </w:t>
            </w: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Ümmügülsüm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1175908017 – Emre Can DERİN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Ali MARALCAN</w:t>
            </w:r>
          </w:p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Müjgan YILMAZ</w:t>
            </w:r>
          </w:p>
        </w:tc>
      </w:tr>
      <w:tr w:rsidR="00EB6817" w:rsidRPr="00EB6817" w:rsidTr="006D6BD0">
        <w:trPr>
          <w:trHeight w:val="33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İnkılapları I 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1175904003 – </w:t>
            </w: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Ümmügülsüm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Okt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Turay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 YAYLA</w:t>
            </w:r>
          </w:p>
        </w:tc>
      </w:tr>
      <w:tr w:rsidR="00EB6817" w:rsidRPr="00EB6817" w:rsidTr="006D6BD0">
        <w:trPr>
          <w:trHeight w:val="33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Genel İşletme 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1175904003 – </w:t>
            </w: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Ümmügülsüm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Selin BAHAR</w:t>
            </w:r>
          </w:p>
        </w:tc>
      </w:tr>
      <w:tr w:rsidR="00EB6817" w:rsidRPr="00EB6817" w:rsidTr="006D6BD0">
        <w:trPr>
          <w:trHeight w:val="332"/>
          <w:jc w:val="center"/>
        </w:trPr>
        <w:tc>
          <w:tcPr>
            <w:tcW w:w="2972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İtfaiyecilik ve Yangından Korunma</w:t>
            </w:r>
          </w:p>
        </w:tc>
        <w:tc>
          <w:tcPr>
            <w:tcW w:w="3904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1155908804 – Hamza CİN</w:t>
            </w:r>
          </w:p>
        </w:tc>
        <w:tc>
          <w:tcPr>
            <w:tcW w:w="2268" w:type="dxa"/>
          </w:tcPr>
          <w:p w:rsidR="00EB6817" w:rsidRPr="00EB6817" w:rsidRDefault="00EB6817" w:rsidP="00EB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B6817">
              <w:rPr>
                <w:rFonts w:ascii="Times New Roman" w:hAnsi="Times New Roman" w:cs="Times New Roman"/>
                <w:sz w:val="18"/>
                <w:szCs w:val="18"/>
              </w:rPr>
              <w:t>. Gör. Özgün GEYİKTEPE</w:t>
            </w:r>
          </w:p>
        </w:tc>
      </w:tr>
    </w:tbl>
    <w:p w:rsidR="003A1495" w:rsidRDefault="003A1495">
      <w:pPr>
        <w:rPr>
          <w:rFonts w:ascii="Times New Roman" w:hAnsi="Times New Roman" w:cs="Times New Roman"/>
          <w:sz w:val="16"/>
          <w:szCs w:val="16"/>
        </w:rPr>
      </w:pPr>
    </w:p>
    <w:sectPr w:rsidR="003A1495" w:rsidSect="0074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817"/>
    <w:rsid w:val="003A1495"/>
    <w:rsid w:val="00747F1F"/>
    <w:rsid w:val="00987228"/>
    <w:rsid w:val="00EA11DC"/>
    <w:rsid w:val="00EB6817"/>
    <w:rsid w:val="00F3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5328-85A2-4957-81F1-E6145A14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Nku-Cemyo</dc:creator>
  <cp:keywords/>
  <dc:description/>
  <cp:lastModifiedBy>maralcan</cp:lastModifiedBy>
  <cp:revision>3</cp:revision>
  <cp:lastPrinted>2017-12-01T12:57:00Z</cp:lastPrinted>
  <dcterms:created xsi:type="dcterms:W3CDTF">2017-12-01T12:45:00Z</dcterms:created>
  <dcterms:modified xsi:type="dcterms:W3CDTF">2017-12-01T12:47:00Z</dcterms:modified>
</cp:coreProperties>
</file>