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455F0D" w:rsidRPr="00455F0D" w:rsidTr="000D7527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A04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A46660" w:rsidRPr="00D162CB" w:rsidTr="00655DC3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46660" w:rsidRPr="00D162CB" w:rsidRDefault="00747B8B" w:rsidP="00655D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29,06,2020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A46660" w:rsidRPr="00D162CB" w:rsidRDefault="00A46660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B84" w:rsidRPr="00D162CB" w:rsidTr="000D7527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447B84" w:rsidRPr="00D162CB" w:rsidRDefault="00185FB8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47B84" w:rsidRPr="00D162CB" w:rsidRDefault="000A11BD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Köpek ve Kedilerin İç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</w:tr>
      <w:tr w:rsidR="003F589B" w:rsidRPr="00D162CB" w:rsidTr="00743D8F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="003F589B"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0A11BD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Farmakoloji II</w:t>
            </w: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3F589B" w:rsidRPr="00D162CB" w:rsidRDefault="003F589B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Temel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Bilg.Tekn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.Kullanımı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Viroloji I</w:t>
            </w: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="003F589B"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185FB8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747B8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30,06.2020</w:t>
            </w: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A2520C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Patoloji III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Hücre Kültürü ve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Biyotek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nolojisi</w:t>
            </w:r>
            <w:proofErr w:type="spell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A2520C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Anestez.Reanimasyon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Anatomi II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A2520C" w:rsidP="00185FB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Toksikoloji ve Çevre Bilimi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II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747B8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01,07.2020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A2520C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Medikal Fotoğrafçılık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Biyokimya II 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711C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Bar.v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 xml:space="preserve"> Süs </w:t>
            </w:r>
            <w:proofErr w:type="spellStart"/>
            <w:r w:rsidR="00A2520C">
              <w:rPr>
                <w:rFonts w:ascii="Times New Roman" w:hAnsi="Times New Roman" w:cs="Times New Roman"/>
                <w:sz w:val="16"/>
                <w:szCs w:val="16"/>
              </w:rPr>
              <w:t>Hayv</w:t>
            </w:r>
            <w:proofErr w:type="spell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>. İç Hastalıkları 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655DC3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747B8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02,07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Davranışları 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Hastalıklara Giriş (T)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Genetik 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A2520C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Doğum Bilgisi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II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61681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Arı Hastalıkları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Manda Yetiştiriciliği (S) 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747B8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03,07.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Islahı 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Patoloji I 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Cerrahi II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Hayvanlarda </w:t>
            </w:r>
            <w:proofErr w:type="spellStart"/>
            <w:proofErr w:type="gramStart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>Egz.Fizyolojisi</w:t>
            </w:r>
            <w:proofErr w:type="spellEnd"/>
            <w:proofErr w:type="gramEnd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Dış Hastalıklara Giriş 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455F0D" w:rsidTr="000D7527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455F0D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DC3" w:rsidRDefault="00655DC3" w:rsidP="00D12043"/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655DC3" w:rsidRPr="00455F0D" w:rsidTr="00D621B4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DC3" w:rsidRPr="00455F0D" w:rsidRDefault="00655DC3" w:rsidP="00D621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747B8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06,07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Hast.Genel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Tedavi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Fizyoloji II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Et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Muay.ve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Et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Ürün.Tekn</w:t>
            </w:r>
            <w:proofErr w:type="spellEnd"/>
            <w:r w:rsidR="00A252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Mesleki İng. IV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Rum.Kor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.Hek.ve Sürü Sağlığı (S) 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5FB8" w:rsidRPr="00D162CB" w:rsidRDefault="00747B8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07,07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Reproduktif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Ultrasonografi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Histoloji I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C" w:rsidRPr="00D162CB" w:rsidRDefault="00185FB8" w:rsidP="00A25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Cer.Dik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Mat.ve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Dikiş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Uy.Tek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İngilizce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CF4556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08,07.</w:t>
            </w:r>
            <w:bookmarkStart w:id="0" w:name="_GoBack"/>
            <w:bookmarkEnd w:id="0"/>
            <w:r w:rsidR="00185FB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Embriyoloji 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Zootekni II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Radyoloji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Genel Parazitoloji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747B8B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09,07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Gıda Güvenliği </w:t>
            </w:r>
            <w:r w:rsidR="00A2520C"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Mikrobiyoloji I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Vet.Hek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.Halk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Sağlığı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Refahı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85FB8" w:rsidRPr="00D162CB" w:rsidRDefault="00467FFD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10,07.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5FB8" w:rsidRPr="00D162CB" w:rsidRDefault="00185FB8" w:rsidP="00185FB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IV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Cerrahide Acil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Y.Bakım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A2520C"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Bes.Hast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A2520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Epidemiyoloji </w:t>
            </w:r>
            <w:r w:rsidR="00A2520C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185FB8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D162CB" w:rsidTr="00D621B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85FB8" w:rsidRPr="00D162CB" w:rsidRDefault="00185FB8" w:rsidP="00185FB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185FB8" w:rsidRPr="00D162CB" w:rsidRDefault="00241260" w:rsidP="00185FB8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Su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Hastalıkları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FB8" w:rsidRPr="00455F0D" w:rsidTr="00D621B4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85FB8" w:rsidRPr="00D162CB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185FB8" w:rsidRPr="00455F0D" w:rsidRDefault="00185FB8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DC3" w:rsidRDefault="00655DC3" w:rsidP="00D12043"/>
    <w:sectPr w:rsidR="00655DC3" w:rsidSect="000D7527">
      <w:headerReference w:type="default" r:id="rId8"/>
      <w:pgSz w:w="16838" w:h="11906" w:orient="landscape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3E" w:rsidRDefault="0005193E" w:rsidP="000C6600">
      <w:pPr>
        <w:spacing w:after="0" w:line="240" w:lineRule="auto"/>
      </w:pPr>
      <w:r>
        <w:separator/>
      </w:r>
    </w:p>
  </w:endnote>
  <w:endnote w:type="continuationSeparator" w:id="0">
    <w:p w:rsidR="0005193E" w:rsidRDefault="0005193E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3E" w:rsidRDefault="0005193E" w:rsidP="000C6600">
      <w:pPr>
        <w:spacing w:after="0" w:line="240" w:lineRule="auto"/>
      </w:pPr>
      <w:r>
        <w:separator/>
      </w:r>
    </w:p>
  </w:footnote>
  <w:footnote w:type="continuationSeparator" w:id="0">
    <w:p w:rsidR="0005193E" w:rsidRDefault="0005193E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 w:rsidP="000C6600">
    <w:pPr>
      <w:pStyle w:val="stbilgi"/>
      <w:jc w:val="center"/>
    </w:pPr>
    <w:r>
      <w:t>NAMIK KEMAL ÜNİVERSİTESİ VETERİNER FAKÜLTESİ 201</w:t>
    </w:r>
    <w:r w:rsidR="00131529">
      <w:t>9</w:t>
    </w:r>
    <w:r>
      <w:t>-20</w:t>
    </w:r>
    <w:r w:rsidR="00131529">
      <w:t>20</w:t>
    </w:r>
    <w:r>
      <w:t xml:space="preserve"> EĞİTİM ÖĞRE</w:t>
    </w:r>
    <w:r w:rsidR="006A6D85">
      <w:t xml:space="preserve">TİM YILI BAHAR YARIYILI </w:t>
    </w:r>
    <w:proofErr w:type="spellStart"/>
    <w:r w:rsidR="006A6D85">
      <w:t>FiNAL</w:t>
    </w:r>
    <w:proofErr w:type="spellEnd"/>
    <w:r w:rsidR="006A6D85">
      <w:t xml:space="preserve"> SINAVI</w:t>
    </w:r>
    <w:r w:rsidR="00BE6029">
      <w:t xml:space="preserve"> (UZEM)</w:t>
    </w:r>
    <w:r>
      <w:t xml:space="preserve"> PROGRAMI</w:t>
    </w:r>
  </w:p>
  <w:p w:rsidR="006A6D85" w:rsidRDefault="006A6D85" w:rsidP="000C6600">
    <w:pPr>
      <w:pStyle w:val="stbilgi"/>
      <w:jc w:val="center"/>
    </w:pPr>
  </w:p>
  <w:p w:rsidR="006A6D85" w:rsidRDefault="006A6D85" w:rsidP="000C66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0"/>
    <w:rsid w:val="000179E0"/>
    <w:rsid w:val="0002787F"/>
    <w:rsid w:val="000376BE"/>
    <w:rsid w:val="0005193E"/>
    <w:rsid w:val="00054436"/>
    <w:rsid w:val="00054D4E"/>
    <w:rsid w:val="00066EB2"/>
    <w:rsid w:val="000A0A80"/>
    <w:rsid w:val="000A11BD"/>
    <w:rsid w:val="000B5F4D"/>
    <w:rsid w:val="000C3BC3"/>
    <w:rsid w:val="000C6600"/>
    <w:rsid w:val="000D13F1"/>
    <w:rsid w:val="000D4991"/>
    <w:rsid w:val="000D7527"/>
    <w:rsid w:val="000E0DC3"/>
    <w:rsid w:val="001007EC"/>
    <w:rsid w:val="00113E26"/>
    <w:rsid w:val="00121B6D"/>
    <w:rsid w:val="001235C1"/>
    <w:rsid w:val="0012557A"/>
    <w:rsid w:val="001311BC"/>
    <w:rsid w:val="00131529"/>
    <w:rsid w:val="001419EF"/>
    <w:rsid w:val="00163C71"/>
    <w:rsid w:val="00172C0C"/>
    <w:rsid w:val="00185FB8"/>
    <w:rsid w:val="001A1DDC"/>
    <w:rsid w:val="001B2356"/>
    <w:rsid w:val="001D4CBF"/>
    <w:rsid w:val="001E4F25"/>
    <w:rsid w:val="0020141B"/>
    <w:rsid w:val="002074B9"/>
    <w:rsid w:val="00241260"/>
    <w:rsid w:val="0024482E"/>
    <w:rsid w:val="00256C54"/>
    <w:rsid w:val="002610C5"/>
    <w:rsid w:val="00265B41"/>
    <w:rsid w:val="0026786E"/>
    <w:rsid w:val="002715D5"/>
    <w:rsid w:val="0028072F"/>
    <w:rsid w:val="00280E94"/>
    <w:rsid w:val="00285607"/>
    <w:rsid w:val="002868AA"/>
    <w:rsid w:val="00287FE8"/>
    <w:rsid w:val="002B1B38"/>
    <w:rsid w:val="002B48F2"/>
    <w:rsid w:val="002D7823"/>
    <w:rsid w:val="002E220E"/>
    <w:rsid w:val="002E58D9"/>
    <w:rsid w:val="002E78B8"/>
    <w:rsid w:val="002F4A08"/>
    <w:rsid w:val="002F7F47"/>
    <w:rsid w:val="003003E5"/>
    <w:rsid w:val="00301F01"/>
    <w:rsid w:val="0031328A"/>
    <w:rsid w:val="00313484"/>
    <w:rsid w:val="00313A53"/>
    <w:rsid w:val="0032298B"/>
    <w:rsid w:val="00331006"/>
    <w:rsid w:val="003331A8"/>
    <w:rsid w:val="003518FC"/>
    <w:rsid w:val="00353266"/>
    <w:rsid w:val="00367011"/>
    <w:rsid w:val="003B5473"/>
    <w:rsid w:val="003C0064"/>
    <w:rsid w:val="003C241C"/>
    <w:rsid w:val="003E2078"/>
    <w:rsid w:val="003E5DB5"/>
    <w:rsid w:val="003F589B"/>
    <w:rsid w:val="00411211"/>
    <w:rsid w:val="0041548D"/>
    <w:rsid w:val="004155CB"/>
    <w:rsid w:val="00447B84"/>
    <w:rsid w:val="00455F0D"/>
    <w:rsid w:val="00461681"/>
    <w:rsid w:val="00467FFD"/>
    <w:rsid w:val="00472AFC"/>
    <w:rsid w:val="004738F1"/>
    <w:rsid w:val="004A418F"/>
    <w:rsid w:val="004B3326"/>
    <w:rsid w:val="004C445D"/>
    <w:rsid w:val="004D081B"/>
    <w:rsid w:val="004D190D"/>
    <w:rsid w:val="004D47C7"/>
    <w:rsid w:val="004D53FE"/>
    <w:rsid w:val="004E0F37"/>
    <w:rsid w:val="004E76FC"/>
    <w:rsid w:val="004F06F0"/>
    <w:rsid w:val="004F5B2A"/>
    <w:rsid w:val="00501815"/>
    <w:rsid w:val="0051662B"/>
    <w:rsid w:val="00527048"/>
    <w:rsid w:val="005309ED"/>
    <w:rsid w:val="005339A2"/>
    <w:rsid w:val="0053432A"/>
    <w:rsid w:val="00542C41"/>
    <w:rsid w:val="005504B2"/>
    <w:rsid w:val="00551083"/>
    <w:rsid w:val="005524AF"/>
    <w:rsid w:val="00570E99"/>
    <w:rsid w:val="0057200F"/>
    <w:rsid w:val="00581DD4"/>
    <w:rsid w:val="00592EBF"/>
    <w:rsid w:val="005C7CCE"/>
    <w:rsid w:val="005D157B"/>
    <w:rsid w:val="005D315F"/>
    <w:rsid w:val="005D7CBB"/>
    <w:rsid w:val="00605603"/>
    <w:rsid w:val="006212B7"/>
    <w:rsid w:val="0062229B"/>
    <w:rsid w:val="0063305E"/>
    <w:rsid w:val="00633BFE"/>
    <w:rsid w:val="0063640F"/>
    <w:rsid w:val="00655DC3"/>
    <w:rsid w:val="006661DF"/>
    <w:rsid w:val="00675857"/>
    <w:rsid w:val="00682162"/>
    <w:rsid w:val="00683D65"/>
    <w:rsid w:val="00684764"/>
    <w:rsid w:val="006964EC"/>
    <w:rsid w:val="006A6D85"/>
    <w:rsid w:val="006D3EDD"/>
    <w:rsid w:val="006E11BB"/>
    <w:rsid w:val="006E5473"/>
    <w:rsid w:val="006F1720"/>
    <w:rsid w:val="00713F3C"/>
    <w:rsid w:val="00722459"/>
    <w:rsid w:val="0073262C"/>
    <w:rsid w:val="0074102E"/>
    <w:rsid w:val="00743BA4"/>
    <w:rsid w:val="00743D8F"/>
    <w:rsid w:val="00747B8B"/>
    <w:rsid w:val="0075387A"/>
    <w:rsid w:val="0076324C"/>
    <w:rsid w:val="00770277"/>
    <w:rsid w:val="00792CE2"/>
    <w:rsid w:val="0079397D"/>
    <w:rsid w:val="00796A78"/>
    <w:rsid w:val="007A29F1"/>
    <w:rsid w:val="007A69B9"/>
    <w:rsid w:val="007A6C6D"/>
    <w:rsid w:val="007B1EB6"/>
    <w:rsid w:val="007C3F75"/>
    <w:rsid w:val="007D48A9"/>
    <w:rsid w:val="007D578E"/>
    <w:rsid w:val="007E7782"/>
    <w:rsid w:val="007F71E4"/>
    <w:rsid w:val="00810659"/>
    <w:rsid w:val="00814A30"/>
    <w:rsid w:val="00822B12"/>
    <w:rsid w:val="00836022"/>
    <w:rsid w:val="008365B9"/>
    <w:rsid w:val="00846F14"/>
    <w:rsid w:val="008521B2"/>
    <w:rsid w:val="00855E99"/>
    <w:rsid w:val="008667BB"/>
    <w:rsid w:val="00880A2C"/>
    <w:rsid w:val="008A2620"/>
    <w:rsid w:val="008B6CD2"/>
    <w:rsid w:val="008C2E24"/>
    <w:rsid w:val="008C56E6"/>
    <w:rsid w:val="008D2390"/>
    <w:rsid w:val="008E1BF8"/>
    <w:rsid w:val="008E2051"/>
    <w:rsid w:val="008F6AA7"/>
    <w:rsid w:val="009042AF"/>
    <w:rsid w:val="0093126A"/>
    <w:rsid w:val="00936F63"/>
    <w:rsid w:val="00947826"/>
    <w:rsid w:val="009518B3"/>
    <w:rsid w:val="009526B5"/>
    <w:rsid w:val="00952DB5"/>
    <w:rsid w:val="00965D31"/>
    <w:rsid w:val="00977E93"/>
    <w:rsid w:val="00983BBC"/>
    <w:rsid w:val="009B1340"/>
    <w:rsid w:val="009B2832"/>
    <w:rsid w:val="009B55A7"/>
    <w:rsid w:val="009D48DF"/>
    <w:rsid w:val="009F5E13"/>
    <w:rsid w:val="00A005FB"/>
    <w:rsid w:val="00A04E40"/>
    <w:rsid w:val="00A2520C"/>
    <w:rsid w:val="00A3032B"/>
    <w:rsid w:val="00A30D85"/>
    <w:rsid w:val="00A35A78"/>
    <w:rsid w:val="00A35AA9"/>
    <w:rsid w:val="00A360D3"/>
    <w:rsid w:val="00A40DE4"/>
    <w:rsid w:val="00A46660"/>
    <w:rsid w:val="00A4733B"/>
    <w:rsid w:val="00A61669"/>
    <w:rsid w:val="00A762FE"/>
    <w:rsid w:val="00A86FD6"/>
    <w:rsid w:val="00AA0E73"/>
    <w:rsid w:val="00AC6354"/>
    <w:rsid w:val="00AD0C5E"/>
    <w:rsid w:val="00AE1650"/>
    <w:rsid w:val="00B07023"/>
    <w:rsid w:val="00B0792E"/>
    <w:rsid w:val="00B21655"/>
    <w:rsid w:val="00B42736"/>
    <w:rsid w:val="00B6790D"/>
    <w:rsid w:val="00B713D6"/>
    <w:rsid w:val="00B713FB"/>
    <w:rsid w:val="00B74970"/>
    <w:rsid w:val="00B75FCC"/>
    <w:rsid w:val="00B77669"/>
    <w:rsid w:val="00B8017D"/>
    <w:rsid w:val="00BE2487"/>
    <w:rsid w:val="00BE6029"/>
    <w:rsid w:val="00BE6988"/>
    <w:rsid w:val="00BF0AC1"/>
    <w:rsid w:val="00C1751D"/>
    <w:rsid w:val="00C240ED"/>
    <w:rsid w:val="00C47A79"/>
    <w:rsid w:val="00C53D78"/>
    <w:rsid w:val="00C63DE5"/>
    <w:rsid w:val="00C73A6F"/>
    <w:rsid w:val="00C753DE"/>
    <w:rsid w:val="00C77346"/>
    <w:rsid w:val="00C95036"/>
    <w:rsid w:val="00C97389"/>
    <w:rsid w:val="00C97E52"/>
    <w:rsid w:val="00CA165C"/>
    <w:rsid w:val="00CA35F5"/>
    <w:rsid w:val="00CD5CA4"/>
    <w:rsid w:val="00CE09D4"/>
    <w:rsid w:val="00CE0BE1"/>
    <w:rsid w:val="00CE37E9"/>
    <w:rsid w:val="00CE761D"/>
    <w:rsid w:val="00CF4556"/>
    <w:rsid w:val="00CF5EF1"/>
    <w:rsid w:val="00D045DE"/>
    <w:rsid w:val="00D12043"/>
    <w:rsid w:val="00D1567A"/>
    <w:rsid w:val="00D162CB"/>
    <w:rsid w:val="00D167BE"/>
    <w:rsid w:val="00D2291A"/>
    <w:rsid w:val="00D321EA"/>
    <w:rsid w:val="00D37F8B"/>
    <w:rsid w:val="00D4061D"/>
    <w:rsid w:val="00D46510"/>
    <w:rsid w:val="00D467CD"/>
    <w:rsid w:val="00D621B4"/>
    <w:rsid w:val="00D711C4"/>
    <w:rsid w:val="00D858B5"/>
    <w:rsid w:val="00D87BD6"/>
    <w:rsid w:val="00DB369A"/>
    <w:rsid w:val="00DB54EC"/>
    <w:rsid w:val="00DC4250"/>
    <w:rsid w:val="00DE6787"/>
    <w:rsid w:val="00DF0ABA"/>
    <w:rsid w:val="00E038CF"/>
    <w:rsid w:val="00E053D8"/>
    <w:rsid w:val="00E12AEB"/>
    <w:rsid w:val="00E43BE3"/>
    <w:rsid w:val="00E55546"/>
    <w:rsid w:val="00E56271"/>
    <w:rsid w:val="00E733B1"/>
    <w:rsid w:val="00E73D80"/>
    <w:rsid w:val="00E9569E"/>
    <w:rsid w:val="00EA510C"/>
    <w:rsid w:val="00EA511A"/>
    <w:rsid w:val="00EA7F82"/>
    <w:rsid w:val="00EB513F"/>
    <w:rsid w:val="00EC7811"/>
    <w:rsid w:val="00EF12ED"/>
    <w:rsid w:val="00F113E6"/>
    <w:rsid w:val="00F1202F"/>
    <w:rsid w:val="00F13592"/>
    <w:rsid w:val="00F17A27"/>
    <w:rsid w:val="00F4176F"/>
    <w:rsid w:val="00F45490"/>
    <w:rsid w:val="00F6551E"/>
    <w:rsid w:val="00F657F8"/>
    <w:rsid w:val="00FD0A4D"/>
    <w:rsid w:val="00FD2888"/>
    <w:rsid w:val="00FD5ECF"/>
    <w:rsid w:val="00FF4B7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E922-4EB8-437F-8265-C3CC1075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2019-02-19T08:20:00Z</cp:lastPrinted>
  <dcterms:created xsi:type="dcterms:W3CDTF">2020-07-02T09:56:00Z</dcterms:created>
  <dcterms:modified xsi:type="dcterms:W3CDTF">2020-07-02T09:56:00Z</dcterms:modified>
</cp:coreProperties>
</file>