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69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0"/>
        <w:gridCol w:w="2644"/>
        <w:gridCol w:w="2873"/>
      </w:tblGrid>
      <w:tr w:rsidR="002B24EC" w:rsidRPr="002B24EC" w:rsidTr="002B24EC">
        <w:trPr>
          <w:trHeight w:val="410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Eğitim Programı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1.Seviye Yangın Eğitici Eğitimi Sertifika Programı</w:t>
            </w:r>
          </w:p>
        </w:tc>
      </w:tr>
      <w:tr w:rsidR="002B24EC" w:rsidRPr="002B24EC" w:rsidTr="002B24EC">
        <w:trPr>
          <w:trHeight w:val="403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Eğitim Tarihleri ve yeri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 20 - 24 Şubat 2017 (45 Saat) / NKÜ Çerkezköy Meslek Yüksekokulu</w:t>
            </w:r>
          </w:p>
        </w:tc>
      </w:tr>
      <w:tr w:rsidR="002B24EC" w:rsidRPr="002B24EC" w:rsidTr="002B24EC">
        <w:trPr>
          <w:trHeight w:val="597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Eğitim için gerekli şartlar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Yangın ile ilgili birimlerde en az 3 sene çalıştığına dair meslek ve </w:t>
            </w:r>
            <w:proofErr w:type="spell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ünvanını</w:t>
            </w:r>
            <w:proofErr w:type="spell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belirten iş yerinden alınmış belge, </w:t>
            </w:r>
            <w:proofErr w:type="spell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isg</w:t>
            </w:r>
            <w:proofErr w:type="spell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uzmanları için uzmanlık belgesi, itfaiye personeli için kurum yazısı</w:t>
            </w:r>
          </w:p>
        </w:tc>
      </w:tr>
      <w:tr w:rsidR="002B24EC" w:rsidRPr="002B24EC" w:rsidTr="002B24EC">
        <w:trPr>
          <w:trHeight w:val="2426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Eğitimi verecek olanlar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Temel Yanma ve Yangın Bilgisi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Acil durum ekipleri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OKS Eğitimi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Söndürme maddeleri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*Söndürme yöntemleri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Gaz patlamaları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Yangın Güvenlik Sistemleri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Statik elektrik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Araç ve malzeme Bilgisi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Portatif Yangın Söndürme Cihazları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Gaz yangınlarına müdahale(Uygulama)</w:t>
            </w:r>
          </w:p>
          <w:p w:rsidR="002B24EC" w:rsidRPr="002B24EC" w:rsidRDefault="002B24EC" w:rsidP="002B2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* Sıvı ve katı yangınlarına müdahale (Uygulama)</w:t>
            </w:r>
          </w:p>
        </w:tc>
      </w:tr>
      <w:tr w:rsidR="002B24EC" w:rsidRPr="002B24EC" w:rsidTr="002B24EC">
        <w:trPr>
          <w:trHeight w:val="1385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Kayıt için Gerekli Belgeler</w:t>
            </w:r>
          </w:p>
          <w:p w:rsidR="002B24EC" w:rsidRPr="002B24EC" w:rsidRDefault="002B24EC" w:rsidP="002B24EC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00000" w:rsidRPr="002B24EC" w:rsidRDefault="002B24EC" w:rsidP="002B24EC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1- Bir adet nüfus cüzdanı fotokopisi</w:t>
            </w:r>
          </w:p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2- Kursa ait kayıt ücretinin yatırıldığını gösterir banka </w:t>
            </w:r>
            <w:proofErr w:type="gram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dekontu</w:t>
            </w:r>
            <w:proofErr w:type="gram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(Dekonta t.c. kimlik no ya da firma ismi yazılmalıdır)</w:t>
            </w:r>
          </w:p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3- Başvuru sırasında doldurulup imzalanacak kayıt formu</w:t>
            </w:r>
          </w:p>
        </w:tc>
      </w:tr>
      <w:tr w:rsidR="002B24EC" w:rsidRPr="002B24EC" w:rsidTr="002B24EC">
        <w:trPr>
          <w:trHeight w:val="788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Banka Hesap No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Kursa katılmak isteyenlerin 15 Şubat 2017 tarihine kadar 0282 250 1151- 3633 - 3634 arayarak isim yazdırmaları gerekmektedir. Yeterli talep olmadığı takdirde kurs </w:t>
            </w:r>
            <w:proofErr w:type="gram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açılamayacaktır.Ücret</w:t>
            </w:r>
            <w:proofErr w:type="gram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yatırma işlemi için IBAN numarası bilgisi daha sonra kursiyerlere bildirilecektir.</w:t>
            </w:r>
          </w:p>
        </w:tc>
      </w:tr>
      <w:tr w:rsidR="002B24EC" w:rsidRPr="002B24EC" w:rsidTr="002B24EC">
        <w:trPr>
          <w:trHeight w:val="700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Kurs Ücretler</w:t>
            </w:r>
          </w:p>
        </w:tc>
        <w:tc>
          <w:tcPr>
            <w:tcW w:w="2644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1. Seviye Yangın Eğitici Eğitimi</w:t>
            </w:r>
          </w:p>
        </w:tc>
        <w:tc>
          <w:tcPr>
            <w:tcW w:w="2873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tr-TR"/>
              </w:rPr>
            </w:pPr>
            <w:r w:rsidRPr="002B24EC">
              <w:rPr>
                <w:rFonts w:ascii="Arial" w:eastAsia="Times New Roman" w:hAnsi="Arial" w:cs="Arial"/>
                <w:color w:val="222222"/>
                <w:sz w:val="16"/>
                <w:szCs w:val="16"/>
                <w:lang w:eastAsia="tr-TR"/>
              </w:rPr>
              <w:t>           Genel Katılım</w:t>
            </w:r>
          </w:p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tr-TR"/>
              </w:rPr>
            </w:pPr>
            <w:r w:rsidRPr="002B24EC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tr-TR"/>
              </w:rPr>
              <w:t xml:space="preserve">1200,00 TL (KDV </w:t>
            </w:r>
            <w:proofErr w:type="gramStart"/>
            <w:r w:rsidRPr="002B24EC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tr-TR"/>
              </w:rPr>
              <w:t>dahil</w:t>
            </w:r>
            <w:proofErr w:type="gramEnd"/>
            <w:r w:rsidRPr="002B24EC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tr-TR"/>
              </w:rPr>
              <w:t>)</w:t>
            </w:r>
          </w:p>
        </w:tc>
      </w:tr>
      <w:tr w:rsidR="002B24EC" w:rsidRPr="002B24EC" w:rsidTr="002B24EC">
        <w:trPr>
          <w:trHeight w:val="700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Kayıt İşlemleri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Sürekli Eğitim Merkezi Müdürlüğü</w:t>
            </w:r>
          </w:p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N.K.Ü. Rektörlük Binası 3. Kat, Tekirdağ</w:t>
            </w:r>
          </w:p>
        </w:tc>
      </w:tr>
      <w:tr w:rsidR="002B24EC" w:rsidRPr="002B24EC" w:rsidTr="002B24EC">
        <w:trPr>
          <w:trHeight w:val="700"/>
          <w:tblCellSpacing w:w="0" w:type="dxa"/>
        </w:trPr>
        <w:tc>
          <w:tcPr>
            <w:tcW w:w="3030" w:type="dxa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tr-TR"/>
              </w:rPr>
              <w:t>İletişim ve Ayrıntılı Bilgi</w:t>
            </w:r>
          </w:p>
        </w:tc>
        <w:tc>
          <w:tcPr>
            <w:tcW w:w="5517" w:type="dxa"/>
            <w:gridSpan w:val="2"/>
            <w:vAlign w:val="center"/>
            <w:hideMark/>
          </w:tcPr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NAKSEM Tel: 0282-250 1150 - 1151</w:t>
            </w:r>
          </w:p>
          <w:p w:rsidR="002B24EC" w:rsidRPr="002B24EC" w:rsidRDefault="002B24EC" w:rsidP="002B24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 </w:t>
            </w:r>
            <w:proofErr w:type="spell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ntunali</w:t>
            </w:r>
            <w:proofErr w:type="spell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@</w:t>
            </w:r>
            <w:proofErr w:type="spellStart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nku</w:t>
            </w:r>
            <w:proofErr w:type="spellEnd"/>
            <w:r w:rsidRPr="002B24EC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.edu.tr   - ugecgel@nku.edu.tr - ogeyiktepe@nku.edu.tr</w:t>
            </w:r>
          </w:p>
        </w:tc>
      </w:tr>
    </w:tbl>
    <w:p w:rsidR="007824D3" w:rsidRDefault="002B24EC"/>
    <w:sectPr w:rsidR="007824D3" w:rsidSect="00CB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B24EC"/>
    <w:rsid w:val="000367D6"/>
    <w:rsid w:val="002B24EC"/>
    <w:rsid w:val="00634C48"/>
    <w:rsid w:val="00C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B2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1</cp:revision>
  <dcterms:created xsi:type="dcterms:W3CDTF">2017-01-31T07:43:00Z</dcterms:created>
  <dcterms:modified xsi:type="dcterms:W3CDTF">2017-01-31T07:47:00Z</dcterms:modified>
</cp:coreProperties>
</file>