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A8" w:rsidRPr="00285C10" w:rsidRDefault="001C2D8A" w:rsidP="0050628D">
      <w:pPr>
        <w:pStyle w:val="Default"/>
        <w:spacing w:line="360" w:lineRule="auto"/>
        <w:jc w:val="both"/>
      </w:pPr>
      <w:r w:rsidRPr="00285C10">
        <w:tab/>
      </w:r>
      <w:r w:rsidRPr="00285C10">
        <w:tab/>
      </w:r>
      <w:r w:rsidRPr="00285C10">
        <w:tab/>
      </w:r>
      <w:r w:rsidRPr="00285C10">
        <w:tab/>
      </w:r>
      <w:r w:rsidRPr="00285C10">
        <w:tab/>
      </w:r>
      <w:r w:rsidRPr="00285C10">
        <w:tab/>
      </w:r>
      <w:r w:rsidRPr="00285C10">
        <w:tab/>
      </w:r>
      <w:r w:rsidRPr="00285C10">
        <w:tab/>
      </w:r>
      <w:r w:rsidRPr="00285C10">
        <w:tab/>
      </w:r>
      <w:r w:rsidRPr="00285C10">
        <w:tab/>
      </w:r>
      <w:r w:rsidRPr="00285C10">
        <w:tab/>
      </w:r>
      <w:r w:rsidR="008B7760">
        <w:t>11</w:t>
      </w:r>
      <w:r w:rsidRPr="00285C10">
        <w:t>.11.2014</w:t>
      </w:r>
    </w:p>
    <w:p w:rsidR="00824AA8" w:rsidRPr="00285C10" w:rsidRDefault="00824AA8" w:rsidP="00A30A9A">
      <w:pPr>
        <w:pStyle w:val="Default"/>
        <w:spacing w:line="360" w:lineRule="auto"/>
        <w:jc w:val="center"/>
      </w:pPr>
      <w:r w:rsidRPr="00285C10">
        <w:rPr>
          <w:b/>
          <w:bCs/>
        </w:rPr>
        <w:t>N.K.Ü. ÇORLU MÜHENDİSLİK FAKÜLTESİ</w:t>
      </w:r>
    </w:p>
    <w:p w:rsidR="00564BE5" w:rsidRPr="00285C10" w:rsidRDefault="00824AA8" w:rsidP="00A30A9A">
      <w:pPr>
        <w:pStyle w:val="Default"/>
        <w:spacing w:line="360" w:lineRule="auto"/>
        <w:jc w:val="center"/>
      </w:pPr>
      <w:r w:rsidRPr="00285C10">
        <w:rPr>
          <w:b/>
          <w:bCs/>
        </w:rPr>
        <w:t>MAKİNA MÜHENDİSLİĞİ BÖLÜMÜ STAJ KURALLARI</w:t>
      </w:r>
    </w:p>
    <w:p w:rsidR="00564BE5" w:rsidRPr="00285C10" w:rsidRDefault="00564BE5" w:rsidP="0050628D">
      <w:pPr>
        <w:pStyle w:val="Default"/>
        <w:spacing w:line="360" w:lineRule="auto"/>
        <w:jc w:val="both"/>
      </w:pPr>
    </w:p>
    <w:p w:rsidR="007205F7" w:rsidRDefault="007205F7" w:rsidP="0050628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C10">
        <w:rPr>
          <w:rFonts w:ascii="Times New Roman" w:eastAsia="Times New Roman" w:hAnsi="Times New Roman" w:cs="Times New Roman"/>
          <w:sz w:val="24"/>
          <w:szCs w:val="24"/>
        </w:rPr>
        <w:tab/>
      </w:r>
      <w:r w:rsidR="00E16B04" w:rsidRPr="00285C10">
        <w:rPr>
          <w:rFonts w:ascii="Times New Roman" w:eastAsia="Times New Roman" w:hAnsi="Times New Roman" w:cs="Times New Roman"/>
          <w:sz w:val="24"/>
          <w:szCs w:val="24"/>
        </w:rPr>
        <w:t xml:space="preserve">N.K.Ü. Çorlu Mühendislik Fakültesi staj yönergesi Madde 6(1)’de açıklandığı üzere </w:t>
      </w:r>
      <w:r w:rsidRPr="00C243E2">
        <w:rPr>
          <w:rFonts w:ascii="Times New Roman" w:eastAsia="Times New Roman" w:hAnsi="Times New Roman" w:cs="Times New Roman"/>
          <w:sz w:val="24"/>
          <w:szCs w:val="24"/>
        </w:rPr>
        <w:t>Çorlu Mühendislik Fakültesi öğrencileri</w:t>
      </w:r>
      <w:r w:rsidR="00D24F61" w:rsidRPr="00285C10">
        <w:rPr>
          <w:rFonts w:ascii="Times New Roman" w:eastAsia="Times New Roman" w:hAnsi="Times New Roman" w:cs="Times New Roman"/>
          <w:sz w:val="24"/>
          <w:szCs w:val="24"/>
        </w:rPr>
        <w:t>nin</w:t>
      </w:r>
      <w:r w:rsidRPr="00C243E2">
        <w:rPr>
          <w:rFonts w:ascii="Times New Roman" w:eastAsia="Times New Roman" w:hAnsi="Times New Roman" w:cs="Times New Roman"/>
          <w:sz w:val="24"/>
          <w:szCs w:val="24"/>
        </w:rPr>
        <w:t xml:space="preserve"> mezuniyete hak kazanabilmeleri için en az 60 iş günü staj</w:t>
      </w:r>
      <w:r w:rsidRPr="00285C10">
        <w:rPr>
          <w:rFonts w:ascii="Times New Roman" w:eastAsia="Times New Roman" w:hAnsi="Times New Roman" w:cs="Times New Roman"/>
          <w:sz w:val="24"/>
          <w:szCs w:val="24"/>
        </w:rPr>
        <w:t xml:space="preserve"> (pratik çalışma)</w:t>
      </w:r>
      <w:r w:rsidRPr="00C243E2">
        <w:rPr>
          <w:rFonts w:ascii="Times New Roman" w:eastAsia="Times New Roman" w:hAnsi="Times New Roman" w:cs="Times New Roman"/>
          <w:sz w:val="24"/>
          <w:szCs w:val="24"/>
        </w:rPr>
        <w:t xml:space="preserve"> yapmaları zorunludur. Fakülte öğrenciler</w:t>
      </w:r>
      <w:r w:rsidR="00D24F61" w:rsidRPr="00285C10">
        <w:rPr>
          <w:rFonts w:ascii="Times New Roman" w:eastAsia="Times New Roman" w:hAnsi="Times New Roman" w:cs="Times New Roman"/>
          <w:sz w:val="24"/>
          <w:szCs w:val="24"/>
        </w:rPr>
        <w:t xml:space="preserve">inin stajlarını bu yönergeye </w:t>
      </w:r>
      <w:r w:rsidRPr="00C243E2">
        <w:rPr>
          <w:rFonts w:ascii="Times New Roman" w:eastAsia="Times New Roman" w:hAnsi="Times New Roman" w:cs="Times New Roman"/>
          <w:sz w:val="24"/>
          <w:szCs w:val="24"/>
        </w:rPr>
        <w:t xml:space="preserve">ek olarak </w:t>
      </w:r>
      <w:r w:rsidR="00D24F61" w:rsidRPr="00285C10">
        <w:rPr>
          <w:rFonts w:ascii="Times New Roman" w:eastAsia="Times New Roman" w:hAnsi="Times New Roman" w:cs="Times New Roman"/>
          <w:sz w:val="24"/>
          <w:szCs w:val="24"/>
        </w:rPr>
        <w:t xml:space="preserve">kendi eğitim gördükleri bölüm tarafından hazırlanmış </w:t>
      </w:r>
      <w:r w:rsidRPr="00C243E2">
        <w:rPr>
          <w:rFonts w:ascii="Times New Roman" w:eastAsia="Times New Roman" w:hAnsi="Times New Roman" w:cs="Times New Roman"/>
          <w:sz w:val="24"/>
          <w:szCs w:val="24"/>
        </w:rPr>
        <w:t>Bölüm Staj Kuralları çerçevesinde yapmaları gereklidir. Bu kurallar, Fakülte Kurulu'nun onayından sonra yürürlüğe girer.</w:t>
      </w:r>
      <w:r w:rsidR="001D1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EED" w:rsidRPr="00C243E2" w:rsidRDefault="00FB2EED" w:rsidP="0050628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Staj yönergesinin tamamı </w:t>
      </w:r>
      <w:r w:rsidRPr="002F1B25">
        <w:rPr>
          <w:rFonts w:ascii="Times New Roman" w:hAnsi="Times New Roman" w:cs="Times New Roman"/>
          <w:b/>
        </w:rPr>
        <w:t>Ek-1</w:t>
      </w:r>
      <w:r>
        <w:rPr>
          <w:rFonts w:ascii="Times New Roman" w:hAnsi="Times New Roman" w:cs="Times New Roman"/>
        </w:rPr>
        <w:t>’de verilmektedir.</w:t>
      </w:r>
    </w:p>
    <w:p w:rsidR="007205F7" w:rsidRPr="00285C10" w:rsidRDefault="000F0381" w:rsidP="005062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C10">
        <w:rPr>
          <w:rFonts w:ascii="Times New Roman" w:hAnsi="Times New Roman" w:cs="Times New Roman"/>
          <w:sz w:val="24"/>
          <w:szCs w:val="24"/>
        </w:rPr>
        <w:t xml:space="preserve">Staj süresi ve dönemleri, staj içerikleri ve staj uygulama biçimi </w:t>
      </w:r>
      <w:r w:rsidR="003F48DF">
        <w:rPr>
          <w:rFonts w:ascii="Times New Roman" w:hAnsi="Times New Roman" w:cs="Times New Roman"/>
          <w:sz w:val="24"/>
          <w:szCs w:val="24"/>
        </w:rPr>
        <w:t>11</w:t>
      </w:r>
      <w:r w:rsidRPr="00285C10">
        <w:rPr>
          <w:rFonts w:ascii="Times New Roman" w:hAnsi="Times New Roman" w:cs="Times New Roman"/>
          <w:sz w:val="24"/>
          <w:szCs w:val="24"/>
        </w:rPr>
        <w:t>.11.2014 tarihli bölüm kurulunda alınan kararlar</w:t>
      </w:r>
      <w:r w:rsidR="0031741D">
        <w:rPr>
          <w:rFonts w:ascii="Times New Roman" w:hAnsi="Times New Roman" w:cs="Times New Roman"/>
          <w:sz w:val="24"/>
          <w:szCs w:val="24"/>
        </w:rPr>
        <w:t xml:space="preserve"> sonucu </w:t>
      </w:r>
      <w:r w:rsidRPr="00285C10">
        <w:rPr>
          <w:rFonts w:ascii="Times New Roman" w:hAnsi="Times New Roman" w:cs="Times New Roman"/>
          <w:sz w:val="24"/>
          <w:szCs w:val="24"/>
        </w:rPr>
        <w:t xml:space="preserve">açıklandığı haliyle düzenlenmiştir. </w:t>
      </w:r>
      <w:bookmarkStart w:id="0" w:name="_GoBack"/>
      <w:bookmarkEnd w:id="0"/>
    </w:p>
    <w:p w:rsidR="00824AA8" w:rsidRPr="00F74B2D" w:rsidRDefault="001D1927" w:rsidP="005062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ab/>
      </w:r>
      <w:r>
        <w:rPr>
          <w:rFonts w:ascii="Times New Roman" w:hAnsi="Times New Roman" w:cs="Times New Roman"/>
        </w:rPr>
        <w:t xml:space="preserve"> </w:t>
      </w:r>
      <w:r w:rsidR="001C6549" w:rsidRPr="00F74B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64BE5" w:rsidRPr="00F74B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24AA8" w:rsidRPr="00F74B2D">
        <w:rPr>
          <w:rFonts w:ascii="Times New Roman" w:hAnsi="Times New Roman" w:cs="Times New Roman"/>
          <w:b/>
          <w:bCs/>
          <w:sz w:val="24"/>
          <w:szCs w:val="24"/>
        </w:rPr>
        <w:t xml:space="preserve">Staj Süresi ve Dönemleri </w:t>
      </w:r>
    </w:p>
    <w:p w:rsidR="00F370C1" w:rsidRPr="00285C10" w:rsidRDefault="00824AA8" w:rsidP="0050628D">
      <w:pPr>
        <w:pStyle w:val="Default"/>
        <w:spacing w:line="360" w:lineRule="auto"/>
        <w:ind w:firstLine="707"/>
        <w:jc w:val="both"/>
      </w:pPr>
      <w:r w:rsidRPr="00F74B2D">
        <w:t>Makine Mühendisliği Bölümünde, Makine Mühendisliği Bölümü öğrencilerinin lisans diplomasına hak kazanabilmeleri için tamamlamaları gerekli ders kredisi yanında endüstri kuruluşlarında 60 (altmış) iş günü</w:t>
      </w:r>
      <w:r w:rsidRPr="00285C10">
        <w:t xml:space="preserve"> staj (pratik çalışma) yapmaları zorunludur. 60 iş günlük staj</w:t>
      </w:r>
      <w:r w:rsidR="005D5BF5">
        <w:t xml:space="preserve"> içerik olarak </w:t>
      </w:r>
      <w:r w:rsidRPr="00285C10">
        <w:t xml:space="preserve">"Genel Atölye Stajı", "İşletme-Organizasyon Stajı" ve "Mühendislik Uygulamaları Stajı" </w:t>
      </w:r>
      <w:r w:rsidR="005D5BF5">
        <w:t>kısımlarından oluşur.</w:t>
      </w:r>
      <w:r w:rsidR="00E938E4">
        <w:t xml:space="preserve"> </w:t>
      </w:r>
      <w:r w:rsidRPr="00285C10">
        <w:t xml:space="preserve">Genel Atölye stajı 20 (yirmi) iş günü, İşletme-Organizasyon stajı 20 (yirmi) iş günü ve Mühendislik Uygulamaları stajı 20 (yirmi) iş günüdür. </w:t>
      </w:r>
    </w:p>
    <w:p w:rsidR="00F370C1" w:rsidRPr="00285C10" w:rsidRDefault="00F370C1" w:rsidP="00F74B2D">
      <w:pPr>
        <w:pStyle w:val="Default"/>
        <w:spacing w:line="360" w:lineRule="auto"/>
        <w:ind w:firstLine="707"/>
      </w:pPr>
    </w:p>
    <w:p w:rsidR="00824AA8" w:rsidRDefault="00824AA8" w:rsidP="00F74B2D">
      <w:pPr>
        <w:pStyle w:val="Default"/>
        <w:spacing w:line="360" w:lineRule="auto"/>
        <w:ind w:firstLine="707"/>
        <w:rPr>
          <w:b/>
          <w:bCs/>
        </w:rPr>
      </w:pPr>
      <w:r w:rsidRPr="00285C10">
        <w:rPr>
          <w:b/>
          <w:bCs/>
        </w:rPr>
        <w:t xml:space="preserve">2. Staj İçerikleri </w:t>
      </w:r>
    </w:p>
    <w:p w:rsidR="00750CCE" w:rsidRPr="00F654B1" w:rsidRDefault="00750CCE" w:rsidP="00F74B2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6E62">
        <w:rPr>
          <w:rFonts w:ascii="Times New Roman" w:hAnsi="Times New Roman" w:cs="Times New Roman"/>
          <w:b/>
          <w:sz w:val="24"/>
          <w:szCs w:val="24"/>
          <w:u w:val="single"/>
        </w:rPr>
        <w:t>(a)Genel atölye stajı:</w:t>
      </w:r>
      <w:r w:rsidRPr="00F654B1">
        <w:rPr>
          <w:rFonts w:ascii="Times New Roman" w:hAnsi="Times New Roman" w:cs="Times New Roman"/>
          <w:sz w:val="24"/>
          <w:szCs w:val="24"/>
        </w:rPr>
        <w:t xml:space="preserve"> İmalatı yapılan ürün odaklı bir stajdır. Amaç öğrenciye üretim aşamasında kullanılan imal usulleri ve malzeme seçimi konusunda pratik bilgiler kazandırmaktır. Aşağıda belirtilen imalat yöntemlerinden en az 1 tanesinin staj yerinde olması zorunludur. </w:t>
      </w:r>
    </w:p>
    <w:p w:rsidR="00750CCE" w:rsidRDefault="00750CCE" w:rsidP="005062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 w:rsidRPr="00F14D8F">
        <w:rPr>
          <w:rFonts w:ascii="Times New Roman" w:hAnsi="Times New Roman" w:cs="Times New Roman"/>
          <w:sz w:val="24"/>
          <w:szCs w:val="24"/>
        </w:rPr>
        <w:t>Talaşlı şekil verme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tesviyecilik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ölçü aletlerinin kullanımı, boyut ve toleranslar, tornalama, frezeleme,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planyalama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delme, taşlama, bilgisayar destekli tasarım ve imalat (CAD, CAM) ve sayısal kontrollü </w:t>
      </w:r>
      <w:proofErr w:type="gramStart"/>
      <w:r>
        <w:rPr>
          <w:rFonts w:ascii="Times New Roman" w:hAnsi="Times New Roman" w:cs="Times New Roman"/>
          <w:sz w:val="24"/>
          <w:szCs w:val="24"/>
        </w:rPr>
        <w:t>tezgahların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(CNC) programlanması ve kullanılması)</w:t>
      </w:r>
    </w:p>
    <w:p w:rsidR="00750CCE" w:rsidRPr="00F14D8F" w:rsidRDefault="00750CCE" w:rsidP="005062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(ii)Plastik şekil verme (derin çekme, kesme, bükme, sıvama gibi saç şekillendirme işlemleri,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ekstrüzyon</w:t>
      </w:r>
      <w:proofErr w:type="spellEnd"/>
      <w:r>
        <w:rPr>
          <w:rFonts w:ascii="Times New Roman" w:hAnsi="Times New Roman" w:cs="Times New Roman"/>
          <w:sz w:val="24"/>
          <w:szCs w:val="24"/>
        </w:rPr>
        <w:t>, haddeleme, dövme gibi kütle biçimlendirme işlemleri ve ısıl işlemler)</w:t>
      </w:r>
    </w:p>
    <w:p w:rsidR="00750CCE" w:rsidRDefault="00750CCE" w:rsidP="0050628D">
      <w:pPr>
        <w:spacing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358D2">
        <w:rPr>
          <w:rFonts w:ascii="Times New Roman" w:hAnsi="Times New Roman" w:cs="Times New Roman"/>
          <w:sz w:val="24"/>
          <w:szCs w:val="24"/>
        </w:rPr>
        <w:t>(iii)Kaynak (</w:t>
      </w:r>
      <w:r w:rsidRPr="006358D2">
        <w:rPr>
          <w:rFonts w:ascii="Times New Roman" w:eastAsia="TimesNewRoman" w:hAnsi="Times New Roman" w:cs="Times New Roman"/>
          <w:sz w:val="24"/>
          <w:szCs w:val="24"/>
        </w:rPr>
        <w:t>gaz kaynağı, elektrik ark kaynağı,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358D2">
        <w:rPr>
          <w:rFonts w:ascii="Times New Roman" w:eastAsia="TimesNewRoman" w:hAnsi="Times New Roman" w:cs="Times New Roman"/>
          <w:sz w:val="24"/>
          <w:szCs w:val="24"/>
        </w:rPr>
        <w:t xml:space="preserve">koruyucu ortamda kaynak (MIG, </w:t>
      </w:r>
      <w:r>
        <w:rPr>
          <w:rFonts w:ascii="Times New Roman" w:eastAsia="TimesNewRoman" w:hAnsi="Times New Roman" w:cs="Times New Roman"/>
          <w:sz w:val="24"/>
          <w:szCs w:val="24"/>
        </w:rPr>
        <w:t>MAG</w:t>
      </w:r>
      <w:r w:rsidRPr="006358D2">
        <w:rPr>
          <w:rFonts w:ascii="Times New Roman" w:eastAsia="TimesNewRoman" w:hAnsi="Times New Roman" w:cs="Times New Roman"/>
          <w:sz w:val="24"/>
          <w:szCs w:val="24"/>
        </w:rPr>
        <w:t>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TIG), elektrot ve tel seç</w:t>
      </w:r>
      <w:r w:rsidRPr="006358D2">
        <w:rPr>
          <w:rFonts w:ascii="Times New Roman" w:eastAsia="TimesNewRoman" w:hAnsi="Times New Roman" w:cs="Times New Roman"/>
          <w:sz w:val="24"/>
          <w:szCs w:val="24"/>
        </w:rPr>
        <w:t>imi, farklı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358D2">
        <w:rPr>
          <w:rFonts w:ascii="Times New Roman" w:eastAsia="TimesNewRoman" w:hAnsi="Times New Roman" w:cs="Times New Roman"/>
          <w:sz w:val="24"/>
          <w:szCs w:val="24"/>
        </w:rPr>
        <w:t xml:space="preserve">malzemelerin kaynağı, kaynak makineleri, kaynak </w:t>
      </w:r>
      <w:r>
        <w:rPr>
          <w:rFonts w:ascii="Times New Roman" w:eastAsia="TimesNewRoman" w:hAnsi="Times New Roman" w:cs="Times New Roman"/>
          <w:sz w:val="24"/>
          <w:szCs w:val="24"/>
        </w:rPr>
        <w:t>m</w:t>
      </w:r>
      <w:r w:rsidRPr="006358D2">
        <w:rPr>
          <w:rFonts w:ascii="Times New Roman" w:eastAsia="TimesNewRoman" w:hAnsi="Times New Roman" w:cs="Times New Roman"/>
          <w:sz w:val="24"/>
          <w:szCs w:val="24"/>
        </w:rPr>
        <w:t>uayenesi gibi 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şlemler) </w:t>
      </w:r>
    </w:p>
    <w:p w:rsidR="00750CCE" w:rsidRDefault="00750CCE" w:rsidP="0050628D">
      <w:pPr>
        <w:spacing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(iv)Döküm </w:t>
      </w:r>
      <w:r w:rsidRPr="006358D2">
        <w:rPr>
          <w:rFonts w:ascii="Times New Roman" w:eastAsia="TimesNewRoman" w:hAnsi="Times New Roman" w:cs="Times New Roman"/>
          <w:sz w:val="24"/>
          <w:szCs w:val="24"/>
        </w:rPr>
        <w:t>(model, ma</w:t>
      </w:r>
      <w:r>
        <w:rPr>
          <w:rFonts w:ascii="Times New Roman" w:eastAsia="TimesNewRoman" w:hAnsi="Times New Roman" w:cs="Times New Roman"/>
          <w:sz w:val="24"/>
          <w:szCs w:val="24"/>
        </w:rPr>
        <w:t>ç</w:t>
      </w:r>
      <w:r w:rsidRPr="006358D2">
        <w:rPr>
          <w:rFonts w:ascii="Times New Roman" w:eastAsia="TimesNewRoman" w:hAnsi="Times New Roman" w:cs="Times New Roman"/>
          <w:sz w:val="24"/>
          <w:szCs w:val="24"/>
        </w:rPr>
        <w:t>a, kalıplama, ergitme, harmanlama, d</w:t>
      </w:r>
      <w:r>
        <w:rPr>
          <w:rFonts w:ascii="Times New Roman" w:eastAsia="TimesNewRoman" w:hAnsi="Times New Roman" w:cs="Times New Roman"/>
          <w:sz w:val="24"/>
          <w:szCs w:val="24"/>
        </w:rPr>
        <w:t>öküm</w:t>
      </w:r>
      <w:r w:rsidRPr="006358D2">
        <w:rPr>
          <w:rFonts w:ascii="Times New Roman" w:eastAsia="TimesNewRoman" w:hAnsi="Times New Roman" w:cs="Times New Roman"/>
          <w:sz w:val="24"/>
          <w:szCs w:val="24"/>
        </w:rPr>
        <w:t xml:space="preserve"> y</w:t>
      </w:r>
      <w:r>
        <w:rPr>
          <w:rFonts w:ascii="Times New Roman" w:eastAsia="TimesNewRoman" w:hAnsi="Times New Roman" w:cs="Times New Roman"/>
          <w:sz w:val="24"/>
          <w:szCs w:val="24"/>
        </w:rPr>
        <w:t>ö</w:t>
      </w:r>
      <w:r w:rsidRPr="006358D2">
        <w:rPr>
          <w:rFonts w:ascii="Times New Roman" w:eastAsia="TimesNewRoman" w:hAnsi="Times New Roman" w:cs="Times New Roman"/>
          <w:sz w:val="24"/>
          <w:szCs w:val="24"/>
        </w:rPr>
        <w:t>ntemleri gibi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358D2">
        <w:rPr>
          <w:rFonts w:ascii="Times New Roman" w:eastAsia="TimesNewRoman" w:hAnsi="Times New Roman" w:cs="Times New Roman"/>
          <w:sz w:val="24"/>
          <w:szCs w:val="24"/>
        </w:rPr>
        <w:t>i</w:t>
      </w:r>
      <w:r>
        <w:rPr>
          <w:rFonts w:ascii="Times New Roman" w:eastAsia="TimesNewRoman" w:hAnsi="Times New Roman" w:cs="Times New Roman"/>
          <w:sz w:val="24"/>
          <w:szCs w:val="24"/>
        </w:rPr>
        <w:t>ş</w:t>
      </w:r>
      <w:r w:rsidRPr="006358D2">
        <w:rPr>
          <w:rFonts w:ascii="Times New Roman" w:eastAsia="TimesNewRoman" w:hAnsi="Times New Roman" w:cs="Times New Roman"/>
          <w:sz w:val="24"/>
          <w:szCs w:val="24"/>
        </w:rPr>
        <w:t xml:space="preserve">lemler) </w:t>
      </w:r>
    </w:p>
    <w:p w:rsidR="003D58C2" w:rsidRDefault="00750CCE" w:rsidP="005062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530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(b)İşletme-Organizasyon Stajı: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Firma genelinde iş akışı odaklı bir stajdır. Amaç öğrencinin </w:t>
      </w:r>
      <w:r w:rsidR="003D58C2">
        <w:rPr>
          <w:rFonts w:ascii="Times New Roman" w:hAnsi="Times New Roman" w:cs="Times New Roman"/>
          <w:sz w:val="24"/>
          <w:szCs w:val="24"/>
        </w:rPr>
        <w:t xml:space="preserve">fabrikayı tanımasını ve </w:t>
      </w:r>
      <w:r>
        <w:rPr>
          <w:rFonts w:ascii="Times New Roman" w:hAnsi="Times New Roman" w:cs="Times New Roman"/>
          <w:sz w:val="24"/>
          <w:szCs w:val="24"/>
        </w:rPr>
        <w:t>hiyerarşi kavramını anlaması</w:t>
      </w:r>
      <w:r w:rsidR="003D58C2">
        <w:rPr>
          <w:rFonts w:ascii="Times New Roman" w:hAnsi="Times New Roman" w:cs="Times New Roman"/>
          <w:sz w:val="24"/>
          <w:szCs w:val="24"/>
        </w:rPr>
        <w:t>nı sağlamak v</w:t>
      </w:r>
      <w:r>
        <w:rPr>
          <w:rFonts w:ascii="Times New Roman" w:hAnsi="Times New Roman" w:cs="Times New Roman"/>
          <w:sz w:val="24"/>
          <w:szCs w:val="24"/>
        </w:rPr>
        <w:t xml:space="preserve">e iş akışı ve planlama, montaj ve bakım gibi konularda pratik bilgiler kazandırmaktır. Bu stajın 10 </w:t>
      </w:r>
      <w:r w:rsidR="003D58C2">
        <w:rPr>
          <w:rFonts w:ascii="Times New Roman" w:hAnsi="Times New Roman" w:cs="Times New Roman"/>
          <w:sz w:val="24"/>
          <w:szCs w:val="24"/>
        </w:rPr>
        <w:t xml:space="preserve">(on) </w:t>
      </w:r>
      <w:r>
        <w:rPr>
          <w:rFonts w:ascii="Times New Roman" w:hAnsi="Times New Roman" w:cs="Times New Roman"/>
          <w:sz w:val="24"/>
          <w:szCs w:val="24"/>
        </w:rPr>
        <w:t xml:space="preserve">günlük kısmı işletme konularını içermektedir. </w:t>
      </w:r>
      <w:r w:rsidR="003D58C2">
        <w:rPr>
          <w:rFonts w:ascii="Times New Roman" w:hAnsi="Times New Roman" w:cs="Times New Roman"/>
          <w:sz w:val="24"/>
          <w:szCs w:val="24"/>
        </w:rPr>
        <w:t xml:space="preserve">Stajın diğer 10 (on) günlük kısmı organizasyon konularını içermektedir. </w:t>
      </w:r>
    </w:p>
    <w:p w:rsidR="003D58C2" w:rsidRDefault="003D58C2" w:rsidP="005062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(i)İşletme: </w:t>
      </w:r>
      <w:r w:rsidR="00750CCE">
        <w:rPr>
          <w:rFonts w:ascii="Times New Roman" w:hAnsi="Times New Roman" w:cs="Times New Roman"/>
          <w:sz w:val="24"/>
          <w:szCs w:val="24"/>
        </w:rPr>
        <w:t xml:space="preserve">Staj defterinin bu bölümünde üretim bantları, montaj, bakım, kalite kontrol, hammadde ve ürün depolama ve pazarlama konularından bahsedilmelidir. </w:t>
      </w:r>
    </w:p>
    <w:p w:rsidR="00750CCE" w:rsidRDefault="003D58C2" w:rsidP="005062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(ii)Organizasyon: </w:t>
      </w:r>
      <w:r w:rsidR="00750CCE">
        <w:rPr>
          <w:rFonts w:ascii="Times New Roman" w:hAnsi="Times New Roman" w:cs="Times New Roman"/>
          <w:sz w:val="24"/>
          <w:szCs w:val="24"/>
        </w:rPr>
        <w:t xml:space="preserve">Staj defterinin bu bölümünde iş hazırlama esasları, yönetim ve organizasyon, büro işleri, evrak hazırlama, evrak akışı, dosyalama ve arşiv konularından bahsedilmelidir. </w:t>
      </w:r>
    </w:p>
    <w:p w:rsidR="00750CCE" w:rsidRDefault="00750CCE" w:rsidP="005062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64530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(c)Mühendislik Uygulamaları Stajı: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Amaç makine mühendisliği bölümünde verilen teorik bilgilerin gerçek mühendislik uygulamaları üzerinde yorumlanması becerisini kazandırmaktır. </w:t>
      </w:r>
    </w:p>
    <w:p w:rsidR="00666BE8" w:rsidRDefault="00666BE8" w:rsidP="000D3E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A8" w:rsidRPr="00285C10" w:rsidRDefault="00F370C1" w:rsidP="000D3E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C10">
        <w:rPr>
          <w:rFonts w:ascii="Times New Roman" w:hAnsi="Times New Roman" w:cs="Times New Roman"/>
          <w:sz w:val="24"/>
          <w:szCs w:val="24"/>
        </w:rPr>
        <w:tab/>
      </w:r>
      <w:r w:rsidR="000D3E9F" w:rsidRPr="000D3E9F">
        <w:rPr>
          <w:rFonts w:ascii="Times New Roman" w:hAnsi="Times New Roman" w:cs="Times New Roman"/>
          <w:b/>
          <w:sz w:val="24"/>
          <w:szCs w:val="24"/>
        </w:rPr>
        <w:t>3</w:t>
      </w:r>
      <w:r w:rsidR="00824AA8" w:rsidRPr="000D3E9F">
        <w:rPr>
          <w:rFonts w:ascii="Times New Roman" w:hAnsi="Times New Roman" w:cs="Times New Roman"/>
          <w:b/>
          <w:bCs/>
          <w:sz w:val="24"/>
          <w:szCs w:val="24"/>
        </w:rPr>
        <w:t xml:space="preserve">. Staj </w:t>
      </w:r>
      <w:r w:rsidR="00355B0C" w:rsidRPr="000D3E9F">
        <w:rPr>
          <w:rFonts w:ascii="Times New Roman" w:hAnsi="Times New Roman" w:cs="Times New Roman"/>
          <w:b/>
          <w:bCs/>
          <w:sz w:val="24"/>
          <w:szCs w:val="24"/>
        </w:rPr>
        <w:t>Uygulama</w:t>
      </w:r>
      <w:r w:rsidR="00355B0C" w:rsidRPr="00285C10">
        <w:rPr>
          <w:rFonts w:ascii="Times New Roman" w:hAnsi="Times New Roman" w:cs="Times New Roman"/>
          <w:b/>
          <w:bCs/>
          <w:sz w:val="24"/>
          <w:szCs w:val="24"/>
        </w:rPr>
        <w:t xml:space="preserve"> Biçimi</w:t>
      </w:r>
    </w:p>
    <w:p w:rsidR="0065589D" w:rsidRDefault="0065589D" w:rsidP="005062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Öğrenciden yapması istenen staj içeriğine göre (1)20 iş günü Genel atölye stajı, (2)20 iş günü İşletme-Organizasyon stajı, (3)20 iş günü </w:t>
      </w:r>
      <w:r w:rsidR="00F32C9E">
        <w:rPr>
          <w:rFonts w:ascii="Times New Roman" w:hAnsi="Times New Roman" w:cs="Times New Roman"/>
          <w:sz w:val="24"/>
          <w:szCs w:val="24"/>
        </w:rPr>
        <w:t>Mühendislik uygulamaları stajı olmak üzere üç gruba ayrılmıştır.</w:t>
      </w:r>
    </w:p>
    <w:p w:rsidR="006F295C" w:rsidRPr="006F295C" w:rsidRDefault="006F295C" w:rsidP="005062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95C">
        <w:rPr>
          <w:rFonts w:ascii="Times New Roman" w:hAnsi="Times New Roman" w:cs="Times New Roman"/>
          <w:sz w:val="24"/>
          <w:szCs w:val="24"/>
        </w:rPr>
        <w:t xml:space="preserve">Bu stajların uygulama biçimi aşağıdaki gibi düzenlenmiştir. </w:t>
      </w:r>
    </w:p>
    <w:p w:rsidR="00B4682F" w:rsidRDefault="00824AA8" w:rsidP="005062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C10">
        <w:t xml:space="preserve"> </w:t>
      </w:r>
      <w:r w:rsidR="00B4682F">
        <w:rPr>
          <w:rFonts w:ascii="Times New Roman" w:hAnsi="Times New Roman" w:cs="Times New Roman"/>
          <w:sz w:val="24"/>
          <w:szCs w:val="24"/>
        </w:rPr>
        <w:t>A.</w:t>
      </w:r>
      <w:r w:rsidR="00CF0C72">
        <w:rPr>
          <w:rFonts w:ascii="Times New Roman" w:hAnsi="Times New Roman" w:cs="Times New Roman"/>
          <w:sz w:val="24"/>
          <w:szCs w:val="24"/>
        </w:rPr>
        <w:t xml:space="preserve"> </w:t>
      </w:r>
      <w:r w:rsidR="00B4682F">
        <w:rPr>
          <w:rFonts w:ascii="Times New Roman" w:hAnsi="Times New Roman" w:cs="Times New Roman"/>
          <w:sz w:val="24"/>
          <w:szCs w:val="24"/>
        </w:rPr>
        <w:t xml:space="preserve">Daha önce hiç staj yapmamış ve ilk defa staj yapacak öğrenciler stajlarını 30 iş günü 1.staj ve 30 iş günü 2.staj olacak şekilde iki kısımda yapacaklardır. </w:t>
      </w:r>
    </w:p>
    <w:p w:rsidR="00391517" w:rsidRDefault="00B4682F" w:rsidP="005062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2F">
        <w:rPr>
          <w:rFonts w:ascii="Times New Roman" w:hAnsi="Times New Roman" w:cs="Times New Roman"/>
          <w:sz w:val="24"/>
          <w:szCs w:val="24"/>
          <w:u w:val="single"/>
        </w:rPr>
        <w:lastRenderedPageBreak/>
        <w:t>1.staj(30 iş günü):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53D">
        <w:rPr>
          <w:rFonts w:ascii="Times New Roman" w:hAnsi="Times New Roman" w:cs="Times New Roman"/>
          <w:sz w:val="24"/>
          <w:szCs w:val="24"/>
        </w:rPr>
        <w:t xml:space="preserve">20 iş günü </w:t>
      </w:r>
      <w:r>
        <w:rPr>
          <w:rFonts w:ascii="Times New Roman" w:hAnsi="Times New Roman" w:cs="Times New Roman"/>
          <w:sz w:val="24"/>
          <w:szCs w:val="24"/>
        </w:rPr>
        <w:t xml:space="preserve">Genel Atölye stajı ve 10 iş günü </w:t>
      </w:r>
      <w:r w:rsidR="0039151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ühendislik Uygulamaları stajı</w:t>
      </w:r>
      <w:r w:rsidR="00B5653D">
        <w:rPr>
          <w:rFonts w:ascii="Times New Roman" w:hAnsi="Times New Roman" w:cs="Times New Roman"/>
          <w:sz w:val="24"/>
          <w:szCs w:val="24"/>
        </w:rPr>
        <w:t xml:space="preserve">nı içermektedir.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82F" w:rsidRDefault="00B4682F" w:rsidP="005062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2F">
        <w:rPr>
          <w:rFonts w:ascii="Times New Roman" w:hAnsi="Times New Roman" w:cs="Times New Roman"/>
          <w:sz w:val="24"/>
          <w:szCs w:val="24"/>
          <w:u w:val="single"/>
        </w:rPr>
        <w:t>2.staj(30 iş günü):</w:t>
      </w:r>
      <w:r w:rsidR="00391517">
        <w:rPr>
          <w:rFonts w:ascii="Times New Roman" w:hAnsi="Times New Roman" w:cs="Times New Roman"/>
          <w:sz w:val="24"/>
          <w:szCs w:val="24"/>
        </w:rPr>
        <w:t xml:space="preserve"> </w:t>
      </w:r>
      <w:r w:rsidR="00B5653D">
        <w:rPr>
          <w:rFonts w:ascii="Times New Roman" w:hAnsi="Times New Roman" w:cs="Times New Roman"/>
          <w:sz w:val="24"/>
          <w:szCs w:val="24"/>
        </w:rPr>
        <w:t xml:space="preserve">20 iş günü </w:t>
      </w:r>
      <w:r w:rsidR="00391517">
        <w:rPr>
          <w:rFonts w:ascii="Times New Roman" w:hAnsi="Times New Roman" w:cs="Times New Roman"/>
          <w:sz w:val="24"/>
          <w:szCs w:val="24"/>
        </w:rPr>
        <w:t>İşletme-Organizasyon</w:t>
      </w:r>
      <w:r>
        <w:rPr>
          <w:rFonts w:ascii="Times New Roman" w:hAnsi="Times New Roman" w:cs="Times New Roman"/>
          <w:sz w:val="24"/>
          <w:szCs w:val="24"/>
        </w:rPr>
        <w:t xml:space="preserve"> stajı ve 10 iş günü Mühendislik Uygulamaları stajı</w:t>
      </w:r>
      <w:r w:rsidR="00B5653D">
        <w:rPr>
          <w:rFonts w:ascii="Times New Roman" w:hAnsi="Times New Roman" w:cs="Times New Roman"/>
          <w:sz w:val="24"/>
          <w:szCs w:val="24"/>
        </w:rPr>
        <w:t xml:space="preserve">nı içermektedir.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82F" w:rsidRDefault="00B4682F" w:rsidP="005062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B.Daha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önce 20 iş günü </w:t>
      </w:r>
      <w:r w:rsidR="00D97FC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enel </w:t>
      </w:r>
      <w:r w:rsidR="00D97F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tölye stajını yapmış ve stajının tamamı kabul edilmiş öğrenciler bundan sonra yapmaları gereken 40 iş günlük stajlarını açıklandığı haliyle yapacaklardır</w:t>
      </w:r>
      <w:r w:rsidR="00D97FC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Staj yapılacak firma tarafından kabul edilmesi halinde 20 iş günü </w:t>
      </w:r>
      <w:r w:rsidR="00C84DFA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şletme-</w:t>
      </w:r>
      <w:r w:rsidR="00C84DF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rganizasyon stajı ve 20 iş günü </w:t>
      </w:r>
      <w:r w:rsidR="00C84DF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ühendislik </w:t>
      </w:r>
      <w:r w:rsidR="00C84DF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ygulamaları stajı olmak üzere toplam 40 iş günü olacak şekilde birlikte yap</w:t>
      </w:r>
      <w:r w:rsidR="00D97FC5">
        <w:rPr>
          <w:rFonts w:ascii="Times New Roman" w:hAnsi="Times New Roman" w:cs="Times New Roman"/>
          <w:sz w:val="24"/>
          <w:szCs w:val="24"/>
        </w:rPr>
        <w:t>acaklar</w:t>
      </w:r>
      <w:r>
        <w:rPr>
          <w:rFonts w:ascii="Times New Roman" w:hAnsi="Times New Roman" w:cs="Times New Roman"/>
          <w:sz w:val="24"/>
          <w:szCs w:val="24"/>
        </w:rPr>
        <w:t xml:space="preserve"> ancak her iki staj için ayrı staj defteri hazırlamaları</w:t>
      </w:r>
      <w:r w:rsidR="00D97FC5">
        <w:rPr>
          <w:rFonts w:ascii="Times New Roman" w:hAnsi="Times New Roman" w:cs="Times New Roman"/>
          <w:sz w:val="24"/>
          <w:szCs w:val="24"/>
        </w:rPr>
        <w:t xml:space="preserve"> gerekecek ve </w:t>
      </w:r>
      <w:r>
        <w:rPr>
          <w:rFonts w:ascii="Times New Roman" w:hAnsi="Times New Roman" w:cs="Times New Roman"/>
          <w:sz w:val="24"/>
          <w:szCs w:val="24"/>
        </w:rPr>
        <w:t>staj sunumları da ayrı ayrı değerlendiril</w:t>
      </w:r>
      <w:r w:rsidR="00D97FC5">
        <w:rPr>
          <w:rFonts w:ascii="Times New Roman" w:hAnsi="Times New Roman" w:cs="Times New Roman"/>
          <w:sz w:val="24"/>
          <w:szCs w:val="24"/>
        </w:rPr>
        <w:t xml:space="preserve">ecektir.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Firma tarafından kabul edilmemesi halinde her iki stajı ayrı ayrı </w:t>
      </w:r>
      <w:r w:rsidR="00D97FC5">
        <w:rPr>
          <w:rFonts w:ascii="Times New Roman" w:hAnsi="Times New Roman" w:cs="Times New Roman"/>
          <w:sz w:val="24"/>
          <w:szCs w:val="24"/>
        </w:rPr>
        <w:t xml:space="preserve">yapacaklardır.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82F" w:rsidRDefault="00B4682F" w:rsidP="005062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C.Daha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önce 20 iş günü </w:t>
      </w:r>
      <w:r w:rsidR="00C84DF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enel </w:t>
      </w:r>
      <w:r w:rsidR="00C84D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tölye stajı ve 20 iş günü </w:t>
      </w:r>
      <w:r w:rsidR="00C84DFA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şletme-</w:t>
      </w:r>
      <w:r w:rsidR="00C84DF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rganizasyon stajını yapmış ve stajının tamamı kabul edilmiş öğrenciler bundan sonra yapmaları gereken 20 iş günlük </w:t>
      </w:r>
      <w:r w:rsidR="00C84DF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ühendislik </w:t>
      </w:r>
      <w:r w:rsidR="00C84DF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ygulamaları stajlarını içeriğine uygun şekilde yap</w:t>
      </w:r>
      <w:r w:rsidR="00C84DFA">
        <w:rPr>
          <w:rFonts w:ascii="Times New Roman" w:hAnsi="Times New Roman" w:cs="Times New Roman"/>
          <w:sz w:val="24"/>
          <w:szCs w:val="24"/>
        </w:rPr>
        <w:t xml:space="preserve">acaklardır. </w:t>
      </w:r>
    </w:p>
    <w:p w:rsidR="00CF19CA" w:rsidRDefault="00930133" w:rsidP="006A2EB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F19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B2792">
        <w:rPr>
          <w:rFonts w:ascii="Times New Roman" w:hAnsi="Times New Roman" w:cs="Times New Roman"/>
          <w:b/>
          <w:sz w:val="24"/>
          <w:szCs w:val="24"/>
        </w:rPr>
        <w:t xml:space="preserve">Staj </w:t>
      </w:r>
      <w:r w:rsidR="00CF19CA">
        <w:rPr>
          <w:rFonts w:ascii="Times New Roman" w:hAnsi="Times New Roman" w:cs="Times New Roman"/>
          <w:b/>
          <w:sz w:val="24"/>
          <w:szCs w:val="24"/>
        </w:rPr>
        <w:t xml:space="preserve">Değerlendirme Biçimi </w:t>
      </w:r>
    </w:p>
    <w:p w:rsidR="00D522DE" w:rsidRDefault="00D522DE" w:rsidP="005062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komisyonu staj defter</w:t>
      </w:r>
      <w:r w:rsidR="008210BB">
        <w:rPr>
          <w:rFonts w:ascii="Times New Roman" w:hAnsi="Times New Roman" w:cs="Times New Roman"/>
          <w:sz w:val="24"/>
          <w:szCs w:val="24"/>
        </w:rPr>
        <w:t xml:space="preserve">lerini ve gerekli evrakları teslim alır. </w:t>
      </w:r>
      <w:r w:rsidR="00401A5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eslim edilen evrakları inceler ve öğrencinin staj sunumuna alınmayı hak edip etmediğine kara</w:t>
      </w:r>
      <w:r w:rsidR="00D61F0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verir. </w:t>
      </w:r>
    </w:p>
    <w:p w:rsidR="0019278D" w:rsidRPr="005568ED" w:rsidRDefault="0019278D" w:rsidP="005062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568ED">
        <w:rPr>
          <w:rFonts w:ascii="Times New Roman" w:hAnsi="Times New Roman" w:cs="Times New Roman"/>
          <w:sz w:val="24"/>
          <w:szCs w:val="24"/>
          <w:u w:val="single"/>
        </w:rPr>
        <w:t>Staj defterleri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506A17">
        <w:rPr>
          <w:rFonts w:ascii="Times New Roman" w:hAnsi="Times New Roman" w:cs="Times New Roman"/>
          <w:sz w:val="24"/>
          <w:szCs w:val="24"/>
          <w:u w:val="single"/>
        </w:rPr>
        <w:t xml:space="preserve">firmanın doldurduğu </w:t>
      </w:r>
      <w:r w:rsidR="00B750C7">
        <w:rPr>
          <w:rFonts w:ascii="Times New Roman" w:hAnsi="Times New Roman" w:cs="Times New Roman"/>
          <w:sz w:val="24"/>
          <w:szCs w:val="24"/>
          <w:u w:val="single"/>
        </w:rPr>
        <w:t>ve</w:t>
      </w:r>
      <w:r w:rsidR="008F5B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50C7" w:rsidRPr="00B750C7">
        <w:rPr>
          <w:rFonts w:ascii="Times New Roman" w:hAnsi="Times New Roman" w:cs="Times New Roman"/>
          <w:b/>
          <w:sz w:val="24"/>
          <w:szCs w:val="24"/>
          <w:u w:val="single"/>
        </w:rPr>
        <w:t>Ek-1</w:t>
      </w:r>
      <w:r w:rsidR="00B750C7">
        <w:rPr>
          <w:rFonts w:ascii="Times New Roman" w:hAnsi="Times New Roman" w:cs="Times New Roman"/>
          <w:sz w:val="24"/>
          <w:szCs w:val="24"/>
          <w:u w:val="single"/>
        </w:rPr>
        <w:t xml:space="preserve">’de verilen </w:t>
      </w:r>
      <w:r w:rsidR="00DD6637">
        <w:rPr>
          <w:rFonts w:ascii="Times New Roman" w:hAnsi="Times New Roman" w:cs="Times New Roman"/>
          <w:sz w:val="24"/>
          <w:szCs w:val="24"/>
          <w:u w:val="single"/>
        </w:rPr>
        <w:t xml:space="preserve">Ç.M.F. </w:t>
      </w:r>
      <w:r w:rsidRPr="00CF2B0D">
        <w:rPr>
          <w:rFonts w:ascii="Times New Roman" w:hAnsi="Times New Roman" w:cs="Times New Roman"/>
          <w:sz w:val="24"/>
          <w:szCs w:val="24"/>
          <w:u w:val="single"/>
        </w:rPr>
        <w:t>Makine Mühendisliği Bölümü Staj Değerlendirme Formu</w:t>
      </w:r>
      <w:r w:rsidR="00506A17">
        <w:rPr>
          <w:rFonts w:ascii="Times New Roman" w:hAnsi="Times New Roman" w:cs="Times New Roman"/>
          <w:sz w:val="24"/>
          <w:szCs w:val="24"/>
          <w:u w:val="single"/>
        </w:rPr>
        <w:t>-1 ve staj jürisinin dolduracağı</w:t>
      </w:r>
      <w:r w:rsidR="00C03D29">
        <w:rPr>
          <w:rFonts w:ascii="Times New Roman" w:hAnsi="Times New Roman" w:cs="Times New Roman"/>
          <w:sz w:val="24"/>
          <w:szCs w:val="24"/>
          <w:u w:val="single"/>
        </w:rPr>
        <w:t xml:space="preserve"> ve </w:t>
      </w:r>
      <w:r w:rsidR="00C03D29" w:rsidRPr="00C03D29">
        <w:rPr>
          <w:rFonts w:ascii="Times New Roman" w:hAnsi="Times New Roman" w:cs="Times New Roman"/>
          <w:b/>
          <w:sz w:val="24"/>
          <w:szCs w:val="24"/>
          <w:u w:val="single"/>
        </w:rPr>
        <w:t>Ek-2</w:t>
      </w:r>
      <w:r w:rsidR="00C03D29">
        <w:rPr>
          <w:rFonts w:ascii="Times New Roman" w:hAnsi="Times New Roman" w:cs="Times New Roman"/>
          <w:sz w:val="24"/>
          <w:szCs w:val="24"/>
          <w:u w:val="single"/>
        </w:rPr>
        <w:t xml:space="preserve">’de verilen </w:t>
      </w:r>
      <w:r w:rsidR="00506A17">
        <w:rPr>
          <w:rFonts w:ascii="Times New Roman" w:hAnsi="Times New Roman" w:cs="Times New Roman"/>
          <w:sz w:val="24"/>
          <w:szCs w:val="24"/>
          <w:u w:val="single"/>
        </w:rPr>
        <w:t xml:space="preserve">Ç.M.F. </w:t>
      </w:r>
      <w:r w:rsidR="00506A17" w:rsidRPr="00CF2B0D">
        <w:rPr>
          <w:rFonts w:ascii="Times New Roman" w:hAnsi="Times New Roman" w:cs="Times New Roman"/>
          <w:sz w:val="24"/>
          <w:szCs w:val="24"/>
          <w:u w:val="single"/>
        </w:rPr>
        <w:t>Makine Mühendisliği Bölümü Staj Değerlendirme Formu</w:t>
      </w:r>
      <w:r w:rsidR="00506A17">
        <w:rPr>
          <w:rFonts w:ascii="Times New Roman" w:hAnsi="Times New Roman" w:cs="Times New Roman"/>
          <w:sz w:val="24"/>
          <w:szCs w:val="24"/>
          <w:u w:val="single"/>
        </w:rPr>
        <w:t xml:space="preserve">-2 </w:t>
      </w:r>
      <w:r w:rsidRPr="00CF2B0D">
        <w:rPr>
          <w:rFonts w:ascii="Times New Roman" w:hAnsi="Times New Roman" w:cs="Times New Roman"/>
          <w:sz w:val="24"/>
          <w:szCs w:val="24"/>
          <w:u w:val="single"/>
        </w:rPr>
        <w:t>ile birlikte staj komisyonunca oluşturulmuş</w:t>
      </w:r>
      <w:r w:rsidRPr="005568ED">
        <w:rPr>
          <w:rFonts w:ascii="Times New Roman" w:hAnsi="Times New Roman" w:cs="Times New Roman"/>
          <w:sz w:val="24"/>
          <w:szCs w:val="24"/>
          <w:u w:val="single"/>
        </w:rPr>
        <w:t xml:space="preserve"> jüri dağılımına uygun olarak jüriye </w:t>
      </w:r>
      <w:r w:rsidR="00F946A2">
        <w:rPr>
          <w:rFonts w:ascii="Times New Roman" w:hAnsi="Times New Roman" w:cs="Times New Roman"/>
          <w:sz w:val="24"/>
          <w:szCs w:val="24"/>
          <w:u w:val="single"/>
        </w:rPr>
        <w:t xml:space="preserve">komisyonun belirlediği bir tarihte </w:t>
      </w:r>
      <w:r w:rsidRPr="005568ED">
        <w:rPr>
          <w:rFonts w:ascii="Times New Roman" w:hAnsi="Times New Roman" w:cs="Times New Roman"/>
          <w:sz w:val="24"/>
          <w:szCs w:val="24"/>
          <w:u w:val="single"/>
        </w:rPr>
        <w:t xml:space="preserve">teslim edilir. </w:t>
      </w:r>
      <w:proofErr w:type="gramEnd"/>
      <w:r w:rsidR="008F5B88">
        <w:rPr>
          <w:rFonts w:ascii="Times New Roman" w:hAnsi="Times New Roman" w:cs="Times New Roman"/>
          <w:sz w:val="24"/>
          <w:szCs w:val="24"/>
          <w:u w:val="single"/>
        </w:rPr>
        <w:t xml:space="preserve">Firmanın değerlendirme notu öğrencinin staj notunun %30’unu oluşturmaktadır. </w:t>
      </w:r>
      <w:r w:rsidRPr="005568ED">
        <w:rPr>
          <w:rFonts w:ascii="Times New Roman" w:hAnsi="Times New Roman" w:cs="Times New Roman"/>
          <w:sz w:val="24"/>
          <w:szCs w:val="24"/>
          <w:u w:val="single"/>
        </w:rPr>
        <w:t xml:space="preserve">Jüriye değerlendirilmesi için verilen staj defterleri değerlendirilmeye hak kazanmış defterlerdir. </w:t>
      </w:r>
    </w:p>
    <w:p w:rsidR="0019278D" w:rsidRPr="005568ED" w:rsidRDefault="0019278D" w:rsidP="005062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68ED">
        <w:rPr>
          <w:rFonts w:ascii="Times New Roman" w:hAnsi="Times New Roman" w:cs="Times New Roman"/>
          <w:sz w:val="24"/>
          <w:szCs w:val="24"/>
          <w:u w:val="single"/>
        </w:rPr>
        <w:t xml:space="preserve">Jüri stajları yalnızca içerik olarak değerlendirmekle yükümlüdür. Bunu da staj defteri ve sunumu dikkate alarak belirlenen ölçütlerde yapmalıdır. Değerlendirme sonucunda </w:t>
      </w:r>
      <w:r w:rsidR="00D80F6B">
        <w:rPr>
          <w:rFonts w:ascii="Times New Roman" w:hAnsi="Times New Roman" w:cs="Times New Roman"/>
          <w:sz w:val="24"/>
          <w:szCs w:val="24"/>
          <w:u w:val="single"/>
        </w:rPr>
        <w:t xml:space="preserve">Ç.M.F. </w:t>
      </w:r>
      <w:r w:rsidR="00D80F6B" w:rsidRPr="00CF2B0D">
        <w:rPr>
          <w:rFonts w:ascii="Times New Roman" w:hAnsi="Times New Roman" w:cs="Times New Roman"/>
          <w:sz w:val="24"/>
          <w:szCs w:val="24"/>
          <w:u w:val="single"/>
        </w:rPr>
        <w:t>Makine Mühendisliği Bölümü Staj Değerlendirme Formu</w:t>
      </w:r>
      <w:r w:rsidR="00D80F6B">
        <w:rPr>
          <w:rFonts w:ascii="Times New Roman" w:hAnsi="Times New Roman" w:cs="Times New Roman"/>
          <w:sz w:val="24"/>
          <w:szCs w:val="24"/>
          <w:u w:val="single"/>
        </w:rPr>
        <w:t>-2’yi doldurmakla yükümlüdür</w:t>
      </w:r>
      <w:r w:rsidR="00182DE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F5B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68ED">
        <w:rPr>
          <w:rFonts w:ascii="Times New Roman" w:hAnsi="Times New Roman" w:cs="Times New Roman"/>
          <w:sz w:val="24"/>
          <w:szCs w:val="24"/>
          <w:u w:val="single"/>
        </w:rPr>
        <w:t xml:space="preserve">Öğrencinin staja devamlılığı, sigorta günleri, evrak eksikliğinin olup olmadığı staj komisyonunun takibinde ve sorumluluğundadır. Jürinin sorumluluğunda değildir. </w:t>
      </w:r>
    </w:p>
    <w:p w:rsidR="002B2792" w:rsidRDefault="006A5EEA" w:rsidP="005062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Değerlendirme ölçütleri d</w:t>
      </w:r>
      <w:r w:rsidR="002B2792">
        <w:rPr>
          <w:rFonts w:ascii="Times New Roman" w:hAnsi="Times New Roman" w:cs="Times New Roman"/>
          <w:sz w:val="24"/>
          <w:szCs w:val="24"/>
        </w:rPr>
        <w:t xml:space="preserve">aha önce hiç staj yapmamış ve ilk defa staj yapacak </w:t>
      </w:r>
      <w:r>
        <w:rPr>
          <w:rFonts w:ascii="Times New Roman" w:hAnsi="Times New Roman" w:cs="Times New Roman"/>
          <w:sz w:val="24"/>
          <w:szCs w:val="24"/>
        </w:rPr>
        <w:t xml:space="preserve">tüm </w:t>
      </w:r>
      <w:r w:rsidR="002B2792">
        <w:rPr>
          <w:rFonts w:ascii="Times New Roman" w:hAnsi="Times New Roman" w:cs="Times New Roman"/>
          <w:sz w:val="24"/>
          <w:szCs w:val="24"/>
        </w:rPr>
        <w:t xml:space="preserve">öğrenciler için </w:t>
      </w:r>
      <w:r>
        <w:rPr>
          <w:rFonts w:ascii="Times New Roman" w:hAnsi="Times New Roman" w:cs="Times New Roman"/>
          <w:sz w:val="24"/>
          <w:szCs w:val="24"/>
        </w:rPr>
        <w:t xml:space="preserve">geçerlidir. </w:t>
      </w:r>
    </w:p>
    <w:p w:rsidR="002B2792" w:rsidRPr="00F43D22" w:rsidRDefault="00930133" w:rsidP="0050628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724D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2792">
        <w:rPr>
          <w:rFonts w:ascii="Times New Roman" w:hAnsi="Times New Roman" w:cs="Times New Roman"/>
          <w:b/>
          <w:sz w:val="24"/>
          <w:szCs w:val="24"/>
        </w:rPr>
        <w:t>S</w:t>
      </w:r>
      <w:r w:rsidR="00724DD0">
        <w:rPr>
          <w:rFonts w:ascii="Times New Roman" w:hAnsi="Times New Roman" w:cs="Times New Roman"/>
          <w:b/>
          <w:sz w:val="24"/>
          <w:szCs w:val="24"/>
        </w:rPr>
        <w:t>tajın T</w:t>
      </w:r>
      <w:r w:rsidR="002B2792">
        <w:rPr>
          <w:rFonts w:ascii="Times New Roman" w:hAnsi="Times New Roman" w:cs="Times New Roman"/>
          <w:b/>
          <w:sz w:val="24"/>
          <w:szCs w:val="24"/>
        </w:rPr>
        <w:t xml:space="preserve">amamı veya </w:t>
      </w:r>
      <w:r w:rsidR="00724DD0">
        <w:rPr>
          <w:rFonts w:ascii="Times New Roman" w:hAnsi="Times New Roman" w:cs="Times New Roman"/>
          <w:b/>
          <w:sz w:val="24"/>
          <w:szCs w:val="24"/>
        </w:rPr>
        <w:t>B</w:t>
      </w:r>
      <w:r w:rsidR="002B2792">
        <w:rPr>
          <w:rFonts w:ascii="Times New Roman" w:hAnsi="Times New Roman" w:cs="Times New Roman"/>
          <w:b/>
          <w:sz w:val="24"/>
          <w:szCs w:val="24"/>
        </w:rPr>
        <w:t xml:space="preserve">ir </w:t>
      </w:r>
      <w:r w:rsidR="00724DD0">
        <w:rPr>
          <w:rFonts w:ascii="Times New Roman" w:hAnsi="Times New Roman" w:cs="Times New Roman"/>
          <w:b/>
          <w:sz w:val="24"/>
          <w:szCs w:val="24"/>
        </w:rPr>
        <w:t>K</w:t>
      </w:r>
      <w:r w:rsidR="002B2792">
        <w:rPr>
          <w:rFonts w:ascii="Times New Roman" w:hAnsi="Times New Roman" w:cs="Times New Roman"/>
          <w:b/>
          <w:sz w:val="24"/>
          <w:szCs w:val="24"/>
        </w:rPr>
        <w:t xml:space="preserve">ısmının </w:t>
      </w:r>
      <w:r w:rsidR="00724DD0">
        <w:rPr>
          <w:rFonts w:ascii="Times New Roman" w:hAnsi="Times New Roman" w:cs="Times New Roman"/>
          <w:b/>
          <w:sz w:val="24"/>
          <w:szCs w:val="24"/>
        </w:rPr>
        <w:t>Kabul E</w:t>
      </w:r>
      <w:r w:rsidR="002B2792">
        <w:rPr>
          <w:rFonts w:ascii="Times New Roman" w:hAnsi="Times New Roman" w:cs="Times New Roman"/>
          <w:b/>
          <w:sz w:val="24"/>
          <w:szCs w:val="24"/>
        </w:rPr>
        <w:t xml:space="preserve">dilmemesi </w:t>
      </w:r>
      <w:r w:rsidR="00724DD0">
        <w:rPr>
          <w:rFonts w:ascii="Times New Roman" w:hAnsi="Times New Roman" w:cs="Times New Roman"/>
          <w:b/>
          <w:sz w:val="24"/>
          <w:szCs w:val="24"/>
        </w:rPr>
        <w:t>D</w:t>
      </w:r>
      <w:r w:rsidR="002B2792">
        <w:rPr>
          <w:rFonts w:ascii="Times New Roman" w:hAnsi="Times New Roman" w:cs="Times New Roman"/>
          <w:b/>
          <w:sz w:val="24"/>
          <w:szCs w:val="24"/>
        </w:rPr>
        <w:t xml:space="preserve">urumunda </w:t>
      </w:r>
      <w:r w:rsidR="00724DD0">
        <w:rPr>
          <w:rFonts w:ascii="Times New Roman" w:hAnsi="Times New Roman" w:cs="Times New Roman"/>
          <w:b/>
          <w:sz w:val="24"/>
          <w:szCs w:val="24"/>
        </w:rPr>
        <w:t>Yapılacak Uygulama</w:t>
      </w:r>
    </w:p>
    <w:p w:rsidR="002B2792" w:rsidRDefault="002B2792" w:rsidP="005062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B55">
        <w:rPr>
          <w:rFonts w:ascii="Times New Roman" w:hAnsi="Times New Roman" w:cs="Times New Roman"/>
          <w:b/>
          <w:sz w:val="24"/>
          <w:szCs w:val="24"/>
          <w:u w:val="single"/>
        </w:rPr>
        <w:t>1.staj:</w:t>
      </w:r>
      <w:r>
        <w:rPr>
          <w:rFonts w:ascii="Times New Roman" w:hAnsi="Times New Roman" w:cs="Times New Roman"/>
          <w:sz w:val="24"/>
          <w:szCs w:val="24"/>
        </w:rPr>
        <w:t xml:space="preserve"> 30 iş günü olan bu stajın 20 iş günü </w:t>
      </w:r>
      <w:r w:rsidR="00190DD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enel </w:t>
      </w:r>
      <w:r w:rsidR="00190D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tölyeden ve 10 iş günü </w:t>
      </w:r>
      <w:r w:rsidR="00190DD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ühendislik </w:t>
      </w:r>
      <w:r w:rsidR="00190DD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ygulamalarından oluşmaktadır. </w:t>
      </w:r>
    </w:p>
    <w:p w:rsidR="002B2792" w:rsidRDefault="002B2792" w:rsidP="005062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(i)1.stajın tamamı kabul edilmemişse 30 iş günü staj tekrar yapılır. </w:t>
      </w:r>
    </w:p>
    <w:p w:rsidR="002B2792" w:rsidRDefault="002B2792" w:rsidP="005062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(ii)1.stajın 10 iş günü kabul edilmişse geriye kalan 20 iş günü </w:t>
      </w:r>
      <w:r w:rsidR="00190DD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enel </w:t>
      </w:r>
      <w:r w:rsidR="00190D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tölye stajı içeriğine göre tekrar yapılır. </w:t>
      </w:r>
    </w:p>
    <w:p w:rsidR="002B2792" w:rsidRDefault="002B2792" w:rsidP="005062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(iii)1.stajın 20 iş günü kabul edilmişse geriye kalan 10 iş günü </w:t>
      </w:r>
      <w:r w:rsidR="00190DD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ühendislik </w:t>
      </w:r>
      <w:r w:rsidR="00190DD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ygulamaları stajı içeriğine uygun olarak tekrar yapılır. </w:t>
      </w:r>
    </w:p>
    <w:p w:rsidR="002B2792" w:rsidRDefault="002B2792" w:rsidP="005062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B55">
        <w:rPr>
          <w:rFonts w:ascii="Times New Roman" w:hAnsi="Times New Roman" w:cs="Times New Roman"/>
          <w:b/>
          <w:sz w:val="24"/>
          <w:szCs w:val="24"/>
          <w:u w:val="single"/>
        </w:rPr>
        <w:t>2.staj:</w:t>
      </w:r>
      <w:r>
        <w:rPr>
          <w:rFonts w:ascii="Times New Roman" w:hAnsi="Times New Roman" w:cs="Times New Roman"/>
          <w:sz w:val="24"/>
          <w:szCs w:val="24"/>
        </w:rPr>
        <w:t xml:space="preserve"> 30 iş günü olan bu stajın 20 iş günü </w:t>
      </w:r>
      <w:r w:rsidR="00190DD3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şletme-</w:t>
      </w:r>
      <w:r w:rsidR="00190DD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rganizasyondan ve 10 iş günü </w:t>
      </w:r>
      <w:r w:rsidR="00190DD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ühendislik </w:t>
      </w:r>
      <w:r w:rsidR="00190DD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ygulamalarından oluşmaktadır. </w:t>
      </w:r>
    </w:p>
    <w:p w:rsidR="002B2792" w:rsidRDefault="002B2792" w:rsidP="005062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(i)2.stajın tamamı kabul edilmemişse 30 iş günü staj tekrar yapılır. </w:t>
      </w:r>
    </w:p>
    <w:p w:rsidR="002B2792" w:rsidRDefault="002B2792" w:rsidP="005062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(ii)2.stajın 10 iş günü kabul edilmişse geriye kalan 20 iş günü işletme-organizasyon stajı içeriğine göre tekrar yapılır. </w:t>
      </w:r>
    </w:p>
    <w:p w:rsidR="002B2792" w:rsidRDefault="002B2792" w:rsidP="005062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(iii)2.stajın 20 iş günü kabul edilmişse geriye kalan 10 iş günü mühendislik uygulamaları stajı içeriğine uygun olarak tekrar yapılır. </w:t>
      </w:r>
    </w:p>
    <w:p w:rsidR="002B2792" w:rsidRDefault="00402934" w:rsidP="006A2EB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B2792">
        <w:rPr>
          <w:rFonts w:ascii="Times New Roman" w:hAnsi="Times New Roman" w:cs="Times New Roman"/>
          <w:b/>
          <w:sz w:val="24"/>
          <w:szCs w:val="24"/>
        </w:rPr>
        <w:t xml:space="preserve">. Staj komisyonu tanımlı kişilerden oluşmaktadır. </w:t>
      </w:r>
    </w:p>
    <w:p w:rsidR="002B2792" w:rsidRDefault="00C602AC" w:rsidP="005062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Staj komisyonu, </w:t>
      </w:r>
      <w:r w:rsidR="002B2792">
        <w:rPr>
          <w:rFonts w:ascii="Times New Roman" w:hAnsi="Times New Roman" w:cs="Times New Roman"/>
          <w:sz w:val="24"/>
          <w:szCs w:val="24"/>
        </w:rPr>
        <w:t>başkanı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2792">
        <w:rPr>
          <w:rFonts w:ascii="Times New Roman" w:hAnsi="Times New Roman" w:cs="Times New Roman"/>
          <w:sz w:val="24"/>
          <w:szCs w:val="24"/>
        </w:rPr>
        <w:t>Yrd.Doç.Dr</w:t>
      </w:r>
      <w:proofErr w:type="spellEnd"/>
      <w:proofErr w:type="gramEnd"/>
      <w:r w:rsidR="002B2792">
        <w:rPr>
          <w:rFonts w:ascii="Times New Roman" w:hAnsi="Times New Roman" w:cs="Times New Roman"/>
          <w:sz w:val="24"/>
          <w:szCs w:val="24"/>
        </w:rPr>
        <w:t>. Bahar UYMAZ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2B27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ü</w:t>
      </w:r>
      <w:r w:rsidR="002B2792">
        <w:rPr>
          <w:rFonts w:ascii="Times New Roman" w:hAnsi="Times New Roman" w:cs="Times New Roman"/>
          <w:sz w:val="24"/>
          <w:szCs w:val="24"/>
        </w:rPr>
        <w:t>ye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="002B2792">
        <w:rPr>
          <w:rFonts w:ascii="Times New Roman" w:hAnsi="Times New Roman" w:cs="Times New Roman"/>
          <w:sz w:val="24"/>
          <w:szCs w:val="24"/>
        </w:rPr>
        <w:t>Yrd.Doç.Dr</w:t>
      </w:r>
      <w:proofErr w:type="spellEnd"/>
      <w:r w:rsidR="002B2792">
        <w:rPr>
          <w:rFonts w:ascii="Times New Roman" w:hAnsi="Times New Roman" w:cs="Times New Roman"/>
          <w:sz w:val="24"/>
          <w:szCs w:val="24"/>
        </w:rPr>
        <w:t>. İ. Savaş DALMIŞ</w:t>
      </w:r>
      <w:r>
        <w:rPr>
          <w:rFonts w:ascii="Times New Roman" w:hAnsi="Times New Roman" w:cs="Times New Roman"/>
          <w:sz w:val="24"/>
          <w:szCs w:val="24"/>
        </w:rPr>
        <w:t xml:space="preserve"> ve 2. üyesi </w:t>
      </w:r>
      <w:proofErr w:type="spellStart"/>
      <w:r w:rsidR="002B2792">
        <w:rPr>
          <w:rFonts w:ascii="Times New Roman" w:hAnsi="Times New Roman" w:cs="Times New Roman"/>
          <w:sz w:val="24"/>
          <w:szCs w:val="24"/>
        </w:rPr>
        <w:t>Arş.Gör</w:t>
      </w:r>
      <w:proofErr w:type="spellEnd"/>
      <w:r w:rsidR="002B2792">
        <w:rPr>
          <w:rFonts w:ascii="Times New Roman" w:hAnsi="Times New Roman" w:cs="Times New Roman"/>
          <w:sz w:val="24"/>
          <w:szCs w:val="24"/>
        </w:rPr>
        <w:t>. Alper KARAKOCA</w:t>
      </w:r>
      <w:r>
        <w:rPr>
          <w:rFonts w:ascii="Times New Roman" w:hAnsi="Times New Roman" w:cs="Times New Roman"/>
          <w:sz w:val="24"/>
          <w:szCs w:val="24"/>
        </w:rPr>
        <w:t xml:space="preserve"> kişilerinden oluşmaktadır. </w:t>
      </w:r>
    </w:p>
    <w:p w:rsidR="002B2792" w:rsidRPr="00DD0F75" w:rsidRDefault="002B2792" w:rsidP="0050628D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DD0F75">
        <w:rPr>
          <w:rFonts w:ascii="Times New Roman" w:hAnsi="Times New Roman" w:cs="Times New Roman"/>
          <w:b/>
          <w:u w:val="single"/>
        </w:rPr>
        <w:t>EKLER:</w:t>
      </w:r>
    </w:p>
    <w:p w:rsidR="002B2792" w:rsidRPr="008C3373" w:rsidRDefault="002B2792" w:rsidP="00C602A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Ek-1. N.K.Ü. Çorlu Mühendislik Fakültesi Staj Yönergesi. </w:t>
      </w:r>
    </w:p>
    <w:p w:rsidR="00630DEC" w:rsidRDefault="002B2792" w:rsidP="00C602A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Ek-</w:t>
      </w:r>
      <w:r w:rsidR="007128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0DEC">
        <w:rPr>
          <w:rFonts w:ascii="Times New Roman" w:hAnsi="Times New Roman" w:cs="Times New Roman"/>
        </w:rPr>
        <w:t>Çorlu Mühendislik Fakültesi Makine Mühendisliği Bölümü Staj Değerlendirme Formu-1.</w:t>
      </w:r>
    </w:p>
    <w:p w:rsidR="00BB3F2C" w:rsidRDefault="00BB3F2C" w:rsidP="00C602A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Ek-3. </w:t>
      </w:r>
      <w:r>
        <w:rPr>
          <w:rFonts w:ascii="Times New Roman" w:hAnsi="Times New Roman" w:cs="Times New Roman"/>
        </w:rPr>
        <w:t>Çorlu Mühendislik Fakültesi Makine Mühendisliği Bölümü Staj Değerlendirme Formu-2.</w:t>
      </w:r>
    </w:p>
    <w:p w:rsidR="002B2792" w:rsidRPr="00285C10" w:rsidRDefault="002B2792" w:rsidP="005062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B2792" w:rsidRPr="00285C10" w:rsidSect="00E95E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F3" w:rsidRDefault="00E040F3" w:rsidP="00156835">
      <w:pPr>
        <w:spacing w:after="0" w:line="240" w:lineRule="auto"/>
      </w:pPr>
      <w:r>
        <w:separator/>
      </w:r>
    </w:p>
  </w:endnote>
  <w:endnote w:type="continuationSeparator" w:id="0">
    <w:p w:rsidR="00E040F3" w:rsidRDefault="00E040F3" w:rsidP="0015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789565"/>
      <w:docPartObj>
        <w:docPartGallery w:val="Page Numbers (Bottom of Page)"/>
        <w:docPartUnique/>
      </w:docPartObj>
    </w:sdtPr>
    <w:sdtEndPr/>
    <w:sdtContent>
      <w:p w:rsidR="00156835" w:rsidRDefault="0015683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8DF">
          <w:rPr>
            <w:noProof/>
          </w:rPr>
          <w:t>1</w:t>
        </w:r>
        <w:r>
          <w:fldChar w:fldCharType="end"/>
        </w:r>
      </w:p>
    </w:sdtContent>
  </w:sdt>
  <w:p w:rsidR="00156835" w:rsidRDefault="001568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F3" w:rsidRDefault="00E040F3" w:rsidP="00156835">
      <w:pPr>
        <w:spacing w:after="0" w:line="240" w:lineRule="auto"/>
      </w:pPr>
      <w:r>
        <w:separator/>
      </w:r>
    </w:p>
  </w:footnote>
  <w:footnote w:type="continuationSeparator" w:id="0">
    <w:p w:rsidR="00E040F3" w:rsidRDefault="00E040F3" w:rsidP="0015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C3" w:rsidRDefault="00D56FC3">
    <w:pPr>
      <w:pStyle w:val="stbilgi"/>
    </w:pPr>
    <w:r>
      <w:t>EK-6:</w:t>
    </w:r>
  </w:p>
  <w:p w:rsidR="00D56FC3" w:rsidRDefault="00D56F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E4B"/>
    <w:multiLevelType w:val="hybridMultilevel"/>
    <w:tmpl w:val="81BC97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622BD"/>
    <w:multiLevelType w:val="hybridMultilevel"/>
    <w:tmpl w:val="B18E0E34"/>
    <w:lvl w:ilvl="0" w:tplc="2D00DC7A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A8"/>
    <w:rsid w:val="000138BD"/>
    <w:rsid w:val="0007679C"/>
    <w:rsid w:val="000772BA"/>
    <w:rsid w:val="000D3E9F"/>
    <w:rsid w:val="000F0381"/>
    <w:rsid w:val="00106C46"/>
    <w:rsid w:val="00145042"/>
    <w:rsid w:val="00156835"/>
    <w:rsid w:val="00182DEC"/>
    <w:rsid w:val="00190DD3"/>
    <w:rsid w:val="0019278D"/>
    <w:rsid w:val="001B6797"/>
    <w:rsid w:val="001C2D8A"/>
    <w:rsid w:val="001C6549"/>
    <w:rsid w:val="001D1927"/>
    <w:rsid w:val="00224274"/>
    <w:rsid w:val="00285C10"/>
    <w:rsid w:val="00295C99"/>
    <w:rsid w:val="002B2792"/>
    <w:rsid w:val="0031741D"/>
    <w:rsid w:val="00355B0C"/>
    <w:rsid w:val="00391517"/>
    <w:rsid w:val="003D58C2"/>
    <w:rsid w:val="003F48DF"/>
    <w:rsid w:val="00401A58"/>
    <w:rsid w:val="00402934"/>
    <w:rsid w:val="00424546"/>
    <w:rsid w:val="00445FDB"/>
    <w:rsid w:val="00461952"/>
    <w:rsid w:val="0050628D"/>
    <w:rsid w:val="00506A17"/>
    <w:rsid w:val="00552976"/>
    <w:rsid w:val="00564BE5"/>
    <w:rsid w:val="005724F0"/>
    <w:rsid w:val="00590FDF"/>
    <w:rsid w:val="005A7133"/>
    <w:rsid w:val="005D5BF5"/>
    <w:rsid w:val="006005A0"/>
    <w:rsid w:val="0061762B"/>
    <w:rsid w:val="0062256D"/>
    <w:rsid w:val="00630DEC"/>
    <w:rsid w:val="0065589D"/>
    <w:rsid w:val="00666BE8"/>
    <w:rsid w:val="006A2EBB"/>
    <w:rsid w:val="006A3BD0"/>
    <w:rsid w:val="006A5EEA"/>
    <w:rsid w:val="006C0CC0"/>
    <w:rsid w:val="006F295C"/>
    <w:rsid w:val="00701CA9"/>
    <w:rsid w:val="00712844"/>
    <w:rsid w:val="007205F7"/>
    <w:rsid w:val="00724DD0"/>
    <w:rsid w:val="00750CCE"/>
    <w:rsid w:val="0076431E"/>
    <w:rsid w:val="00790770"/>
    <w:rsid w:val="007978FF"/>
    <w:rsid w:val="007E6C55"/>
    <w:rsid w:val="008127B9"/>
    <w:rsid w:val="008210BB"/>
    <w:rsid w:val="00821D19"/>
    <w:rsid w:val="00824AA8"/>
    <w:rsid w:val="00834FEE"/>
    <w:rsid w:val="008B7760"/>
    <w:rsid w:val="008E7B2D"/>
    <w:rsid w:val="008F5B88"/>
    <w:rsid w:val="00920C12"/>
    <w:rsid w:val="00930133"/>
    <w:rsid w:val="00933629"/>
    <w:rsid w:val="009D5A19"/>
    <w:rsid w:val="009E4BD4"/>
    <w:rsid w:val="009E4C05"/>
    <w:rsid w:val="00A07019"/>
    <w:rsid w:val="00A13E4F"/>
    <w:rsid w:val="00A30A9A"/>
    <w:rsid w:val="00A64530"/>
    <w:rsid w:val="00A767BE"/>
    <w:rsid w:val="00B0584A"/>
    <w:rsid w:val="00B35994"/>
    <w:rsid w:val="00B4682F"/>
    <w:rsid w:val="00B5653D"/>
    <w:rsid w:val="00B750C7"/>
    <w:rsid w:val="00B86240"/>
    <w:rsid w:val="00B94C92"/>
    <w:rsid w:val="00BB3F2C"/>
    <w:rsid w:val="00C03D29"/>
    <w:rsid w:val="00C36DAD"/>
    <w:rsid w:val="00C56E62"/>
    <w:rsid w:val="00C602AC"/>
    <w:rsid w:val="00C67997"/>
    <w:rsid w:val="00C82D7C"/>
    <w:rsid w:val="00C84DFA"/>
    <w:rsid w:val="00CD64D7"/>
    <w:rsid w:val="00CF0C72"/>
    <w:rsid w:val="00CF19CA"/>
    <w:rsid w:val="00D24F61"/>
    <w:rsid w:val="00D457F3"/>
    <w:rsid w:val="00D50D1F"/>
    <w:rsid w:val="00D522DE"/>
    <w:rsid w:val="00D56FC3"/>
    <w:rsid w:val="00D61F04"/>
    <w:rsid w:val="00D71706"/>
    <w:rsid w:val="00D754EE"/>
    <w:rsid w:val="00D80F6B"/>
    <w:rsid w:val="00D83D8E"/>
    <w:rsid w:val="00D97FC5"/>
    <w:rsid w:val="00DD6637"/>
    <w:rsid w:val="00E040F3"/>
    <w:rsid w:val="00E16B04"/>
    <w:rsid w:val="00E62C7B"/>
    <w:rsid w:val="00E87001"/>
    <w:rsid w:val="00E938E4"/>
    <w:rsid w:val="00E95EAB"/>
    <w:rsid w:val="00EB0BFD"/>
    <w:rsid w:val="00ED3B6C"/>
    <w:rsid w:val="00F32C9E"/>
    <w:rsid w:val="00F370C1"/>
    <w:rsid w:val="00F74B2D"/>
    <w:rsid w:val="00F912EA"/>
    <w:rsid w:val="00F946A2"/>
    <w:rsid w:val="00F96D07"/>
    <w:rsid w:val="00FB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24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B27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683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56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6835"/>
  </w:style>
  <w:style w:type="paragraph" w:styleId="Altbilgi">
    <w:name w:val="footer"/>
    <w:basedOn w:val="Normal"/>
    <w:link w:val="AltbilgiChar"/>
    <w:uiPriority w:val="99"/>
    <w:unhideWhenUsed/>
    <w:rsid w:val="00156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6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24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B27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683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56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6835"/>
  </w:style>
  <w:style w:type="paragraph" w:styleId="Altbilgi">
    <w:name w:val="footer"/>
    <w:basedOn w:val="Normal"/>
    <w:link w:val="AltbilgiChar"/>
    <w:uiPriority w:val="99"/>
    <w:unhideWhenUsed/>
    <w:rsid w:val="00156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6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Bahar Uymaz</cp:lastModifiedBy>
  <cp:revision>5</cp:revision>
  <cp:lastPrinted>2014-11-11T13:24:00Z</cp:lastPrinted>
  <dcterms:created xsi:type="dcterms:W3CDTF">2014-11-06T13:30:00Z</dcterms:created>
  <dcterms:modified xsi:type="dcterms:W3CDTF">2014-11-11T13:27:00Z</dcterms:modified>
</cp:coreProperties>
</file>