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AC" w:rsidRDefault="00C314A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80"/>
        <w:gridCol w:w="1717"/>
        <w:gridCol w:w="1701"/>
        <w:gridCol w:w="1843"/>
        <w:gridCol w:w="1418"/>
        <w:gridCol w:w="141"/>
        <w:gridCol w:w="1303"/>
      </w:tblGrid>
      <w:tr w:rsidR="00C314AC">
        <w:trPr>
          <w:trHeight w:hRule="exact" w:val="1080"/>
        </w:trPr>
        <w:tc>
          <w:tcPr>
            <w:tcW w:w="9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Pr="001F08C8" w:rsidRDefault="001F08C8" w:rsidP="001F08C8">
            <w:pPr>
              <w:pStyle w:val="TableParagraph"/>
              <w:spacing w:before="1" w:line="276" w:lineRule="auto"/>
              <w:ind w:left="1"/>
              <w:jc w:val="center"/>
              <w:rPr>
                <w:b/>
                <w:w w:val="105"/>
                <w:sz w:val="16"/>
                <w:szCs w:val="16"/>
              </w:rPr>
            </w:pPr>
            <w:r w:rsidRPr="001F08C8">
              <w:rPr>
                <w:b/>
                <w:w w:val="105"/>
                <w:sz w:val="16"/>
                <w:szCs w:val="16"/>
              </w:rPr>
              <w:t>NAMIK KEMAL ÜNİVERSİTESİ</w:t>
            </w:r>
          </w:p>
          <w:p w:rsidR="001F08C8" w:rsidRPr="001F08C8" w:rsidRDefault="001F08C8" w:rsidP="001F08C8">
            <w:pPr>
              <w:pStyle w:val="TableParagraph"/>
              <w:spacing w:before="1" w:line="276" w:lineRule="auto"/>
              <w:ind w:left="1"/>
              <w:jc w:val="center"/>
              <w:rPr>
                <w:b/>
                <w:w w:val="105"/>
                <w:sz w:val="16"/>
                <w:szCs w:val="16"/>
              </w:rPr>
            </w:pPr>
            <w:r w:rsidRPr="001F08C8">
              <w:rPr>
                <w:b/>
                <w:w w:val="105"/>
                <w:sz w:val="16"/>
                <w:szCs w:val="16"/>
              </w:rPr>
              <w:t>SOSYAL BİLİMLER ENSTİTÜSÜ</w:t>
            </w:r>
          </w:p>
          <w:p w:rsidR="001F08C8" w:rsidRDefault="001F08C8" w:rsidP="001F08C8">
            <w:pPr>
              <w:tabs>
                <w:tab w:val="left" w:pos="4224"/>
                <w:tab w:val="left" w:pos="5280"/>
                <w:tab w:val="left" w:pos="6288"/>
                <w:tab w:val="left" w:pos="7344"/>
                <w:tab w:val="left" w:pos="838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F08C8">
              <w:rPr>
                <w:b/>
                <w:sz w:val="16"/>
                <w:szCs w:val="16"/>
              </w:rPr>
              <w:t>İNGİLİZ DİLİ VE EDEBİYATI ANABİLİM DALI</w:t>
            </w:r>
          </w:p>
          <w:p w:rsidR="001F08C8" w:rsidRPr="001F08C8" w:rsidRDefault="001F08C8" w:rsidP="001F08C8">
            <w:pPr>
              <w:tabs>
                <w:tab w:val="left" w:pos="4224"/>
                <w:tab w:val="left" w:pos="5280"/>
                <w:tab w:val="left" w:pos="6288"/>
                <w:tab w:val="left" w:pos="7344"/>
                <w:tab w:val="left" w:pos="838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F08C8">
              <w:rPr>
                <w:b/>
                <w:sz w:val="16"/>
                <w:szCs w:val="16"/>
              </w:rPr>
              <w:t>201</w:t>
            </w:r>
            <w:r w:rsidR="007C2070">
              <w:rPr>
                <w:b/>
                <w:sz w:val="16"/>
                <w:szCs w:val="16"/>
              </w:rPr>
              <w:t>6</w:t>
            </w:r>
            <w:r w:rsidRPr="001F08C8">
              <w:rPr>
                <w:b/>
                <w:sz w:val="16"/>
                <w:szCs w:val="16"/>
              </w:rPr>
              <w:t>-201</w:t>
            </w:r>
            <w:r w:rsidR="007C2070">
              <w:rPr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Pr="001F08C8">
              <w:rPr>
                <w:b/>
                <w:sz w:val="16"/>
                <w:szCs w:val="16"/>
              </w:rPr>
              <w:t xml:space="preserve"> GÜZ DÖNEMİ HAFTALIK DERS PROGRAMI</w:t>
            </w:r>
          </w:p>
          <w:p w:rsidR="001F08C8" w:rsidRDefault="001F08C8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314AC" w:rsidTr="007C2070">
        <w:trPr>
          <w:trHeight w:hRule="exact" w:val="3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C314AC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3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ÇARŞAMBA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PERŞEMBE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CUMA</w:t>
            </w:r>
          </w:p>
        </w:tc>
      </w:tr>
      <w:tr w:rsidR="00C314AC" w:rsidTr="007C2070">
        <w:trPr>
          <w:trHeight w:hRule="exact" w:val="107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9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08:30-09:3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4D272A">
            <w:pPr>
              <w:pStyle w:val="TableParagraph"/>
              <w:spacing w:before="18"/>
              <w:ind w:left="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4D272A">
            <w:pPr>
              <w:jc w:val="center"/>
              <w:rPr>
                <w:sz w:val="16"/>
                <w:szCs w:val="16"/>
              </w:rPr>
            </w:pPr>
          </w:p>
          <w:p w:rsidR="004D272A" w:rsidRDefault="004D272A" w:rsidP="004D272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37" w:rsidRPr="00042A37" w:rsidRDefault="00042A37" w:rsidP="00140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140C3B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7C2070">
        <w:trPr>
          <w:trHeight w:hRule="exact" w:val="110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09:30-10:3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C314AC" w:rsidRDefault="004D272A" w:rsidP="004D272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>
            <w:pPr>
              <w:pStyle w:val="TableParagraph"/>
              <w:spacing w:before="18"/>
              <w:ind w:left="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272A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B" w:rsidRDefault="00140C3B" w:rsidP="00140C3B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C314AC" w:rsidRDefault="00140C3B" w:rsidP="00140C3B">
            <w:pPr>
              <w:jc w:val="center"/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7C2070">
            <w:pPr>
              <w:rPr>
                <w:sz w:val="16"/>
                <w:szCs w:val="16"/>
              </w:rPr>
            </w:pPr>
            <w:r w:rsidRPr="007C2070">
              <w:rPr>
                <w:sz w:val="16"/>
                <w:szCs w:val="16"/>
              </w:rPr>
              <w:t xml:space="preserve">İDEYL502 </w:t>
            </w:r>
            <w:proofErr w:type="spellStart"/>
            <w:r w:rsidRPr="007C2070">
              <w:rPr>
                <w:sz w:val="16"/>
                <w:szCs w:val="16"/>
              </w:rPr>
              <w:t>Edebiyat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ve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Kitle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İletişim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Araçları</w:t>
            </w:r>
            <w:proofErr w:type="spellEnd"/>
          </w:p>
          <w:p w:rsidR="007C2070" w:rsidRPr="007C2070" w:rsidRDefault="007C2070">
            <w:pPr>
              <w:rPr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4AC" w:rsidRDefault="00C314AC">
            <w:pPr>
              <w:pStyle w:val="TableParagraph"/>
              <w:spacing w:before="20" w:line="276" w:lineRule="auto"/>
              <w:ind w:left="677" w:right="67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7C2070">
        <w:trPr>
          <w:trHeight w:hRule="exact" w:val="10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78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10:3</w:t>
            </w:r>
            <w:r w:rsidR="00FE7833">
              <w:rPr>
                <w:rFonts w:ascii="Times New Roman"/>
                <w:b/>
                <w:w w:val="105"/>
                <w:sz w:val="13"/>
              </w:rPr>
              <w:t>0-</w:t>
            </w:r>
            <w:r w:rsidR="00FE7833"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11:3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C314AC" w:rsidRDefault="004D272A" w:rsidP="004D27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 w:rsidP="001F08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D272A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B" w:rsidRDefault="00140C3B" w:rsidP="00140C3B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C314AC" w:rsidRDefault="00140C3B" w:rsidP="00140C3B">
            <w:pPr>
              <w:jc w:val="center"/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C2070" w:rsidRDefault="007C2070" w:rsidP="007C2070">
            <w:pPr>
              <w:rPr>
                <w:sz w:val="16"/>
                <w:szCs w:val="16"/>
              </w:rPr>
            </w:pPr>
            <w:r w:rsidRPr="007C2070">
              <w:rPr>
                <w:sz w:val="16"/>
                <w:szCs w:val="16"/>
              </w:rPr>
              <w:t xml:space="preserve">İDEYL502 </w:t>
            </w:r>
            <w:proofErr w:type="spellStart"/>
            <w:r w:rsidRPr="007C2070">
              <w:rPr>
                <w:sz w:val="16"/>
                <w:szCs w:val="16"/>
              </w:rPr>
              <w:t>Edebiyat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ve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Kitle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İletişim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Araçları</w:t>
            </w:r>
            <w:proofErr w:type="spellEnd"/>
          </w:p>
          <w:p w:rsidR="00C314AC" w:rsidRDefault="007C2070" w:rsidP="007C2070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314AC" w:rsidRDefault="00C314AC">
            <w:pPr>
              <w:pStyle w:val="TableParagraph"/>
              <w:spacing w:before="2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7C2070">
        <w:trPr>
          <w:trHeight w:hRule="exact" w:val="98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11:30-12:3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C314AC" w:rsidRDefault="004D272A" w:rsidP="004D272A">
            <w:pPr>
              <w:pStyle w:val="TableParagraph"/>
              <w:spacing w:before="18"/>
              <w:ind w:left="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B" w:rsidRDefault="00140C3B" w:rsidP="00140C3B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C314AC" w:rsidRDefault="00140C3B" w:rsidP="00140C3B">
            <w:pPr>
              <w:jc w:val="center"/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70" w:rsidRDefault="007C2070" w:rsidP="007C2070">
            <w:pPr>
              <w:rPr>
                <w:sz w:val="16"/>
                <w:szCs w:val="16"/>
              </w:rPr>
            </w:pPr>
            <w:r w:rsidRPr="007C2070">
              <w:rPr>
                <w:sz w:val="16"/>
                <w:szCs w:val="16"/>
              </w:rPr>
              <w:t xml:space="preserve">İDEYL502 </w:t>
            </w:r>
            <w:proofErr w:type="spellStart"/>
            <w:r w:rsidRPr="007C2070">
              <w:rPr>
                <w:sz w:val="16"/>
                <w:szCs w:val="16"/>
              </w:rPr>
              <w:t>Edebiyat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ve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Kitle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İletişim</w:t>
            </w:r>
            <w:proofErr w:type="spellEnd"/>
            <w:r w:rsidRPr="007C2070">
              <w:rPr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sz w:val="16"/>
                <w:szCs w:val="16"/>
              </w:rPr>
              <w:t>Araçları</w:t>
            </w:r>
            <w:proofErr w:type="spellEnd"/>
          </w:p>
          <w:p w:rsidR="00C314AC" w:rsidRDefault="007C2070" w:rsidP="007C2070">
            <w:pPr>
              <w:pStyle w:val="TableParagraph"/>
              <w:spacing w:before="20" w:line="276" w:lineRule="auto"/>
              <w:ind w:right="5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14AC" w:rsidRDefault="00C314AC">
            <w:pPr>
              <w:pStyle w:val="TableParagraph"/>
              <w:spacing w:line="276" w:lineRule="auto"/>
              <w:ind w:left="689" w:right="619" w:hanging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>
        <w:trPr>
          <w:trHeight w:hRule="exact"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73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2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13:30-14:3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Pr="004D272A" w:rsidRDefault="00C314AC" w:rsidP="004D272A">
            <w:pPr>
              <w:pStyle w:val="TableParagraph"/>
              <w:spacing w:before="9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Pr="00042A37" w:rsidRDefault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>İDEYL50</w:t>
            </w:r>
            <w:r w:rsidR="007C2070">
              <w:rPr>
                <w:rFonts w:eastAsia="Times New Roman" w:cs="Times New Roman"/>
                <w:sz w:val="16"/>
                <w:szCs w:val="16"/>
              </w:rPr>
              <w:t>6</w:t>
            </w:r>
            <w:r w:rsidRPr="00042A3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7C2070" w:rsidRPr="007C2070">
              <w:rPr>
                <w:rFonts w:eastAsia="Times New Roman" w:cs="Times New Roman"/>
                <w:sz w:val="16"/>
                <w:szCs w:val="16"/>
              </w:rPr>
              <w:t>İngiliz</w:t>
            </w:r>
            <w:proofErr w:type="spellEnd"/>
            <w:r w:rsidR="007C2070" w:rsidRPr="007C2070">
              <w:rPr>
                <w:rFonts w:eastAsia="Times New Roman" w:cs="Times New Roman"/>
                <w:sz w:val="16"/>
                <w:szCs w:val="16"/>
              </w:rPr>
              <w:t xml:space="preserve"> Bildungsroman</w:t>
            </w:r>
          </w:p>
          <w:p w:rsidR="00042A37" w:rsidRPr="00042A37" w:rsidRDefault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042A37" w:rsidRDefault="00042A37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0C3B" w:rsidRDefault="00140C3B" w:rsidP="00140C3B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042A37" w:rsidRPr="00042A37" w:rsidRDefault="00140C3B" w:rsidP="00140C3B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İDEYL530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Öğrenimi</w:t>
            </w:r>
            <w:proofErr w:type="spellEnd"/>
          </w:p>
          <w:p w:rsidR="007C2070" w:rsidRDefault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  <w:p w:rsidR="007C2070" w:rsidRPr="007C2070" w:rsidRDefault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4AC" w:rsidRDefault="00C314A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Default="00C314AC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17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98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14:30-15:3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  <w:p w:rsidR="00C314AC" w:rsidRDefault="00C314AC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070" w:rsidRPr="00042A37" w:rsidRDefault="007C2070" w:rsidP="007C2070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>İDEYL50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042A3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C2070">
              <w:rPr>
                <w:rFonts w:eastAsia="Times New Roman" w:cs="Times New Roman"/>
                <w:sz w:val="16"/>
                <w:szCs w:val="16"/>
              </w:rPr>
              <w:t>İngiliz</w:t>
            </w:r>
            <w:proofErr w:type="spellEnd"/>
            <w:r w:rsidRPr="007C2070">
              <w:rPr>
                <w:rFonts w:eastAsia="Times New Roman" w:cs="Times New Roman"/>
                <w:sz w:val="16"/>
                <w:szCs w:val="16"/>
              </w:rPr>
              <w:t xml:space="preserve"> Bildungsroman</w:t>
            </w:r>
          </w:p>
          <w:p w:rsidR="007C2070" w:rsidRPr="00042A37" w:rsidRDefault="007C2070" w:rsidP="007C2070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0C3B" w:rsidRDefault="00140C3B" w:rsidP="00140C3B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C314AC" w:rsidRDefault="00140C3B" w:rsidP="00140C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070" w:rsidRDefault="007C2070" w:rsidP="007C207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070" w:rsidRDefault="007C2070" w:rsidP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İDEYL530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Öğrenimi</w:t>
            </w:r>
            <w:proofErr w:type="spellEnd"/>
          </w:p>
          <w:p w:rsidR="007C2070" w:rsidRDefault="007C2070" w:rsidP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  <w:p w:rsidR="00C314AC" w:rsidRDefault="00C314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C314AC" w:rsidRDefault="00C314A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1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100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15:3</w:t>
            </w:r>
            <w:r w:rsidR="00FE7833">
              <w:rPr>
                <w:rFonts w:ascii="Times New Roman"/>
                <w:b/>
                <w:w w:val="105"/>
                <w:sz w:val="13"/>
              </w:rPr>
              <w:t>0-</w:t>
            </w:r>
            <w:r w:rsidR="00FE7833"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16:3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70" w:rsidRPr="00042A37" w:rsidRDefault="007C2070" w:rsidP="007C2070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>İDEYL50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042A3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C2070">
              <w:rPr>
                <w:rFonts w:eastAsia="Times New Roman" w:cs="Times New Roman"/>
                <w:sz w:val="16"/>
                <w:szCs w:val="16"/>
              </w:rPr>
              <w:t>İngiliz</w:t>
            </w:r>
            <w:proofErr w:type="spellEnd"/>
            <w:r w:rsidRPr="007C2070">
              <w:rPr>
                <w:rFonts w:eastAsia="Times New Roman" w:cs="Times New Roman"/>
                <w:sz w:val="16"/>
                <w:szCs w:val="16"/>
              </w:rPr>
              <w:t xml:space="preserve"> Bildungsroman</w:t>
            </w:r>
          </w:p>
          <w:p w:rsidR="007C2070" w:rsidRPr="00042A37" w:rsidRDefault="007C2070" w:rsidP="007C2070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40C3B" w:rsidRDefault="00140C3B" w:rsidP="00140C3B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C314AC" w:rsidRDefault="00140C3B" w:rsidP="00140C3B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Prof.Dr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70" w:rsidRDefault="007C2070" w:rsidP="007C2070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2070" w:rsidRDefault="007C2070" w:rsidP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İDEYL530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070">
              <w:rPr>
                <w:rFonts w:ascii="Times New Roman" w:eastAsia="Times New Roman" w:hAnsi="Times New Roman" w:cs="Times New Roman"/>
                <w:sz w:val="16"/>
                <w:szCs w:val="16"/>
              </w:rPr>
              <w:t>Öğrenimi</w:t>
            </w:r>
            <w:proofErr w:type="spellEnd"/>
          </w:p>
          <w:p w:rsidR="007C2070" w:rsidRDefault="007C2070" w:rsidP="007C207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  <w:p w:rsidR="00C314AC" w:rsidRDefault="00C314AC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/>
        </w:tc>
      </w:tr>
      <w:tr w:rsidR="004D272A" w:rsidTr="00042A37">
        <w:trPr>
          <w:trHeight w:hRule="exact" w:val="11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D272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16.30-17.30</w:t>
            </w:r>
          </w:p>
          <w:p w:rsidR="004D272A" w:rsidRP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08488C">
            <w:pPr>
              <w:pStyle w:val="TableParagraph"/>
              <w:spacing w:before="18"/>
              <w:ind w:lef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140C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/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/>
        </w:tc>
      </w:tr>
    </w:tbl>
    <w:p w:rsidR="00FE7833" w:rsidRDefault="00FE7833"/>
    <w:sectPr w:rsidR="00FE7833" w:rsidSect="00C314AC">
      <w:type w:val="continuous"/>
      <w:pgSz w:w="11910" w:h="16840"/>
      <w:pgMar w:top="9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14AC"/>
    <w:rsid w:val="00042A37"/>
    <w:rsid w:val="0008488C"/>
    <w:rsid w:val="00140C3B"/>
    <w:rsid w:val="001F08C8"/>
    <w:rsid w:val="004D272A"/>
    <w:rsid w:val="007434CE"/>
    <w:rsid w:val="007C2070"/>
    <w:rsid w:val="00992B1A"/>
    <w:rsid w:val="00A455BC"/>
    <w:rsid w:val="00AF0818"/>
    <w:rsid w:val="00C314A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314AC"/>
  </w:style>
  <w:style w:type="paragraph" w:customStyle="1" w:styleId="TableParagraph">
    <w:name w:val="Table Paragraph"/>
    <w:basedOn w:val="Normal"/>
    <w:uiPriority w:val="1"/>
    <w:qFormat/>
    <w:rsid w:val="00C3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Guler</dc:creator>
  <cp:lastModifiedBy>Derya</cp:lastModifiedBy>
  <cp:revision>3</cp:revision>
  <dcterms:created xsi:type="dcterms:W3CDTF">2015-11-02T11:04:00Z</dcterms:created>
  <dcterms:modified xsi:type="dcterms:W3CDTF">2016-09-05T11:28:00Z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2015-08-21T00:00:00Z</vt:filetime>
  </property>
</Properties>
</file>