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DB" w:rsidRDefault="003527DA">
      <w:pPr>
        <w:spacing w:before="78"/>
        <w:ind w:right="78"/>
        <w:jc w:val="center"/>
        <w:rPr>
          <w:b/>
          <w:sz w:val="24"/>
        </w:rPr>
      </w:pPr>
      <w:r>
        <w:rPr>
          <w:b/>
          <w:color w:val="333333"/>
          <w:sz w:val="24"/>
        </w:rPr>
        <w:t>TEKİRDAĞ NAMIK KEMAL ÜNİVERSİTESİ</w:t>
      </w:r>
    </w:p>
    <w:p w:rsidR="002A67DB" w:rsidRDefault="003527DA">
      <w:pPr>
        <w:spacing w:before="150"/>
        <w:ind w:right="77"/>
        <w:jc w:val="center"/>
        <w:rPr>
          <w:b/>
          <w:sz w:val="24"/>
        </w:rPr>
      </w:pPr>
      <w:r>
        <w:rPr>
          <w:b/>
          <w:color w:val="333333"/>
          <w:sz w:val="24"/>
        </w:rPr>
        <w:t>MESLEK YÜKSEKOKULLARI SINAV YERİNE GEÇECEK PERFORMANS ÖDEVİ</w:t>
      </w:r>
    </w:p>
    <w:p w:rsidR="002A67DB" w:rsidRDefault="003527DA">
      <w:pPr>
        <w:ind w:right="78"/>
        <w:jc w:val="center"/>
        <w:rPr>
          <w:b/>
          <w:sz w:val="24"/>
        </w:rPr>
      </w:pPr>
      <w:r>
        <w:rPr>
          <w:b/>
          <w:color w:val="333333"/>
          <w:sz w:val="24"/>
        </w:rPr>
        <w:t>HAZIRLAMA KURALLARI</w:t>
      </w:r>
    </w:p>
    <w:p w:rsidR="002A67DB" w:rsidRDefault="002A67DB">
      <w:pPr>
        <w:spacing w:before="4"/>
        <w:rPr>
          <w:b/>
          <w:sz w:val="24"/>
        </w:rPr>
      </w:pPr>
    </w:p>
    <w:p w:rsidR="002A67DB" w:rsidRDefault="003527DA">
      <w:pPr>
        <w:pStyle w:val="ListeParagraf"/>
        <w:numPr>
          <w:ilvl w:val="0"/>
          <w:numId w:val="1"/>
        </w:numPr>
        <w:tabs>
          <w:tab w:val="left" w:pos="613"/>
        </w:tabs>
        <w:rPr>
          <w:color w:val="333333"/>
          <w:sz w:val="21"/>
        </w:rPr>
      </w:pPr>
      <w:r>
        <w:rPr>
          <w:color w:val="333333"/>
          <w:sz w:val="21"/>
        </w:rPr>
        <w:t>Ödev,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Word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formatında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"</w:t>
      </w:r>
      <w:r>
        <w:rPr>
          <w:b/>
          <w:color w:val="333333"/>
          <w:sz w:val="21"/>
        </w:rPr>
        <w:t>Times</w:t>
      </w:r>
      <w:r>
        <w:rPr>
          <w:b/>
          <w:color w:val="333333"/>
          <w:spacing w:val="-14"/>
          <w:sz w:val="21"/>
        </w:rPr>
        <w:t xml:space="preserve"> </w:t>
      </w:r>
      <w:r>
        <w:rPr>
          <w:b/>
          <w:color w:val="333333"/>
          <w:sz w:val="21"/>
        </w:rPr>
        <w:t>New</w:t>
      </w:r>
      <w:r>
        <w:rPr>
          <w:b/>
          <w:color w:val="333333"/>
          <w:spacing w:val="-15"/>
          <w:sz w:val="21"/>
        </w:rPr>
        <w:t xml:space="preserve"> </w:t>
      </w:r>
      <w:r>
        <w:rPr>
          <w:b/>
          <w:color w:val="333333"/>
          <w:sz w:val="21"/>
        </w:rPr>
        <w:t>Roman</w:t>
      </w:r>
      <w:r>
        <w:rPr>
          <w:color w:val="333333"/>
          <w:sz w:val="21"/>
        </w:rPr>
        <w:t>"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karakteri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kullanılarak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“</w:t>
      </w:r>
      <w:r>
        <w:rPr>
          <w:b/>
          <w:color w:val="333333"/>
          <w:sz w:val="21"/>
        </w:rPr>
        <w:t>12</w:t>
      </w:r>
      <w:r>
        <w:rPr>
          <w:color w:val="333333"/>
          <w:sz w:val="21"/>
        </w:rPr>
        <w:t>”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punto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ile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yazılmalıdır.</w:t>
      </w:r>
    </w:p>
    <w:p w:rsidR="002A67DB" w:rsidRDefault="003527DA">
      <w:pPr>
        <w:ind w:left="613"/>
        <w:rPr>
          <w:sz w:val="21"/>
        </w:rPr>
      </w:pPr>
      <w:r>
        <w:rPr>
          <w:color w:val="333333"/>
          <w:sz w:val="21"/>
        </w:rPr>
        <w:t xml:space="preserve">Ödevin tümünde, kenar boşlukları </w:t>
      </w:r>
      <w:r>
        <w:rPr>
          <w:b/>
          <w:color w:val="333333"/>
          <w:sz w:val="21"/>
        </w:rPr>
        <w:t xml:space="preserve">2,5 cm </w:t>
      </w:r>
      <w:r>
        <w:rPr>
          <w:color w:val="333333"/>
          <w:sz w:val="21"/>
        </w:rPr>
        <w:t>(sol, sağ, alt ve üst) olmalıdır.</w:t>
      </w:r>
    </w:p>
    <w:p w:rsidR="002A67DB" w:rsidRDefault="003527DA">
      <w:pPr>
        <w:pStyle w:val="ListeParagraf"/>
        <w:numPr>
          <w:ilvl w:val="0"/>
          <w:numId w:val="1"/>
        </w:numPr>
        <w:tabs>
          <w:tab w:val="left" w:pos="430"/>
        </w:tabs>
        <w:ind w:left="429" w:hanging="177"/>
        <w:rPr>
          <w:color w:val="333333"/>
          <w:sz w:val="19"/>
        </w:rPr>
      </w:pPr>
      <w:r>
        <w:rPr>
          <w:b/>
          <w:color w:val="333333"/>
          <w:sz w:val="21"/>
        </w:rPr>
        <w:t xml:space="preserve">Başlık: </w:t>
      </w:r>
      <w:r>
        <w:rPr>
          <w:color w:val="333333"/>
          <w:sz w:val="21"/>
        </w:rPr>
        <w:t>Koyu olarak, büyük harflerle ve ortalayarak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yazılmalıdır.</w:t>
      </w:r>
    </w:p>
    <w:p w:rsidR="002A67DB" w:rsidRDefault="003527DA">
      <w:pPr>
        <w:pStyle w:val="ListeParagraf"/>
        <w:numPr>
          <w:ilvl w:val="0"/>
          <w:numId w:val="1"/>
        </w:numPr>
        <w:tabs>
          <w:tab w:val="left" w:pos="430"/>
        </w:tabs>
        <w:ind w:left="429" w:hanging="177"/>
        <w:rPr>
          <w:color w:val="333333"/>
          <w:sz w:val="19"/>
        </w:rPr>
      </w:pPr>
      <w:r>
        <w:rPr>
          <w:b/>
          <w:color w:val="333333"/>
          <w:sz w:val="21"/>
        </w:rPr>
        <w:t>Özet</w:t>
      </w:r>
      <w:r>
        <w:rPr>
          <w:color w:val="333333"/>
          <w:sz w:val="21"/>
        </w:rPr>
        <w:t>: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İlk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sayfada,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150-200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kelimeden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oluşan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özet,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tek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satır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aralığında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iki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yana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yaslı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olarak</w:t>
      </w:r>
    </w:p>
    <w:p w:rsidR="002A67DB" w:rsidRDefault="003527DA">
      <w:pPr>
        <w:ind w:left="613"/>
        <w:rPr>
          <w:sz w:val="21"/>
        </w:rPr>
      </w:pPr>
      <w:r>
        <w:rPr>
          <w:color w:val="333333"/>
          <w:sz w:val="21"/>
        </w:rPr>
        <w:t>yazılmalıdır.</w:t>
      </w:r>
    </w:p>
    <w:p w:rsidR="002A67DB" w:rsidRDefault="003527DA">
      <w:pPr>
        <w:pStyle w:val="ListeParagraf"/>
        <w:numPr>
          <w:ilvl w:val="0"/>
          <w:numId w:val="1"/>
        </w:numPr>
        <w:tabs>
          <w:tab w:val="left" w:pos="430"/>
        </w:tabs>
        <w:ind w:left="429" w:hanging="177"/>
        <w:rPr>
          <w:color w:val="333333"/>
          <w:sz w:val="19"/>
        </w:rPr>
      </w:pPr>
      <w:r>
        <w:rPr>
          <w:b/>
          <w:color w:val="333333"/>
          <w:sz w:val="21"/>
        </w:rPr>
        <w:t>Bölüm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Başlıkları:</w:t>
      </w:r>
      <w:r>
        <w:rPr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Bölüm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başlıkları,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koyu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olarak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büyük</w:t>
      </w:r>
      <w:r>
        <w:rPr>
          <w:color w:val="333333"/>
          <w:spacing w:val="45"/>
          <w:sz w:val="21"/>
        </w:rPr>
        <w:t xml:space="preserve"> </w:t>
      </w:r>
      <w:r>
        <w:rPr>
          <w:color w:val="333333"/>
          <w:sz w:val="21"/>
        </w:rPr>
        <w:t>harflerle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ve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iki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yana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yaslı</w:t>
      </w:r>
      <w:r>
        <w:rPr>
          <w:color w:val="333333"/>
          <w:spacing w:val="44"/>
          <w:sz w:val="21"/>
        </w:rPr>
        <w:t xml:space="preserve"> </w:t>
      </w:r>
      <w:r>
        <w:rPr>
          <w:color w:val="333333"/>
          <w:sz w:val="21"/>
        </w:rPr>
        <w:t>olarak</w:t>
      </w:r>
    </w:p>
    <w:p w:rsidR="002A67DB" w:rsidRDefault="003527DA">
      <w:pPr>
        <w:ind w:left="613"/>
        <w:rPr>
          <w:sz w:val="21"/>
        </w:rPr>
      </w:pPr>
      <w:r>
        <w:rPr>
          <w:color w:val="333333"/>
          <w:sz w:val="21"/>
        </w:rPr>
        <w:t>yazılmalıdır. Alt başlıkların ise sadece ilk harfleri büyük olarak yazılmalıdır.</w:t>
      </w:r>
    </w:p>
    <w:p w:rsidR="002A67DB" w:rsidRDefault="003527DA">
      <w:pPr>
        <w:pStyle w:val="ListeParagraf"/>
        <w:numPr>
          <w:ilvl w:val="0"/>
          <w:numId w:val="1"/>
        </w:numPr>
        <w:tabs>
          <w:tab w:val="left" w:pos="430"/>
        </w:tabs>
        <w:ind w:left="429" w:hanging="177"/>
        <w:rPr>
          <w:color w:val="333333"/>
          <w:sz w:val="19"/>
        </w:rPr>
      </w:pPr>
      <w:r>
        <w:rPr>
          <w:b/>
          <w:color w:val="333333"/>
          <w:sz w:val="21"/>
        </w:rPr>
        <w:t xml:space="preserve">Ana Metin: </w:t>
      </w:r>
      <w:r>
        <w:rPr>
          <w:color w:val="333333"/>
          <w:sz w:val="21"/>
        </w:rPr>
        <w:t>Paragraflar, iki yana yaslı ve girintisiz olmalıdır. Paragraflardan önce ve sonra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6</w:t>
      </w:r>
    </w:p>
    <w:p w:rsidR="002A67DB" w:rsidRDefault="003527DA">
      <w:pPr>
        <w:ind w:left="613"/>
        <w:rPr>
          <w:sz w:val="21"/>
        </w:rPr>
      </w:pPr>
      <w:r>
        <w:rPr>
          <w:color w:val="333333"/>
          <w:sz w:val="21"/>
        </w:rPr>
        <w:t>nk boşluk bırakılmalı ve satır aralığı tek olacak şekilde yazılmalıdır. Sayfa numaraları sağ altta</w:t>
      </w:r>
    </w:p>
    <w:p w:rsidR="002A67DB" w:rsidRDefault="003527DA">
      <w:pPr>
        <w:ind w:left="613"/>
        <w:rPr>
          <w:sz w:val="21"/>
        </w:rPr>
      </w:pPr>
      <w:r>
        <w:rPr>
          <w:color w:val="333333"/>
          <w:sz w:val="21"/>
        </w:rPr>
        <w:t>olmalıdır.</w:t>
      </w:r>
    </w:p>
    <w:p w:rsidR="002A67DB" w:rsidRDefault="003527DA">
      <w:pPr>
        <w:pStyle w:val="ListeParagraf"/>
        <w:numPr>
          <w:ilvl w:val="0"/>
          <w:numId w:val="1"/>
        </w:numPr>
        <w:tabs>
          <w:tab w:val="left" w:pos="430"/>
        </w:tabs>
        <w:ind w:left="613" w:right="209"/>
        <w:rPr>
          <w:color w:val="333333"/>
          <w:sz w:val="19"/>
        </w:rPr>
      </w:pPr>
      <w:r>
        <w:rPr>
          <w:b/>
          <w:color w:val="333333"/>
          <w:sz w:val="21"/>
        </w:rPr>
        <w:t>Tablolar ve Şekiller</w:t>
      </w:r>
      <w:r>
        <w:rPr>
          <w:color w:val="333333"/>
          <w:sz w:val="21"/>
        </w:rPr>
        <w:t>: Şekil ve tablo başlıkları, koyu olarak tablo ve şekillerin üzerine yazılmalı, her birine sıra numarası (Tablo 1, Tablo 2 ve Şekil 1, Şekil 2 vs.) verilmelidir. Varsa, kaynak bilgisi tablo ve şekillerin altına 10 punto olarak yazılmalıdır. Tablo, şekil vs</w:t>
      </w:r>
      <w:r>
        <w:rPr>
          <w:color w:val="333333"/>
          <w:sz w:val="21"/>
        </w:rPr>
        <w:t>. içindeki metin 11 punto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olmalıdır.</w:t>
      </w:r>
    </w:p>
    <w:p w:rsidR="002A67DB" w:rsidRDefault="003527DA">
      <w:pPr>
        <w:pStyle w:val="ListeParagraf"/>
        <w:numPr>
          <w:ilvl w:val="0"/>
          <w:numId w:val="1"/>
        </w:numPr>
        <w:tabs>
          <w:tab w:val="left" w:pos="430"/>
        </w:tabs>
        <w:ind w:left="613" w:right="183"/>
        <w:rPr>
          <w:color w:val="333333"/>
          <w:sz w:val="19"/>
        </w:rPr>
      </w:pPr>
      <w:r>
        <w:rPr>
          <w:b/>
          <w:color w:val="333333"/>
          <w:sz w:val="21"/>
        </w:rPr>
        <w:t xml:space="preserve">Atıflar: </w:t>
      </w:r>
      <w:r>
        <w:rPr>
          <w:color w:val="333333"/>
          <w:sz w:val="21"/>
        </w:rPr>
        <w:t>Atıflar metin içerisinde aşağıdaki gibi gösterilmelidir. Metin  içerisinde atıflar yazar(lar)ın soyadı, kaynağın yılı ve sayfa numarası şeklinde yazılmalıdır. Yazar adı yoksa kurum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adı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yazar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yerine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kullanılmalı</w:t>
      </w:r>
      <w:r>
        <w:rPr>
          <w:color w:val="333333"/>
          <w:sz w:val="21"/>
        </w:rPr>
        <w:t>dır.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Örnek;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(Yıldırım,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2003,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s.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5),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(Çevik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&amp;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Korkmaz,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2001, s. 15), (Nişancı vd., 2000, s. 10-12), (IMF, 2004, s.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32).</w:t>
      </w:r>
    </w:p>
    <w:p w:rsidR="002A67DB" w:rsidRDefault="003527DA">
      <w:pPr>
        <w:pStyle w:val="ListeParagraf"/>
        <w:numPr>
          <w:ilvl w:val="0"/>
          <w:numId w:val="1"/>
        </w:numPr>
        <w:tabs>
          <w:tab w:val="left" w:pos="613"/>
          <w:tab w:val="left" w:pos="1637"/>
          <w:tab w:val="left" w:pos="5415"/>
          <w:tab w:val="left" w:pos="6241"/>
        </w:tabs>
        <w:ind w:left="613" w:right="329"/>
        <w:rPr>
          <w:color w:val="333333"/>
          <w:sz w:val="21"/>
        </w:rPr>
      </w:pPr>
      <w:r>
        <w:rPr>
          <w:b/>
          <w:color w:val="333333"/>
          <w:sz w:val="21"/>
        </w:rPr>
        <w:t xml:space="preserve">Kaynakça: </w:t>
      </w:r>
      <w:r>
        <w:rPr>
          <w:color w:val="333333"/>
          <w:sz w:val="21"/>
        </w:rPr>
        <w:t>Kaynakça makalenin bittiği sayfadan başlatılmalı ve çalışmalar soyadına göre alfabetik</w:t>
      </w:r>
      <w:r>
        <w:rPr>
          <w:color w:val="333333"/>
          <w:sz w:val="21"/>
        </w:rPr>
        <w:tab/>
        <w:t>olarak sıralandırılmalıdır.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Aynı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yazarın</w:t>
      </w:r>
      <w:r>
        <w:rPr>
          <w:color w:val="333333"/>
          <w:sz w:val="21"/>
        </w:rPr>
        <w:tab/>
        <w:t>birden</w:t>
      </w:r>
      <w:r>
        <w:rPr>
          <w:color w:val="333333"/>
          <w:sz w:val="21"/>
        </w:rPr>
        <w:tab/>
        <w:t>çok çalışmasına atıfta bulunulduğunda, yayın tarihi en eski olandan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başlamalıdır.</w:t>
      </w:r>
    </w:p>
    <w:p w:rsidR="002A67DB" w:rsidRDefault="002A67DB">
      <w:pPr>
        <w:spacing w:before="4"/>
        <w:rPr>
          <w:sz w:val="24"/>
        </w:rPr>
      </w:pPr>
    </w:p>
    <w:p w:rsidR="002A67DB" w:rsidRDefault="003527DA">
      <w:pPr>
        <w:ind w:left="118" w:right="6625"/>
        <w:rPr>
          <w:b/>
          <w:sz w:val="21"/>
        </w:rPr>
      </w:pPr>
      <w:r>
        <w:rPr>
          <w:b/>
          <w:color w:val="333333"/>
          <w:sz w:val="21"/>
        </w:rPr>
        <w:t>Kaynakçanın Gösterilmesi Kitap:</w:t>
      </w:r>
    </w:p>
    <w:p w:rsidR="002A67DB" w:rsidRDefault="003527DA">
      <w:pPr>
        <w:ind w:left="118"/>
        <w:rPr>
          <w:sz w:val="21"/>
        </w:rPr>
      </w:pPr>
      <w:r>
        <w:rPr>
          <w:color w:val="333333"/>
          <w:sz w:val="21"/>
        </w:rPr>
        <w:t xml:space="preserve">Göle, N. (2010). </w:t>
      </w:r>
      <w:r>
        <w:rPr>
          <w:i/>
          <w:color w:val="333333"/>
          <w:sz w:val="21"/>
        </w:rPr>
        <w:t>İç içe girişler: İslam ve Avrupa</w:t>
      </w:r>
      <w:r>
        <w:rPr>
          <w:color w:val="333333"/>
          <w:sz w:val="21"/>
        </w:rPr>
        <w:t>. İstanbul: Metis Yayınları.</w:t>
      </w:r>
    </w:p>
    <w:p w:rsidR="002A67DB" w:rsidRDefault="003527DA">
      <w:pPr>
        <w:ind w:left="118"/>
        <w:rPr>
          <w:sz w:val="21"/>
        </w:rPr>
      </w:pPr>
      <w:r>
        <w:rPr>
          <w:color w:val="333333"/>
          <w:sz w:val="21"/>
        </w:rPr>
        <w:t xml:space="preserve">Korkmaz, A. &amp; Erdoğan, İ. (1994). </w:t>
      </w:r>
      <w:r>
        <w:rPr>
          <w:i/>
          <w:color w:val="333333"/>
          <w:sz w:val="21"/>
        </w:rPr>
        <w:t>Popüler kültür ve ile</w:t>
      </w:r>
      <w:r>
        <w:rPr>
          <w:i/>
          <w:color w:val="333333"/>
          <w:sz w:val="21"/>
        </w:rPr>
        <w:t>tişim</w:t>
      </w:r>
      <w:r>
        <w:rPr>
          <w:color w:val="333333"/>
          <w:sz w:val="21"/>
        </w:rPr>
        <w:t>. Ankara: Ümit Yayıncılık.</w:t>
      </w:r>
    </w:p>
    <w:p w:rsidR="002A67DB" w:rsidRDefault="003527DA">
      <w:pPr>
        <w:ind w:left="118"/>
        <w:rPr>
          <w:b/>
          <w:sz w:val="21"/>
        </w:rPr>
      </w:pPr>
      <w:r>
        <w:rPr>
          <w:b/>
          <w:color w:val="333333"/>
          <w:sz w:val="21"/>
        </w:rPr>
        <w:t>Yazarı Olmayan Kitap:</w:t>
      </w:r>
    </w:p>
    <w:p w:rsidR="002A67DB" w:rsidRDefault="003527DA">
      <w:pPr>
        <w:ind w:left="118"/>
        <w:rPr>
          <w:sz w:val="21"/>
        </w:rPr>
      </w:pPr>
      <w:r>
        <w:rPr>
          <w:i/>
          <w:color w:val="333333"/>
          <w:sz w:val="21"/>
        </w:rPr>
        <w:t>Yabancıların çalışma izinleri raporları</w:t>
      </w:r>
      <w:r>
        <w:rPr>
          <w:color w:val="333333"/>
          <w:sz w:val="21"/>
        </w:rPr>
        <w:t>. (2014). Ankara: ÇSGB.</w:t>
      </w:r>
    </w:p>
    <w:p w:rsidR="002A67DB" w:rsidRDefault="003527DA">
      <w:pPr>
        <w:ind w:left="118"/>
        <w:rPr>
          <w:b/>
          <w:sz w:val="21"/>
        </w:rPr>
      </w:pPr>
      <w:r>
        <w:rPr>
          <w:b/>
          <w:color w:val="333333"/>
          <w:sz w:val="21"/>
        </w:rPr>
        <w:t>Kurum Yayını:</w:t>
      </w:r>
    </w:p>
    <w:p w:rsidR="002A67DB" w:rsidRDefault="003527DA">
      <w:pPr>
        <w:ind w:left="118"/>
        <w:rPr>
          <w:sz w:val="21"/>
        </w:rPr>
      </w:pPr>
      <w:r>
        <w:rPr>
          <w:color w:val="333333"/>
          <w:sz w:val="21"/>
        </w:rPr>
        <w:t xml:space="preserve">Devlet İstatistik Enstitüsü (D.İ.E.). (2005). </w:t>
      </w:r>
      <w:r>
        <w:rPr>
          <w:i/>
          <w:color w:val="333333"/>
          <w:sz w:val="21"/>
        </w:rPr>
        <w:t xml:space="preserve">Evlenme istatistikleri, </w:t>
      </w:r>
      <w:r>
        <w:rPr>
          <w:color w:val="333333"/>
          <w:sz w:val="21"/>
        </w:rPr>
        <w:t>Ankara: DİE Yayınları.</w:t>
      </w:r>
    </w:p>
    <w:p w:rsidR="002A67DB" w:rsidRDefault="003527DA">
      <w:pPr>
        <w:ind w:left="118"/>
        <w:rPr>
          <w:b/>
          <w:sz w:val="21"/>
        </w:rPr>
      </w:pPr>
      <w:r>
        <w:rPr>
          <w:b/>
          <w:color w:val="333333"/>
          <w:sz w:val="21"/>
        </w:rPr>
        <w:t>Makaleler:</w:t>
      </w:r>
    </w:p>
    <w:p w:rsidR="002A67DB" w:rsidRDefault="003527DA">
      <w:pPr>
        <w:ind w:left="118"/>
        <w:rPr>
          <w:sz w:val="21"/>
        </w:rPr>
      </w:pPr>
      <w:r>
        <w:rPr>
          <w:color w:val="333333"/>
          <w:sz w:val="21"/>
        </w:rPr>
        <w:t>Ertem, M. (1999). Göç</w:t>
      </w:r>
      <w:r>
        <w:rPr>
          <w:color w:val="333333"/>
          <w:sz w:val="21"/>
        </w:rPr>
        <w:t xml:space="preserve"> ve bulaşıcı hastalıklar. </w:t>
      </w:r>
      <w:r>
        <w:rPr>
          <w:i/>
          <w:color w:val="333333"/>
          <w:sz w:val="21"/>
        </w:rPr>
        <w:t>Toplum ve Hekim</w:t>
      </w:r>
      <w:r>
        <w:rPr>
          <w:color w:val="333333"/>
          <w:sz w:val="21"/>
        </w:rPr>
        <w:t>, 14(3), 225-228.</w:t>
      </w:r>
    </w:p>
    <w:p w:rsidR="002A67DB" w:rsidRDefault="003527DA">
      <w:pPr>
        <w:ind w:left="118"/>
        <w:rPr>
          <w:b/>
          <w:sz w:val="21"/>
        </w:rPr>
      </w:pPr>
      <w:r>
        <w:rPr>
          <w:b/>
          <w:color w:val="333333"/>
          <w:sz w:val="21"/>
        </w:rPr>
        <w:t>Tebliğ veya Konferans</w:t>
      </w:r>
      <w:r>
        <w:rPr>
          <w:b/>
          <w:color w:val="333333"/>
          <w:spacing w:val="-15"/>
          <w:sz w:val="21"/>
        </w:rPr>
        <w:t xml:space="preserve"> </w:t>
      </w:r>
      <w:r>
        <w:rPr>
          <w:b/>
          <w:color w:val="333333"/>
          <w:sz w:val="21"/>
        </w:rPr>
        <w:t>Bildirisi:</w:t>
      </w:r>
    </w:p>
    <w:p w:rsidR="002A67DB" w:rsidRDefault="003527DA">
      <w:pPr>
        <w:ind w:left="118"/>
        <w:rPr>
          <w:sz w:val="21"/>
        </w:rPr>
      </w:pPr>
      <w:r>
        <w:rPr>
          <w:color w:val="333333"/>
          <w:sz w:val="21"/>
        </w:rPr>
        <w:t xml:space="preserve">Küçükkaraca, N. (2001, Ekim). </w:t>
      </w:r>
      <w:r>
        <w:rPr>
          <w:i/>
          <w:color w:val="333333"/>
          <w:sz w:val="21"/>
        </w:rPr>
        <w:t>Göç ve Çalışan Çocuklar: Diyarbakır’da çalışan çocuklar</w:t>
      </w:r>
      <w:r>
        <w:rPr>
          <w:color w:val="333333"/>
          <w:sz w:val="21"/>
        </w:rPr>
        <w:t>. Sosyal Hizmet Sempozyumu,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Diyarbakır.</w:t>
      </w:r>
    </w:p>
    <w:p w:rsidR="002A67DB" w:rsidRDefault="003527DA">
      <w:pPr>
        <w:ind w:left="118"/>
        <w:rPr>
          <w:b/>
          <w:sz w:val="21"/>
        </w:rPr>
      </w:pPr>
      <w:r>
        <w:rPr>
          <w:b/>
          <w:color w:val="333333"/>
          <w:sz w:val="21"/>
        </w:rPr>
        <w:t>Tezler:</w:t>
      </w:r>
    </w:p>
    <w:p w:rsidR="002A67DB" w:rsidRDefault="003527DA">
      <w:pPr>
        <w:ind w:left="118"/>
        <w:rPr>
          <w:sz w:val="21"/>
        </w:rPr>
      </w:pPr>
      <w:r>
        <w:rPr>
          <w:color w:val="333333"/>
          <w:sz w:val="21"/>
        </w:rPr>
        <w:t>Özer, A. (1997). GAP projesinin</w:t>
      </w:r>
      <w:r>
        <w:rPr>
          <w:color w:val="333333"/>
          <w:sz w:val="21"/>
        </w:rPr>
        <w:t xml:space="preserve"> sosyo-ekonomik ve kültürel boyutları. (Yayımlanmamış Doktora Tezi). Hacettepe Üniversitesi/Sosyal Bilimler Enstitüsü, Ankara.</w:t>
      </w:r>
    </w:p>
    <w:p w:rsidR="002A67DB" w:rsidRDefault="003527DA">
      <w:pPr>
        <w:ind w:left="118"/>
        <w:rPr>
          <w:b/>
          <w:sz w:val="21"/>
        </w:rPr>
      </w:pPr>
      <w:r>
        <w:rPr>
          <w:b/>
          <w:color w:val="333333"/>
          <w:sz w:val="21"/>
        </w:rPr>
        <w:t>Elektronik Kaynaklar:</w:t>
      </w:r>
    </w:p>
    <w:p w:rsidR="002A67DB" w:rsidRDefault="003527DA">
      <w:pPr>
        <w:ind w:left="118" w:right="79"/>
        <w:rPr>
          <w:sz w:val="21"/>
        </w:rPr>
      </w:pPr>
      <w:r>
        <w:rPr>
          <w:color w:val="333333"/>
          <w:sz w:val="21"/>
        </w:rPr>
        <w:t xml:space="preserve">Aydın, E. (2015). Girişim sermayesinin yatırım fon ve ortaklıklarının gelir vergisi ve kurumlar vergisi bakımından vergilendirilmesi. </w:t>
      </w:r>
      <w:r>
        <w:rPr>
          <w:i/>
          <w:color w:val="333333"/>
          <w:sz w:val="21"/>
        </w:rPr>
        <w:t>Marmara Üniversitesi İ.İ.B. Dergisi</w:t>
      </w:r>
      <w:r>
        <w:rPr>
          <w:color w:val="333333"/>
          <w:sz w:val="21"/>
        </w:rPr>
        <w:t xml:space="preserve">, 37(2), 57-82. Erişim Tarihi: 22.04.2016, </w:t>
      </w:r>
      <w:hyperlink r:id="rId5">
        <w:r>
          <w:rPr>
            <w:sz w:val="21"/>
          </w:rPr>
          <w:t>http://dosya.marmara.edu.tr/ikf/iib-dergi/2015-2/57-82.pdf</w:t>
        </w:r>
      </w:hyperlink>
    </w:p>
    <w:p w:rsidR="002A67DB" w:rsidRDefault="002A67DB"/>
    <w:p w:rsidR="002A67DB" w:rsidRDefault="002A67DB"/>
    <w:p w:rsidR="002A67DB" w:rsidRDefault="002A67DB"/>
    <w:p w:rsidR="002A67DB" w:rsidRDefault="002A67DB"/>
    <w:p w:rsidR="005732ED" w:rsidRDefault="005732ED"/>
    <w:p w:rsidR="005732ED" w:rsidRDefault="005732ED"/>
    <w:p w:rsidR="005732ED" w:rsidRDefault="005732ED"/>
    <w:p w:rsidR="005732ED" w:rsidRDefault="005732ED"/>
    <w:p w:rsidR="005732ED" w:rsidRDefault="005732ED"/>
    <w:p w:rsidR="005732ED" w:rsidRDefault="005732ED"/>
    <w:p w:rsidR="005732ED" w:rsidRDefault="005732ED"/>
    <w:p w:rsidR="005732ED" w:rsidRDefault="005732ED"/>
    <w:p w:rsidR="002A67DB" w:rsidRDefault="002A67DB"/>
    <w:p w:rsidR="002A67DB" w:rsidRDefault="003527DA">
      <w:pPr>
        <w:spacing w:before="184"/>
        <w:ind w:left="118"/>
        <w:rPr>
          <w:b/>
          <w:sz w:val="24"/>
        </w:rPr>
      </w:pPr>
      <w:r>
        <w:rPr>
          <w:b/>
          <w:color w:val="333333"/>
          <w:sz w:val="24"/>
        </w:rPr>
        <w:lastRenderedPageBreak/>
        <w:t>SAYFA DÜZENİ</w:t>
      </w:r>
    </w:p>
    <w:p w:rsidR="002A67DB" w:rsidRDefault="002A67DB">
      <w:pPr>
        <w:rPr>
          <w:sz w:val="24"/>
        </w:rPr>
        <w:sectPr w:rsidR="002A67DB">
          <w:pgSz w:w="11910" w:h="16840"/>
          <w:pgMar w:top="1340" w:right="1220" w:bottom="280" w:left="1300" w:header="708" w:footer="708" w:gutter="0"/>
          <w:cols w:space="708"/>
        </w:sectPr>
      </w:pPr>
    </w:p>
    <w:p w:rsidR="002A67DB" w:rsidRDefault="002A67DB">
      <w:pPr>
        <w:spacing w:before="2"/>
        <w:rPr>
          <w:b/>
          <w:sz w:val="9"/>
        </w:rPr>
      </w:pPr>
    </w:p>
    <w:p w:rsidR="002A67DB" w:rsidRDefault="002A67DB">
      <w:pPr>
        <w:ind w:left="271"/>
        <w:rPr>
          <w:sz w:val="20"/>
        </w:rPr>
      </w:pPr>
    </w:p>
    <w:p w:rsidR="002A67DB" w:rsidRDefault="002A67DB">
      <w:pPr>
        <w:rPr>
          <w:b/>
          <w:sz w:val="20"/>
        </w:rPr>
      </w:pPr>
    </w:p>
    <w:p w:rsidR="002A67DB" w:rsidRDefault="002A67DB">
      <w:pPr>
        <w:rPr>
          <w:b/>
          <w:sz w:val="20"/>
        </w:rPr>
      </w:pPr>
    </w:p>
    <w:p w:rsidR="002A67DB" w:rsidRDefault="002A67DB">
      <w:pPr>
        <w:rPr>
          <w:b/>
          <w:sz w:val="20"/>
        </w:rPr>
      </w:pPr>
    </w:p>
    <w:p w:rsidR="002A67DB" w:rsidRDefault="002A67DB">
      <w:pPr>
        <w:rPr>
          <w:b/>
          <w:sz w:val="20"/>
        </w:rPr>
      </w:pPr>
    </w:p>
    <w:p w:rsidR="002A67DB" w:rsidRDefault="002A67DB">
      <w:pPr>
        <w:rPr>
          <w:b/>
          <w:sz w:val="20"/>
        </w:rPr>
      </w:pPr>
    </w:p>
    <w:p w:rsidR="002A67DB" w:rsidRDefault="005732ED">
      <w:pPr>
        <w:rPr>
          <w:b/>
          <w:sz w:val="20"/>
        </w:rPr>
      </w:pPr>
      <w:bookmarkStart w:id="0" w:name="_GoBack"/>
      <w:r>
        <w:rPr>
          <w:noProof/>
          <w:sz w:val="20"/>
          <w:lang w:eastAsia="tr-TR"/>
        </w:rPr>
        <w:drawing>
          <wp:inline distT="0" distB="0" distL="0" distR="0" wp14:anchorId="019DF0A6" wp14:editId="2325B2A0">
            <wp:extent cx="5127897" cy="665683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897" cy="665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32ED" w:rsidRDefault="005732ED">
      <w:pPr>
        <w:rPr>
          <w:b/>
          <w:sz w:val="20"/>
        </w:rPr>
      </w:pPr>
    </w:p>
    <w:p w:rsidR="005732ED" w:rsidRDefault="005732ED">
      <w:pPr>
        <w:rPr>
          <w:b/>
          <w:sz w:val="20"/>
        </w:rPr>
      </w:pPr>
    </w:p>
    <w:p w:rsidR="005732ED" w:rsidRDefault="005732ED">
      <w:pPr>
        <w:rPr>
          <w:b/>
          <w:sz w:val="20"/>
        </w:rPr>
      </w:pPr>
    </w:p>
    <w:p w:rsidR="005732ED" w:rsidRDefault="005732ED">
      <w:pPr>
        <w:rPr>
          <w:b/>
          <w:sz w:val="20"/>
        </w:rPr>
      </w:pPr>
    </w:p>
    <w:p w:rsidR="005732ED" w:rsidRDefault="005732ED">
      <w:pPr>
        <w:rPr>
          <w:b/>
          <w:sz w:val="20"/>
        </w:rPr>
      </w:pPr>
    </w:p>
    <w:p w:rsidR="005732ED" w:rsidRDefault="005732ED">
      <w:pPr>
        <w:rPr>
          <w:b/>
          <w:sz w:val="20"/>
        </w:rPr>
      </w:pPr>
    </w:p>
    <w:p w:rsidR="005732ED" w:rsidRDefault="005732ED">
      <w:pPr>
        <w:rPr>
          <w:b/>
          <w:sz w:val="20"/>
        </w:rPr>
      </w:pPr>
    </w:p>
    <w:p w:rsidR="005732ED" w:rsidRDefault="005732ED">
      <w:pPr>
        <w:rPr>
          <w:b/>
          <w:sz w:val="20"/>
        </w:rPr>
      </w:pPr>
    </w:p>
    <w:p w:rsidR="005732ED" w:rsidRDefault="005732ED">
      <w:pPr>
        <w:rPr>
          <w:b/>
          <w:sz w:val="20"/>
        </w:rPr>
      </w:pPr>
    </w:p>
    <w:p w:rsidR="005732ED" w:rsidRDefault="005732ED">
      <w:pPr>
        <w:rPr>
          <w:b/>
          <w:sz w:val="20"/>
        </w:rPr>
      </w:pPr>
    </w:p>
    <w:p w:rsidR="002A67DB" w:rsidRDefault="002A67DB">
      <w:pPr>
        <w:rPr>
          <w:b/>
          <w:sz w:val="20"/>
        </w:rPr>
      </w:pPr>
    </w:p>
    <w:p w:rsidR="002A67DB" w:rsidRDefault="002A67DB">
      <w:pPr>
        <w:spacing w:before="9"/>
        <w:rPr>
          <w:b/>
        </w:rPr>
      </w:pPr>
    </w:p>
    <w:p w:rsidR="005732ED" w:rsidRDefault="005732ED">
      <w:pPr>
        <w:spacing w:before="9"/>
        <w:rPr>
          <w:b/>
        </w:rPr>
      </w:pPr>
    </w:p>
    <w:p w:rsidR="002A67DB" w:rsidRDefault="003527DA">
      <w:pPr>
        <w:ind w:right="77"/>
        <w:jc w:val="center"/>
        <w:rPr>
          <w:b/>
          <w:sz w:val="24"/>
        </w:rPr>
      </w:pPr>
      <w:r>
        <w:rPr>
          <w:b/>
          <w:sz w:val="24"/>
        </w:rPr>
        <w:lastRenderedPageBreak/>
        <w:t>T.C.</w:t>
      </w:r>
    </w:p>
    <w:p w:rsidR="002A67DB" w:rsidRDefault="003527DA">
      <w:pPr>
        <w:spacing w:before="138"/>
        <w:ind w:right="78"/>
        <w:jc w:val="center"/>
        <w:rPr>
          <w:b/>
          <w:sz w:val="24"/>
        </w:rPr>
      </w:pPr>
      <w:r>
        <w:rPr>
          <w:b/>
          <w:sz w:val="24"/>
        </w:rPr>
        <w:t>TEKİRDAĞ NAMIK KEMAL ÜNİVERSİTESİ</w:t>
      </w:r>
    </w:p>
    <w:p w:rsidR="002A67DB" w:rsidRDefault="005732ED">
      <w:pPr>
        <w:spacing w:before="138"/>
        <w:ind w:right="78"/>
        <w:jc w:val="center"/>
        <w:rPr>
          <w:b/>
          <w:sz w:val="24"/>
        </w:rPr>
      </w:pPr>
      <w:r>
        <w:rPr>
          <w:b/>
          <w:sz w:val="24"/>
        </w:rPr>
        <w:t>TEKNİK BİLİMLER</w:t>
      </w:r>
      <w:r w:rsidR="003527DA">
        <w:rPr>
          <w:b/>
          <w:sz w:val="24"/>
        </w:rPr>
        <w:t xml:space="preserve"> MESLEK YÜKSEKOKULU</w:t>
      </w:r>
    </w:p>
    <w:p w:rsidR="002A67DB" w:rsidRDefault="003527DA">
      <w:pPr>
        <w:tabs>
          <w:tab w:val="left" w:leader="dot" w:pos="2799"/>
        </w:tabs>
        <w:spacing w:before="78"/>
        <w:ind w:right="77"/>
        <w:jc w:val="center"/>
        <w:rPr>
          <w:b/>
          <w:sz w:val="24"/>
        </w:rPr>
      </w:pPr>
      <w:r>
        <w:rPr>
          <w:b/>
          <w:sz w:val="24"/>
        </w:rPr>
        <w:t>……..BÖLÜMÜ,</w:t>
      </w:r>
      <w:r>
        <w:rPr>
          <w:b/>
          <w:sz w:val="24"/>
        </w:rPr>
        <w:tab/>
        <w:t>PROGRAMI</w:t>
      </w: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3527DA">
      <w:pPr>
        <w:spacing w:before="230"/>
        <w:ind w:right="78"/>
        <w:jc w:val="center"/>
        <w:rPr>
          <w:b/>
          <w:sz w:val="24"/>
        </w:rPr>
      </w:pPr>
      <w:r>
        <w:rPr>
          <w:b/>
          <w:sz w:val="24"/>
        </w:rPr>
        <w:t>…….…….ÖDEVİN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BAŞLIĞI….………..</w:t>
      </w: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8"/>
        </w:rPr>
      </w:pPr>
    </w:p>
    <w:p w:rsidR="002A67DB" w:rsidRDefault="003527DA">
      <w:pPr>
        <w:spacing w:line="480" w:lineRule="auto"/>
        <w:ind w:left="3595" w:right="3672" w:hanging="1"/>
        <w:jc w:val="center"/>
        <w:rPr>
          <w:b/>
          <w:sz w:val="24"/>
        </w:rPr>
      </w:pPr>
      <w:r>
        <w:rPr>
          <w:b/>
          <w:sz w:val="24"/>
        </w:rPr>
        <w:t>ADI SOYADI: OKUL NUMARASI:</w:t>
      </w:r>
    </w:p>
    <w:p w:rsidR="002A67DB" w:rsidRDefault="003527DA">
      <w:pPr>
        <w:tabs>
          <w:tab w:val="left" w:leader="dot" w:pos="2759"/>
        </w:tabs>
        <w:ind w:right="77"/>
        <w:jc w:val="center"/>
        <w:rPr>
          <w:b/>
          <w:sz w:val="24"/>
        </w:rPr>
      </w:pPr>
      <w:r>
        <w:rPr>
          <w:b/>
          <w:sz w:val="24"/>
        </w:rPr>
        <w:t>……….BÖLÜMÜ,</w:t>
      </w:r>
      <w:r>
        <w:rPr>
          <w:b/>
          <w:sz w:val="24"/>
        </w:rPr>
        <w:tab/>
        <w:t>PROGRAMI</w:t>
      </w:r>
    </w:p>
    <w:p w:rsidR="002A67DB" w:rsidRDefault="002A67DB">
      <w:pPr>
        <w:rPr>
          <w:b/>
          <w:sz w:val="24"/>
        </w:rPr>
      </w:pPr>
    </w:p>
    <w:p w:rsidR="002A67DB" w:rsidRDefault="003527DA">
      <w:pPr>
        <w:ind w:right="78"/>
        <w:jc w:val="center"/>
        <w:rPr>
          <w:b/>
          <w:sz w:val="24"/>
        </w:rPr>
      </w:pPr>
      <w:r>
        <w:rPr>
          <w:b/>
          <w:sz w:val="24"/>
        </w:rPr>
        <w:t>DERS SORUMLUMLUSU ÖĞRETİM ELEMANI: UNVANI ADI SOYADI</w:t>
      </w: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5732ED" w:rsidRDefault="005732ED">
      <w:pPr>
        <w:spacing w:before="78"/>
        <w:ind w:left="3721"/>
        <w:rPr>
          <w:b/>
          <w:sz w:val="24"/>
        </w:rPr>
      </w:pPr>
    </w:p>
    <w:p w:rsidR="002A67DB" w:rsidRDefault="003527DA">
      <w:pPr>
        <w:spacing w:before="78"/>
        <w:ind w:left="3721"/>
        <w:rPr>
          <w:b/>
          <w:sz w:val="24"/>
        </w:rPr>
      </w:pPr>
      <w:r>
        <w:rPr>
          <w:b/>
          <w:sz w:val="24"/>
        </w:rPr>
        <w:t>TEKİRDAĞ-2020</w:t>
      </w: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3527DA">
      <w:pPr>
        <w:spacing w:before="171"/>
        <w:ind w:left="3613"/>
        <w:rPr>
          <w:b/>
          <w:sz w:val="24"/>
        </w:rPr>
      </w:pPr>
      <w:r>
        <w:rPr>
          <w:b/>
          <w:sz w:val="24"/>
        </w:rPr>
        <w:lastRenderedPageBreak/>
        <w:t>BİLİMSEL ETİK BİLDİRİMİ</w:t>
      </w:r>
    </w:p>
    <w:p w:rsidR="002A67DB" w:rsidRDefault="002A67DB">
      <w:pPr>
        <w:rPr>
          <w:b/>
          <w:sz w:val="26"/>
        </w:rPr>
      </w:pPr>
    </w:p>
    <w:p w:rsidR="002A67DB" w:rsidRDefault="002A67DB">
      <w:pPr>
        <w:rPr>
          <w:b/>
          <w:sz w:val="26"/>
        </w:rPr>
      </w:pPr>
    </w:p>
    <w:p w:rsidR="002A67DB" w:rsidRDefault="003527DA">
      <w:pPr>
        <w:pStyle w:val="GvdeMetni"/>
        <w:spacing w:before="194" w:line="360" w:lineRule="auto"/>
        <w:ind w:left="118" w:firstLine="851"/>
        <w:rPr>
          <w:rFonts w:ascii="Arial" w:hAnsi="Arial"/>
        </w:rPr>
      </w:pPr>
      <w:r>
        <w:rPr>
          <w:rFonts w:ascii="Arial" w:hAnsi="Arial"/>
        </w:rPr>
        <w:t>Hazırladığım ödevin bütün aşamalarında bilimsel etiğe ve akademik kurallara riayet ettiğimi, çalışmada doğrudan veya dolaylı olarak kullandığım her alıntıya kaynak gösterdiğimi ve yararlandığım eserlerin kaynakçada gösterilenlerden oluştuğunu, yazımda ödev</w:t>
      </w:r>
      <w:r>
        <w:rPr>
          <w:rFonts w:ascii="Arial" w:hAnsi="Arial"/>
        </w:rPr>
        <w:t xml:space="preserve"> yazım kurallarına uygun davranıldığını taahhüt ederim. …./…/2020</w:t>
      </w:r>
    </w:p>
    <w:p w:rsidR="002A67DB" w:rsidRDefault="002A67DB">
      <w:pPr>
        <w:rPr>
          <w:sz w:val="26"/>
        </w:rPr>
      </w:pPr>
    </w:p>
    <w:p w:rsidR="002A67DB" w:rsidRDefault="002A67DB">
      <w:pPr>
        <w:rPr>
          <w:sz w:val="26"/>
        </w:rPr>
      </w:pPr>
    </w:p>
    <w:p w:rsidR="002A67DB" w:rsidRDefault="002A67DB">
      <w:pPr>
        <w:rPr>
          <w:sz w:val="26"/>
        </w:rPr>
      </w:pPr>
    </w:p>
    <w:p w:rsidR="002A67DB" w:rsidRDefault="002A67DB">
      <w:pPr>
        <w:rPr>
          <w:sz w:val="26"/>
        </w:rPr>
      </w:pPr>
    </w:p>
    <w:p w:rsidR="002A67DB" w:rsidRDefault="002A67DB">
      <w:pPr>
        <w:rPr>
          <w:sz w:val="26"/>
        </w:rPr>
      </w:pPr>
    </w:p>
    <w:p w:rsidR="002A67DB" w:rsidRDefault="002A67DB">
      <w:pPr>
        <w:rPr>
          <w:sz w:val="26"/>
        </w:rPr>
      </w:pPr>
    </w:p>
    <w:p w:rsidR="002A67DB" w:rsidRDefault="002A67DB">
      <w:pPr>
        <w:rPr>
          <w:sz w:val="26"/>
        </w:rPr>
      </w:pPr>
    </w:p>
    <w:p w:rsidR="002A67DB" w:rsidRDefault="003527DA">
      <w:pPr>
        <w:pStyle w:val="GvdeMetni"/>
        <w:spacing w:before="163"/>
        <w:ind w:right="1700"/>
        <w:jc w:val="right"/>
        <w:rPr>
          <w:rFonts w:ascii="Arial" w:hAnsi="Arial"/>
        </w:rPr>
      </w:pPr>
      <w:r>
        <w:rPr>
          <w:rFonts w:ascii="Arial" w:hAnsi="Arial"/>
        </w:rPr>
        <w:t>(İmza)</w:t>
      </w:r>
    </w:p>
    <w:p w:rsidR="002A67DB" w:rsidRDefault="002A67DB">
      <w:pPr>
        <w:spacing w:before="5"/>
      </w:pPr>
    </w:p>
    <w:p w:rsidR="002A67DB" w:rsidRDefault="003527DA">
      <w:pPr>
        <w:pStyle w:val="GvdeMetni"/>
        <w:ind w:right="195"/>
        <w:jc w:val="right"/>
        <w:rPr>
          <w:rFonts w:ascii="Arial" w:hAnsi="Arial"/>
        </w:rPr>
      </w:pPr>
      <w:r>
        <w:rPr>
          <w:rFonts w:ascii="Arial" w:hAnsi="Arial"/>
        </w:rPr>
        <w:t>(Öğrenci Adı SOYADI)</w:t>
      </w:r>
    </w:p>
    <w:p w:rsidR="002A67DB" w:rsidRDefault="002A67DB">
      <w:pPr>
        <w:jc w:val="right"/>
        <w:sectPr w:rsidR="002A67DB">
          <w:pgSz w:w="11910" w:h="16840"/>
          <w:pgMar w:top="1340" w:right="1220" w:bottom="280" w:left="1300" w:header="708" w:footer="708" w:gutter="0"/>
          <w:cols w:space="708"/>
        </w:sectPr>
      </w:pPr>
    </w:p>
    <w:p w:rsidR="002A67DB" w:rsidRDefault="002A67DB">
      <w:pPr>
        <w:spacing w:before="6"/>
      </w:pPr>
    </w:p>
    <w:p w:rsidR="002A67DB" w:rsidRDefault="003527DA">
      <w:pPr>
        <w:pStyle w:val="Balk2"/>
        <w:spacing w:before="93"/>
        <w:ind w:left="118"/>
      </w:pPr>
      <w:r>
        <w:t>*YARIYIL SONU PERFORMANS ÖDEVİNİN ÖĞRETİM ELEMANI TARAFINDAN</w:t>
      </w:r>
    </w:p>
    <w:p w:rsidR="002A67DB" w:rsidRDefault="003527DA">
      <w:pPr>
        <w:spacing w:before="138"/>
        <w:ind w:left="118"/>
        <w:rPr>
          <w:b/>
          <w:sz w:val="24"/>
        </w:rPr>
      </w:pPr>
      <w:r>
        <w:rPr>
          <w:b/>
          <w:sz w:val="24"/>
        </w:rPr>
        <w:t>DEĞERLENDİRİLMESİ AŞAĞIDAKİ FORMATA GÖRE YAPILACAKTIR.</w:t>
      </w:r>
    </w:p>
    <w:p w:rsidR="002A67DB" w:rsidRDefault="002A67DB">
      <w:pPr>
        <w:rPr>
          <w:sz w:val="24"/>
        </w:rPr>
        <w:sectPr w:rsidR="002A67DB">
          <w:pgSz w:w="11910" w:h="16840"/>
          <w:pgMar w:top="1600" w:right="1220" w:bottom="280" w:left="1300" w:header="708" w:footer="708" w:gutter="0"/>
          <w:cols w:space="708"/>
        </w:sectPr>
      </w:pPr>
    </w:p>
    <w:p w:rsidR="002A67DB" w:rsidRDefault="002A67DB">
      <w:pPr>
        <w:rPr>
          <w:b/>
          <w:sz w:val="20"/>
        </w:rPr>
      </w:pPr>
    </w:p>
    <w:p w:rsidR="002A67DB" w:rsidRDefault="002A67DB">
      <w:pPr>
        <w:rPr>
          <w:b/>
          <w:sz w:val="20"/>
        </w:rPr>
      </w:pPr>
    </w:p>
    <w:p w:rsidR="002A67DB" w:rsidRDefault="002A67DB">
      <w:pPr>
        <w:rPr>
          <w:b/>
          <w:sz w:val="20"/>
        </w:rPr>
      </w:pPr>
    </w:p>
    <w:p w:rsidR="002A67DB" w:rsidRDefault="002A67DB">
      <w:pPr>
        <w:spacing w:before="9"/>
        <w:rPr>
          <w:b/>
          <w:sz w:val="20"/>
        </w:rPr>
      </w:pPr>
    </w:p>
    <w:p w:rsidR="002A67DB" w:rsidRDefault="003527DA">
      <w:pPr>
        <w:tabs>
          <w:tab w:val="left" w:pos="3623"/>
          <w:tab w:val="left" w:pos="5233"/>
        </w:tabs>
        <w:spacing w:before="90"/>
        <w:ind w:left="1677" w:right="1210"/>
        <w:rPr>
          <w:b/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960719</wp:posOffset>
            </wp:positionH>
            <wp:positionV relativeFrom="paragraph">
              <wp:posOffset>-584844</wp:posOffset>
            </wp:positionV>
            <wp:extent cx="861640" cy="83421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40" cy="8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60"/>
          <w:sz w:val="32"/>
        </w:rPr>
        <w:t>YARIYIL</w:t>
      </w:r>
      <w:r>
        <w:rPr>
          <w:b/>
          <w:color w:val="001F60"/>
          <w:sz w:val="32"/>
        </w:rPr>
        <w:tab/>
        <w:t>SONU</w:t>
      </w:r>
      <w:r>
        <w:rPr>
          <w:b/>
          <w:color w:val="001F60"/>
          <w:sz w:val="32"/>
        </w:rPr>
        <w:tab/>
        <w:t xml:space="preserve">PERFORMANS </w:t>
      </w:r>
      <w:r>
        <w:rPr>
          <w:b/>
          <w:color w:val="001F60"/>
          <w:spacing w:val="-3"/>
          <w:sz w:val="32"/>
        </w:rPr>
        <w:t xml:space="preserve">ÖDEVİ </w:t>
      </w:r>
      <w:r>
        <w:rPr>
          <w:b/>
          <w:color w:val="001F60"/>
          <w:sz w:val="32"/>
        </w:rPr>
        <w:t>DEĞERLENDİRME</w:t>
      </w:r>
      <w:r>
        <w:rPr>
          <w:b/>
          <w:color w:val="001F60"/>
          <w:spacing w:val="-1"/>
          <w:sz w:val="32"/>
        </w:rPr>
        <w:t xml:space="preserve"> </w:t>
      </w:r>
      <w:r>
        <w:rPr>
          <w:b/>
          <w:color w:val="001F60"/>
          <w:sz w:val="32"/>
        </w:rPr>
        <w:t>FORMU</w:t>
      </w:r>
    </w:p>
    <w:p w:rsidR="002A67DB" w:rsidRDefault="002A67DB">
      <w:pPr>
        <w:spacing w:before="9"/>
        <w:rPr>
          <w:b/>
          <w:sz w:val="24"/>
        </w:rPr>
      </w:pPr>
    </w:p>
    <w:p w:rsidR="002A67DB" w:rsidRDefault="003527DA">
      <w:pPr>
        <w:spacing w:before="93"/>
        <w:ind w:left="1043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247015</wp:posOffset>
                </wp:positionV>
                <wp:extent cx="3848735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735" cy="1270"/>
                        </a:xfrm>
                        <a:custGeom>
                          <a:avLst/>
                          <a:gdLst>
                            <a:gd name="T0" fmla="+- 0 2240 2240"/>
                            <a:gd name="T1" fmla="*/ T0 w 6061"/>
                            <a:gd name="T2" fmla="+- 0 8301 2240"/>
                            <a:gd name="T3" fmla="*/ T2 w 6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61">
                              <a:moveTo>
                                <a:pt x="0" y="0"/>
                              </a:moveTo>
                              <a:lnTo>
                                <a:pt x="60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DD5E" id="Freeform 10" o:spid="_x0000_s1026" style="position:absolute;margin-left:112pt;margin-top:19.45pt;width:303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4nBwMAAKgGAAAOAAAAZHJzL2Uyb0RvYy54bWysVduO0zAQfUfiHyw/grq5NL1stOlq1QtC&#10;WmClLR/gJk4TkdjBdpsWxL8zHifdtiskhMhDamfGZ86c8Uzv7g91RfZc6VKKhAY3PiVcpDIrxTah&#10;X9erwZQSbZjIWCUFT+iRa3o/e/vmrm1iHspCVhlXBECEjtsmoYUxTex5Oi14zfSNbLgAYy5VzQxs&#10;1dbLFGsBva680PfHXitV1iiZcq3h68IZ6Qzx85yn5kuea25IlVDgZvCt8L2xb292x+KtYk1Rph0N&#10;9g8salYKCHqCWjDDyE6Vr6DqMlVSy9zcpLL2ZJ6XKcccIJvAv8rmuWANx1xAHN2cZNL/Dzb9vH9S&#10;pMygdiNKBKuhRivFuVWcBKhP2+gY3J6bJ2Uz1M2jTL9pEM67sNiNBh+yaT/JDGDYzkjU5JCr2p6E&#10;bMkBpT+epOcHQ1L4OJxG08kQKKRgC8IJRvZY3J9Nd9p84BJx2P5RG1e4DFYoe9ZxX0OR87qCGr4f&#10;EJ+EYeReXaFPbkHv9s4ja5+0ZOyPg2unsHdCrOnQDxDw2m3Yu1ms8AwL+G97hqzoSacH0bGGFWG2&#10;UXzUqZHa6rMGbr1AgABONsM/+ELsa193pguhoAOu776iBO7+xqXRMGOZ2RB2SdqEohT2Qy33fC3R&#10;ZK4qB0FerJU498Lj56ycGU7YAHBt3AKDWq5nlRVyVVYVlrYSSGU4ctpoWZWZNVo2Wm0380qRPbNd&#10;jY9NBsAu3BqlzYLpwvnpo7Ybl7WSO5FhnIKzbNmtDSsrtwaoCmWH+9mpY28qdvTPW/92OV1Oo0EU&#10;jpeDyF8sBg+reTQYr4LJaDFczOeL4JetaBDFRZllXFji/XQJor/r3m7Oublwmi8XCV7osMLntQ7e&#10;JQ2UCXLpf10Z+ua1c1PHG5kdoZGVdOMSxjssCql+UNLCqEyo/r5jilNSfRQwi26DKLKzFTfRaBLC&#10;Rp1bNucWJlKASqihcPftcm7cPN41qtwWECnAbhDyAQZIXtpOx0njWHUbGIeYQTe67bw936PXyx/M&#10;7DcAAAD//wMAUEsDBBQABgAIAAAAIQAgIkOA3AAAAAkBAAAPAAAAZHJzL2Rvd25yZXYueG1sTI/B&#10;TsMwEETvSPyDtUjcqJO0QBLiVBFSe6dw4ebG2yQiXke2m4a/7/YEx9kZzb6ptosdxYw+DI4UpKsE&#10;BFLrzECdgq/P3VMOIkRNRo+OUMEvBtjW93eVLo270AfOh9gJLqFQagV9jFMpZWh7tDqs3ITE3sl5&#10;qyNL30nj9YXL7SizJHmRVg/EH3o94XuP7c/hbBVIs+yzxp9wyIvuufneza15lUo9PizNG4iIS/wL&#10;ww2f0aFmpqM7kwliVJBlG94SFazzAgQH8nWSgjjyoUhB1pX8v6C+AgAA//8DAFBLAQItABQABgAI&#10;AAAAIQC2gziS/gAAAOEBAAATAAAAAAAAAAAAAAAAAAAAAABbQ29udGVudF9UeXBlc10ueG1sUEsB&#10;Ai0AFAAGAAgAAAAhADj9If/WAAAAlAEAAAsAAAAAAAAAAAAAAAAALwEAAF9yZWxzLy5yZWxzUEsB&#10;Ai0AFAAGAAgAAAAhAP4+7icHAwAAqAYAAA4AAAAAAAAAAAAAAAAALgIAAGRycy9lMm9Eb2MueG1s&#10;UEsBAi0AFAAGAAgAAAAhACAiQ4DcAAAACQEAAA8AAAAAAAAAAAAAAAAAYQUAAGRycy9kb3ducmV2&#10;LnhtbFBLBQYAAAAABAAEAPMAAABqBgAAAAA=&#10;" path="m,l6061,e" filled="f" strokeweight=".5pt">
                <v:stroke dashstyle="3 1"/>
                <v:path arrowok="t" o:connecttype="custom" o:connectlocs="0,0;3848735,0" o:connectangles="0,0"/>
                <w10:wrap type="topAndBottom" anchorx="page"/>
              </v:shape>
            </w:pict>
          </mc:Fallback>
        </mc:AlternateContent>
      </w:r>
      <w:r>
        <w:rPr>
          <w:b/>
          <w:color w:val="001F60"/>
        </w:rPr>
        <w:t>Dersin Adı:</w:t>
      </w:r>
    </w:p>
    <w:p w:rsidR="002A67DB" w:rsidRDefault="003527DA">
      <w:pPr>
        <w:spacing w:after="38"/>
        <w:ind w:left="1043"/>
        <w:rPr>
          <w:b/>
        </w:rPr>
      </w:pPr>
      <w:r>
        <w:rPr>
          <w:b/>
          <w:color w:val="001F60"/>
        </w:rPr>
        <w:t>Öğrenci Ad-Soyad:</w:t>
      </w:r>
    </w:p>
    <w:p w:rsidR="002A67DB" w:rsidRDefault="003527DA">
      <w:pPr>
        <w:spacing w:line="20" w:lineRule="exact"/>
        <w:ind w:left="93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848735" cy="6350"/>
                <wp:effectExtent l="9525" t="3810" r="8890" b="889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735" cy="6350"/>
                          <a:chOff x="0" y="0"/>
                          <a:chExt cx="6061" cy="1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5E698" id="Group 8" o:spid="_x0000_s1026" style="width:303.05pt;height:.5pt;mso-position-horizontal-relative:char;mso-position-vertical-relative:line" coordsize="60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hGfAIAAJQFAAAOAAAAZHJzL2Uyb0RvYy54bWykVFFv2yAQfp+0/4D8ntpunDS1mlRTnPSl&#10;2yK1+wEEsI2GAQGNE0377zvASdr0peryQDhzd3z3fXfc3e87gXbMWK7kPMmvsgQxSRTlspknv57X&#10;o1mCrMOSYqEkmycHZpP7xdcvd70u2bVqlaDMIEgibdnredI6p8s0taRlHbZXSjMJh7UyHXZgmial&#10;BveQvRPpdZZN014Zqo0izFr4WsXDZBHy1zUj7mddW+aQmCeAzYXVhHXr13Rxh8vGYN1yMsDAn0DR&#10;YS7h0lOqCjuMXgx/l6rjxCirandFVJequuaEhRqgmjy7qObBqBcdamnKvtEnmoDaC54+nZb82G0M&#10;4hS0GydI4g40Cteimeem100JLg9GP+mNiQXC9lGR3xaO08tzbzfRGW3774pCOvziVOBmX5vOp4Cq&#10;0T5IcDhJwPYOEfg4nhWzm/EkQQTOpuPJoBBpQcZ3QaRdDWHTbJrHmDxEpLiMtwWEAyJfDnSZPRNp&#10;/4/IpxZrFvSxnqUjkcWRyEcuGbqNPAaPpYwkkr0cSERSLVssGxZyPR80EJb7CAD+KsQbFhT4IKmT&#10;2NdHUs/svCUHl9pY98BUh/xmnggAHKTCu0frPIqzi1dOqjUXAr7jUkjUDwp50yrBqT8Mhmm2S2HQ&#10;DvupC79Q0oWbv7PCto1+9mC9EZFD40sa7mkZpqth7zAXcQ+4hPRXQYmAdNjFiftzm92uZqtZMSqu&#10;p6tRkVXV6Nt6WYym6/xmUo2r5bLK//oy86JsOaVMeuDH6c+LjzXF8A7FuT3N/4mh9G32QCWAPf4H&#10;0EFjL2vszK2ih405ag99GrogjH4IG54p/7a8toPX+TFd/AMAAP//AwBQSwMEFAAGAAgAAAAhAPdj&#10;jhHaAAAAAwEAAA8AAABkcnMvZG93bnJldi54bWxMj0FLw0AQhe+C/2EZwZvdRDFIzKaUop6KYCuI&#10;t2l2moRmZ0N2m6T/3tGLvTwY3uO9b4rl7Do10hBazwbSRQKKuPK25drA5+717glUiMgWO89k4EwB&#10;luX1VYG59RN/0LiNtZISDjkaaGLsc61D1ZDDsPA9sXgHPziMcg61tgNOUu46fZ8kmXbYsiw02NO6&#10;oeq4PTkDbxNOq4f0ZdwcD+vz9+7x/WuTkjG3N/PqGVSkOf6H4Rdf0KEUpr0/sQ2qMyCPxD8VL0uy&#10;FNReQgnostCX7OUPAAAA//8DAFBLAQItABQABgAIAAAAIQC2gziS/gAAAOEBAAATAAAAAAAAAAAA&#10;AAAAAAAAAABbQ29udGVudF9UeXBlc10ueG1sUEsBAi0AFAAGAAgAAAAhADj9If/WAAAAlAEAAAsA&#10;AAAAAAAAAAAAAAAALwEAAF9yZWxzLy5yZWxzUEsBAi0AFAAGAAgAAAAhAMwB6EZ8AgAAlAUAAA4A&#10;AAAAAAAAAAAAAAAALgIAAGRycy9lMm9Eb2MueG1sUEsBAi0AFAAGAAgAAAAhAPdjjhHaAAAAAwEA&#10;AA8AAAAAAAAAAAAAAAAA1gQAAGRycy9kb3ducmV2LnhtbFBLBQYAAAAABAAEAPMAAADdBQAAAAA=&#10;">
                <v:line id="Line 9" o:spid="_x0000_s1027" style="position:absolute;visibility:visible;mso-wrap-style:square" from="0,5" to="60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bqwQAAANsAAAAPAAAAZHJzL2Rvd25yZXYueG1sRE9NawIx&#10;EL0X/A9hhN5qoi1FVqOIIHjx0G1BvY2bcXcxmexuorv9902h0Ns83ucs14Oz4kFdqD1rmE4UCOLC&#10;m5pLDV+fu5c5iBCRDVrPpOGbAqxXo6clZsb3/EGPPJYihXDIUEMVY5NJGYqKHIaJb4gTd/Wdw5hg&#10;V0rTYZ/CnZUzpd6lw5pTQ4UNbSsqbvndabi8nk+27qVqt6272OPRqLw9aP08HjYLEJGG+C/+c+9N&#10;mv8Gv7+kA+TqBwAA//8DAFBLAQItABQABgAIAAAAIQDb4fbL7gAAAIUBAAATAAAAAAAAAAAAAAAA&#10;AAAAAABbQ29udGVudF9UeXBlc10ueG1sUEsBAi0AFAAGAAgAAAAhAFr0LFu/AAAAFQEAAAsAAAAA&#10;AAAAAAAAAAAAHwEAAF9yZWxzLy5yZWxzUEsBAi0AFAAGAAgAAAAhAIVN1urBAAAA2wAAAA8AAAAA&#10;AAAAAAAAAAAABwIAAGRycy9kb3ducmV2LnhtbFBLBQYAAAAAAwADALcAAAD1AgAAAAA=&#10;" strokeweight=".5pt">
                  <v:stroke dashstyle="3 1"/>
                </v:line>
                <w10:anchorlock/>
              </v:group>
            </w:pict>
          </mc:Fallback>
        </mc:AlternateContent>
      </w:r>
    </w:p>
    <w:p w:rsidR="002A67DB" w:rsidRDefault="003527DA">
      <w:pPr>
        <w:tabs>
          <w:tab w:val="left" w:pos="5578"/>
        </w:tabs>
        <w:ind w:left="1043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187960</wp:posOffset>
                </wp:positionV>
                <wp:extent cx="384873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735" cy="1270"/>
                        </a:xfrm>
                        <a:custGeom>
                          <a:avLst/>
                          <a:gdLst>
                            <a:gd name="T0" fmla="+- 0 2240 2240"/>
                            <a:gd name="T1" fmla="*/ T0 w 6061"/>
                            <a:gd name="T2" fmla="+- 0 8301 2240"/>
                            <a:gd name="T3" fmla="*/ T2 w 6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61">
                              <a:moveTo>
                                <a:pt x="0" y="0"/>
                              </a:moveTo>
                              <a:lnTo>
                                <a:pt x="60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A0F0" id="Freeform 7" o:spid="_x0000_s1026" style="position:absolute;margin-left:112pt;margin-top:14.8pt;width:303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+9BQMAAKcGAAAOAAAAZHJzL2Uyb0RvYy54bWysVduO0zAQfUfiHyw/grq5NL1stOlq1bQI&#10;aYGVtnyAmzhNhGMH221aEP/O2E66aVdICJGH1M6Mz5w545ne3R9rhg5UqkrwBAc3PkaUZyKv+C7B&#10;Xzfr0RwjpQnPCROcJvhEFb5fvH1z1zYxDUUpWE4lAhCu4rZJcKl1E3ueykpaE3UjGsrBWAhZEw1b&#10;ufNySVpAr5kX+v7Ua4XMGykyqhR8TZ0RLyx+UdBMfykKRTViCQZu2r6lfW/N21vckXgnSVNWWUeD&#10;/AOLmlQcgp6hUqIJ2svqFVRdZVIoUeibTNSeKIoqozYHyCbwr7J5LklDbS4gjmrOMqn/B5t9PjxJ&#10;VOVQuxAjTmqo0VpSahRHMyNP26gYvJ6bJ2kSVM2jyL4pMHgXFrNR4IO27SeRAwrZa2ElORayNich&#10;WXS0yp/OytOjRhl8HM+j+Ww8wSgDWxDObGE8Evdns73SH6iwOOTwqLSrWw4rq3reUd9AjYuaQQnf&#10;j5CPwjByr67OZ7egd3vnoY2PWjT1p8G1EwgywJqP/cACXruNezeDFQ6wgP+uZ0jKnnR25B1rWCFi&#10;+sS3OjVCGX02wK0XCBDAyWT4B1+Ife3rznQhJDTA9dWXGMHV37o0GqINMxPCLFGbYCuF+VCLA90I&#10;a9JXlYMgL1bGh172+JCVM8MJEwCujVvYoIbroLJcrCvGbGkZt1TGE6eNEqzKjdGwUXK3XTKJDsQ0&#10;tX1MMgB24dZIpVOiSuenTspsXNZS7Hlu45SU5KturUnF3BqgmJUd7menjrmptqF/3vq3q/lqHo2i&#10;cLoaRX6ajh7Wy2g0XQezSTpOl8s0+GUqGkRxWeU55YZ4P1yC6O+atxtzbiycx8tFghc6rO3zWgfv&#10;koaVCXLpf10Z+uZ13b4V+QkaWQo3LWG6w6IU8gdGLUzKBKvveyIpRuwjh1F0G0SRGa12E01mIWzk&#10;0LIdWgjPACrBGsPdN8ulduN438hqV0KkwHYDFw8wQIrKdLqdNI5Vt4FpaDPoJrcZt8O99Xr5f1n8&#10;BgAA//8DAFBLAwQUAAYACAAAACEA2USy4NsAAAAJAQAADwAAAGRycy9kb3ducmV2LnhtbEyPQW/C&#10;MAyF75P2HyIj7TZSusFK1xRVk9h9wIVbaExb0ThVEkr372dO42b7PT1/r9hMthcj+tA5UrCYJyCQ&#10;amc6ahQc9tvXDESImozuHaGCXwywKZ+fCp0bd6MfHHexERxCIdcK2hiHXMpQt2h1mLsBibWz81ZH&#10;Xn0jjdc3Dre9TJNkJa3uiD+0esCvFuvL7moVSDN9p5U/Y5etm2V13I61+ZBKvcym6hNExCn+m+GO&#10;z+hQMtPJXckE0StI03fuEnlYr0CwIXtLFiBO90MGsizkY4PyDwAA//8DAFBLAQItABQABgAIAAAA&#10;IQC2gziS/gAAAOEBAAATAAAAAAAAAAAAAAAAAAAAAABbQ29udGVudF9UeXBlc10ueG1sUEsBAi0A&#10;FAAGAAgAAAAhADj9If/WAAAAlAEAAAsAAAAAAAAAAAAAAAAALwEAAF9yZWxzLy5yZWxzUEsBAi0A&#10;FAAGAAgAAAAhAJrFj70FAwAApwYAAA4AAAAAAAAAAAAAAAAALgIAAGRycy9lMm9Eb2MueG1sUEsB&#10;Ai0AFAAGAAgAAAAhANlEsuDbAAAACQEAAA8AAAAAAAAAAAAAAAAAXwUAAGRycy9kb3ducmV2Lnht&#10;bFBLBQYAAAAABAAEAPMAAABnBgAAAAA=&#10;" path="m,l6061,e" filled="f" strokeweight=".5pt">
                <v:stroke dashstyle="3 1"/>
                <v:path arrowok="t" o:connecttype="custom" o:connectlocs="0,0;3848735,0" o:connectangles="0,0"/>
                <w10:wrap type="topAndBottom" anchorx="page"/>
              </v:shape>
            </w:pict>
          </mc:Fallback>
        </mc:AlternateContent>
      </w:r>
      <w:r>
        <w:rPr>
          <w:b/>
          <w:color w:val="001F60"/>
        </w:rPr>
        <w:t>Öğrenci No</w:t>
      </w:r>
      <w:r>
        <w:rPr>
          <w:b/>
          <w:color w:val="001F60"/>
          <w:spacing w:val="-2"/>
        </w:rPr>
        <w:t xml:space="preserve"> </w:t>
      </w:r>
      <w:r>
        <w:rPr>
          <w:b/>
          <w:color w:val="001F60"/>
        </w:rPr>
        <w:t>/ Sınıf:</w:t>
      </w:r>
      <w:r>
        <w:rPr>
          <w:b/>
          <w:color w:val="001F60"/>
        </w:rPr>
        <w:tab/>
        <w:t>/</w:t>
      </w:r>
    </w:p>
    <w:p w:rsidR="002A67DB" w:rsidRDefault="003527DA">
      <w:pPr>
        <w:spacing w:after="38"/>
        <w:ind w:left="1043"/>
        <w:rPr>
          <w:b/>
        </w:rPr>
      </w:pPr>
      <w:r>
        <w:rPr>
          <w:b/>
          <w:color w:val="001F60"/>
        </w:rPr>
        <w:t>Ödev Konusu:</w:t>
      </w:r>
    </w:p>
    <w:p w:rsidR="002A67DB" w:rsidRDefault="003527DA">
      <w:pPr>
        <w:spacing w:line="20" w:lineRule="exact"/>
        <w:ind w:left="93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848735" cy="6350"/>
                <wp:effectExtent l="9525" t="5715" r="8890" b="698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735" cy="6350"/>
                          <a:chOff x="0" y="0"/>
                          <a:chExt cx="6061" cy="1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C23E2" id="Group 5" o:spid="_x0000_s1026" style="width:303.05pt;height:.5pt;mso-position-horizontal-relative:char;mso-position-vertical-relative:line" coordsize="60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TRfAIAAJMFAAAOAAAAZHJzL2Uyb0RvYy54bWykVF1v2yAUfZ+0/4D8nthuHDe16lRTnPSl&#10;2yq1+wEEsI2GAQGJE03777tgN2nTl6rLA7nX94NzzwFu7w6dQHtmLFeyjNJpEiEmiaJcNmX063kz&#10;WUTIOiwpFkqyMjoyG90tv3657XXBrlSrBGUGQRNpi16XUeucLuLYkpZ12E6VZhKCtTIdduCaJqYG&#10;99C9E/FVkuRxrwzVRhFmLXythmC0DP3rmhH3s64tc0iUEWBzYTVh3fo1Xt7iojFYt5yMMPAnUHSY&#10;S9j01KrCDqOd4e9adZwYZVXtpkR1saprTliYAaZJk4tp7o3a6TBLU/SNPtEE1F7w9Om25Mf+0SBO&#10;ywiEkrgDicKuaO6p6XVTQMa90U/60QzzgfmgyG8L4fgy7v1mSEbb/rui0A7vnArUHGrT+RYwNDoE&#10;BY4nBdjBIQIfZ4tscT2bR4hALJ/NR4FICyq+KyLteizLkzwdatJQEeNi2C0gHBH5ceCQ2TOP9v94&#10;fGqxZkEe61kaeQQEI5EPXDKUDzyGjJUcSCQHOZKIpFq1WDYs9Ho+aiAs9RUA/FWJdywo8EFSg3a4&#10;eCH1zM5bcnChjXX3THXIG2UkAHCQCu8frPMozileOak2XAj4jgshUT8q5F2rBKc+GBzTbFfCoD32&#10;ly78wkgXaX7PCtt2yLNH6x2fiAs495IGq2WYrkfbYS4GG3AJ6RNhREA6WsOF+3OT3KwX60U2ya7y&#10;9SRLqmrybbPKJvkmvZ5Xs2q1qtK/fsw0K1pOKZMe+MvlT7OPHYrxGRqu7en6nxiK33YPVALYl/8A&#10;OmjsZR1O5lbR46PxrI/nNFjh5oey8ZXyT8trP2Sd39LlPwAAAP//AwBQSwMEFAAGAAgAAAAhAPdj&#10;jhHaAAAAAwEAAA8AAABkcnMvZG93bnJldi54bWxMj0FLw0AQhe+C/2EZwZvdRDFIzKaUop6KYCuI&#10;t2l2moRmZ0N2m6T/3tGLvTwY3uO9b4rl7Do10hBazwbSRQKKuPK25drA5+717glUiMgWO89k4EwB&#10;luX1VYG59RN/0LiNtZISDjkaaGLsc61D1ZDDsPA9sXgHPziMcg61tgNOUu46fZ8kmXbYsiw02NO6&#10;oeq4PTkDbxNOq4f0ZdwcD+vz9+7x/WuTkjG3N/PqGVSkOf6H4Rdf0KEUpr0/sQ2qMyCPxD8VL0uy&#10;FNReQgnostCX7OUPAAAA//8DAFBLAQItABQABgAIAAAAIQC2gziS/gAAAOEBAAATAAAAAAAAAAAA&#10;AAAAAAAAAABbQ29udGVudF9UeXBlc10ueG1sUEsBAi0AFAAGAAgAAAAhADj9If/WAAAAlAEAAAsA&#10;AAAAAAAAAAAAAAAALwEAAF9yZWxzLy5yZWxzUEsBAi0AFAAGAAgAAAAhAEwJ5NF8AgAAkwUAAA4A&#10;AAAAAAAAAAAAAAAALgIAAGRycy9lMm9Eb2MueG1sUEsBAi0AFAAGAAgAAAAhAPdjjhHaAAAAAwEA&#10;AA8AAAAAAAAAAAAAAAAA1gQAAGRycy9kb3ducmV2LnhtbFBLBQYAAAAABAAEAPMAAADdBQAAAAA=&#10;">
                <v:line id="Line 6" o:spid="_x0000_s1027" style="position:absolute;visibility:visible;mso-wrap-style:square" from="0,5" to="60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DpxAAAANsAAAAPAAAAZHJzL2Rvd25yZXYueG1sRI9BS8NA&#10;EIXvgv9hGaE3u6sFkdhNkILgxYNRaL1Ns2MS3J1NsmuT/vvOQfA2w3vz3jfbaglenWhKfWQLd2sD&#10;iriJrufWwufHy+0jqJSRHfrIZOFMCary+mqLhYszv9Opzq2SEE4FWuhyHgqtU9NRwLSOA7Fo33EK&#10;mGWdWu0mnCU8eH1vzIMO2LM0dDjQrqPmp/4NFo6br4PvZ23G3RiOfr93ph7frF3dLM9PoDIt+d/8&#10;d/3qBF/o5RcZQJcXAAAA//8DAFBLAQItABQABgAIAAAAIQDb4fbL7gAAAIUBAAATAAAAAAAAAAAA&#10;AAAAAAAAAABbQ29udGVudF9UeXBlc10ueG1sUEsBAi0AFAAGAAgAAAAhAFr0LFu/AAAAFQEAAAsA&#10;AAAAAAAAAAAAAAAAHwEAAF9yZWxzLy5yZWxzUEsBAi0AFAAGAAgAAAAhAPp20OnEAAAA2wAAAA8A&#10;AAAAAAAAAAAAAAAABwIAAGRycy9kb3ducmV2LnhtbFBLBQYAAAAAAwADALcAAAD4AgAAAAA=&#10;" strokeweight=".5pt">
                  <v:stroke dashstyle="3 1"/>
                </v:line>
                <w10:anchorlock/>
              </v:group>
            </w:pict>
          </mc:Fallback>
        </mc:AlternateContent>
      </w:r>
    </w:p>
    <w:p w:rsidR="002A67DB" w:rsidRDefault="003527DA">
      <w:pPr>
        <w:spacing w:line="280" w:lineRule="auto"/>
        <w:ind w:left="1043" w:right="5694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187960</wp:posOffset>
                </wp:positionV>
                <wp:extent cx="384873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731B8" id="Line 4" o:spid="_x0000_s1026" style="position:absolute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pt,14.8pt" to="415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o0HwIAAEM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jKQ2d64woIqNTWhtroSb2aZ02/O6R01RK155Hh29lAWhYykncpYeMM4O/6L5pBDDl4Hdt0&#10;amwXIKEB6BSncb5Ng588onA4XeSLh+kMI3r1JaS4Jhrr/GeuOxSMEkvgHIHJ8dn5QIQU15Bwj9Ib&#10;IWUctlSoh2qnszQmOC0FC84Q5ux+V0mLjiTIJX6xKvDchwXkmrh2iHNnFzaDlKw+KBbvaTlh64vt&#10;iZCDDbykCldBlcD0Yg1S+fGYPq4X60U+yifz9ShP63r0aVPlo/kme5jV07qq6uxnYJ3lRSsY4yoQ&#10;v8o2y/9OFpcHNAjuJtxbh5L36LGVQPb6j6TjmMNkB43sNDtv7XX8oNQYfHlV4Snc78G+f/urXwAA&#10;AP//AwBQSwMEFAAGAAgAAAAhADQSFwLdAAAACQEAAA8AAABkcnMvZG93bnJldi54bWxMj81OwzAQ&#10;hO9IvIO1SNyo3YCiNsSpCqgnLjSUAzfHXuII/0Sx24a3ZxEHuO3ujGa/qTezd+yEUxpikLBcCGAY&#10;dDRD6CUcXnc3K2Apq2CUiwElfGGCTXN5UavKxHPY46nNPaOQkColweY8VpwnbdGrtIgjBtI+4uRV&#10;pnXquZnUmcK944UQJfdqCPTBqhEfLerP9ugl7N/W2j2Jw3Pp33fdg9Xt9iW3Ul5fzdt7YBnn/GeG&#10;H3xCh4aYungMJjEnoSjuqEumYV0CI8PqViyBdb8H3tT8f4PmGwAA//8DAFBLAQItABQABgAIAAAA&#10;IQC2gziS/gAAAOEBAAATAAAAAAAAAAAAAAAAAAAAAABbQ29udGVudF9UeXBlc10ueG1sUEsBAi0A&#10;FAAGAAgAAAAhADj9If/WAAAAlAEAAAsAAAAAAAAAAAAAAAAALwEAAF9yZWxzLy5yZWxzUEsBAi0A&#10;FAAGAAgAAAAhANkw6jQfAgAAQwQAAA4AAAAAAAAAAAAAAAAALgIAAGRycy9lMm9Eb2MueG1sUEsB&#10;Ai0AFAAGAAgAAAAhADQSFwLdAAAACQEAAA8AAAAAAAAAAAAAAAAAeQQAAGRycy9kb3ducmV2Lnht&#10;bFBLBQYAAAAABAAEAPMAAACDBQAAAAA=&#10;" strokeweight=".5pt">
                <v:stroke dashstyle="3 1"/>
                <w10:wrap anchorx="page"/>
              </v:line>
            </w:pict>
          </mc:Fallback>
        </mc:AlternateContent>
      </w:r>
      <w:r>
        <w:rPr>
          <w:b/>
          <w:color w:val="001F60"/>
        </w:rPr>
        <w:t>Ödevin Verildiği Tarih: Ödevin Teslim Alınacağı Tarih:</w:t>
      </w:r>
    </w:p>
    <w:p w:rsidR="002A67DB" w:rsidRDefault="003527DA">
      <w:pPr>
        <w:spacing w:line="20" w:lineRule="exact"/>
        <w:ind w:left="93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851910" cy="6350"/>
                <wp:effectExtent l="9525" t="2540" r="571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910" cy="6350"/>
                          <a:chOff x="0" y="0"/>
                          <a:chExt cx="6066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C856B" id="Group 2" o:spid="_x0000_s1026" style="width:303.3pt;height:.5pt;mso-position-horizontal-relative:char;mso-position-vertical-relative:line" coordsize="6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gdewIAAJIFAAAOAAAAZHJzL2Uyb0RvYy54bWykVMtu2zAQvBfoPxC6O5JsWXWEyEFh2bmk&#10;rYGkH0BT1AOlSIJkLBtF/73Lh+3GuQSpDzRXuzvcnVny7v4wMLSnSveCl1F6k0SIciLqnrdl9PN5&#10;M1lESBvMa8wEp2V0pDq6X37+dDfKgk5FJ1hNFQIQrotRllFnjCziWJOODljfCEk5OBuhBmzAVG1c&#10;KzwC+sDiaZLk8ShULZUgVGv4WnlntHT4TUOJ+dE0mhrEyghqM25Vbt3ZNV7e4aJVWHY9CWXgD1Qx&#10;4J7DoWeoChuMXlT/BmroiRJaNOaGiCEWTdMT6nqAbtLkqpsHJV6k66UtxlaeaQJqr3j6MCz5vt8q&#10;1NdlNI0QxwNI5E5FU0vNKNsCIh6UfJJb5fuD7aMgvzS442u/tVsfjHbjN1EDHH4xwlFzaNRgIaBp&#10;dHAKHM8K0INBBD7OFvP0NgWhCPjy2TwIRDpQ8U0S6dYhLU/y3OdAri0MF/40V2GoyLYDQ6YvPOr/&#10;4/Gpw5I6ebRlKfCYnXh87DlFM0+jC1hxzyE58MAh4mLVYd5SB/V8lMBX6hqwpQKmT7GGBgHeyenc&#10;IuDixOmFnNfc4EIqbR6oGJDdlBGDgp1SeP+ojafxFGIBudj0jDlsxtEYBLIeLVhfW6czVLtbMYX2&#10;2N459wuavAqzyBXWnY/TR20NXzmMPa/dOR3F9TrsDe6Z34O8jIcWodKw8/ft921yu16sF9kkm+br&#10;SZZU1eTrZpVN8k36ZV7NqtWqSv/YNtOs6Pq6ptwWfrr7afa+mQivkL+159t/Zih+je4mEvQ4/bui&#10;YTa9rH4wd6I+bpVlPYyp27mL79LCI2Vfln9tF3V5Spd/AQAA//8DAFBLAwQUAAYACAAAACEA0RhN&#10;ydoAAAADAQAADwAAAGRycy9kb3ducmV2LnhtbEyPQUvDQBCF74L/YRnBm91EMUjMppSinopgK4i3&#10;aXaahGZnQ3abpP/e0Yu9PBje471viuXsOjXSEFrPBtJFAoq48rbl2sDn7vXuCVSIyBY7z2TgTAGW&#10;5fVVgbn1E3/QuI21khIOORpoYuxzrUPVkMOw8D2xeAc/OIxyDrW2A05S7jp9nySZdtiyLDTY07qh&#10;6rg9OQNvE06rh/Rl3BwP6/P37vH9a5OSMbc38+oZVKQ5/ofhF1/QoRSmvT+xDaozII/EPxUvS7IM&#10;1F5CCeiy0Jfs5Q8AAAD//wMAUEsBAi0AFAAGAAgAAAAhALaDOJL+AAAA4QEAABMAAAAAAAAAAAAA&#10;AAAAAAAAAFtDb250ZW50X1R5cGVzXS54bWxQSwECLQAUAAYACAAAACEAOP0h/9YAAACUAQAACwAA&#10;AAAAAAAAAAAAAAAvAQAAX3JlbHMvLnJlbHNQSwECLQAUAAYACAAAACEA6haIHXsCAACSBQAADgAA&#10;AAAAAAAAAAAAAAAuAgAAZHJzL2Uyb0RvYy54bWxQSwECLQAUAAYACAAAACEA0RhNydoAAAADAQAA&#10;DwAAAAAAAAAAAAAAAADVBAAAZHJzL2Rvd25yZXYueG1sUEsFBgAAAAAEAAQA8wAAANwFAAAAAA==&#10;">
                <v:line id="Line 3" o:spid="_x0000_s1027" style="position:absolute;visibility:visible;mso-wrap-style:square" from="0,5" to="60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wYwwAAANoAAAAPAAAAZHJzL2Rvd25yZXYueG1sRI9BawIx&#10;FITvBf9DeEJvNdGWIqtRRBC8eOi2oN6em+fuYvKyu4nu9t83hUKPw8x8wyzXg7PiQV2oPWuYThQI&#10;4sKbmksNX5+7lzmIEJENWs+k4ZsCrFejpyVmxvf8QY88liJBOGSooYqxyaQMRUUOw8Q3xMm7+s5h&#10;TLIrpemwT3Bn5Uypd+mw5rRQYUPbiopbfncaLq/nk617qdpt6y72eDQqbw9aP4+HzQJEpCH+h//a&#10;e6PhDX6vpBsgVz8AAAD//wMAUEsBAi0AFAAGAAgAAAAhANvh9svuAAAAhQEAABMAAAAAAAAAAAAA&#10;AAAAAAAAAFtDb250ZW50X1R5cGVzXS54bWxQSwECLQAUAAYACAAAACEAWvQsW78AAAAVAQAACwAA&#10;AAAAAAAAAAAAAAAfAQAAX3JlbHMvLnJlbHNQSwECLQAUAAYACAAAACEAQMocGMMAAADaAAAADwAA&#10;AAAAAAAAAAAAAAAHAgAAZHJzL2Rvd25yZXYueG1sUEsFBgAAAAADAAMAtwAAAPcCAAAAAA==&#10;" strokeweight=".5pt">
                  <v:stroke dashstyle="3 1"/>
                </v:line>
                <w10:anchorlock/>
              </v:group>
            </w:pict>
          </mc:Fallback>
        </mc:AlternateContent>
      </w:r>
    </w:p>
    <w:p w:rsidR="002A67DB" w:rsidRDefault="002A67DB">
      <w:pPr>
        <w:rPr>
          <w:b/>
          <w:sz w:val="20"/>
        </w:rPr>
      </w:pPr>
    </w:p>
    <w:p w:rsidR="002A67DB" w:rsidRDefault="002A67DB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84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7"/>
      </w:tblGrid>
      <w:tr w:rsidR="002A67DB">
        <w:trPr>
          <w:trHeight w:val="513"/>
        </w:trPr>
        <w:tc>
          <w:tcPr>
            <w:tcW w:w="8387" w:type="dxa"/>
            <w:tcBorders>
              <w:bottom w:val="single" w:sz="4" w:space="0" w:color="000000"/>
              <w:right w:val="thinThickMediumGap" w:sz="6" w:space="0" w:color="000000"/>
            </w:tcBorders>
          </w:tcPr>
          <w:p w:rsidR="002A67DB" w:rsidRDefault="003527DA">
            <w:pPr>
              <w:pStyle w:val="TableParagraph"/>
              <w:tabs>
                <w:tab w:val="left" w:pos="4235"/>
                <w:tab w:val="left" w:pos="6491"/>
              </w:tabs>
              <w:spacing w:before="35" w:line="151" w:lineRule="auto"/>
              <w:ind w:left="2552"/>
              <w:rPr>
                <w:b/>
              </w:rPr>
            </w:pPr>
            <w:r>
              <w:rPr>
                <w:b/>
                <w:color w:val="001F60"/>
              </w:rPr>
              <w:t>Aldığı</w:t>
            </w:r>
            <w:r>
              <w:rPr>
                <w:b/>
                <w:color w:val="001F60"/>
                <w:spacing w:val="-2"/>
              </w:rPr>
              <w:t xml:space="preserve"> </w:t>
            </w:r>
            <w:r>
              <w:rPr>
                <w:b/>
                <w:color w:val="001F60"/>
              </w:rPr>
              <w:t>Puan</w:t>
            </w:r>
            <w:r>
              <w:rPr>
                <w:b/>
                <w:color w:val="001F60"/>
              </w:rPr>
              <w:tab/>
              <w:t>Aldığı</w:t>
            </w:r>
            <w:r>
              <w:rPr>
                <w:b/>
                <w:color w:val="001F60"/>
                <w:spacing w:val="-1"/>
              </w:rPr>
              <w:t xml:space="preserve"> </w:t>
            </w:r>
            <w:r>
              <w:rPr>
                <w:b/>
                <w:color w:val="001F60"/>
              </w:rPr>
              <w:t>Puan</w:t>
            </w:r>
            <w:r>
              <w:rPr>
                <w:b/>
                <w:color w:val="001F60"/>
              </w:rPr>
              <w:tab/>
            </w:r>
            <w:r>
              <w:rPr>
                <w:b/>
                <w:color w:val="001F60"/>
                <w:position w:val="-12"/>
              </w:rPr>
              <w:t>İmza</w:t>
            </w:r>
          </w:p>
          <w:p w:rsidR="002A67DB" w:rsidRDefault="003527DA">
            <w:pPr>
              <w:pStyle w:val="TableParagraph"/>
              <w:tabs>
                <w:tab w:val="left" w:pos="4235"/>
              </w:tabs>
              <w:spacing w:line="168" w:lineRule="exact"/>
              <w:ind w:left="2552"/>
              <w:rPr>
                <w:b/>
              </w:rPr>
            </w:pPr>
            <w:r>
              <w:rPr>
                <w:b/>
                <w:color w:val="001F60"/>
              </w:rPr>
              <w:t>(rakamla)</w:t>
            </w:r>
            <w:r>
              <w:rPr>
                <w:b/>
                <w:color w:val="001F60"/>
              </w:rPr>
              <w:tab/>
              <w:t>(yazıyla)</w:t>
            </w:r>
          </w:p>
        </w:tc>
      </w:tr>
      <w:tr w:rsidR="002A67DB">
        <w:trPr>
          <w:trHeight w:val="758"/>
        </w:trPr>
        <w:tc>
          <w:tcPr>
            <w:tcW w:w="8387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2A67DB" w:rsidRDefault="002A67DB">
            <w:pPr>
              <w:pStyle w:val="TableParagraph"/>
              <w:ind w:left="0"/>
              <w:rPr>
                <w:b/>
              </w:rPr>
            </w:pPr>
          </w:p>
          <w:p w:rsidR="002A67DB" w:rsidRDefault="003527DA">
            <w:pPr>
              <w:pStyle w:val="TableParagraph"/>
              <w:ind w:left="100"/>
              <w:rPr>
                <w:b/>
              </w:rPr>
            </w:pPr>
            <w:r>
              <w:rPr>
                <w:b/>
                <w:color w:val="001F60"/>
              </w:rPr>
              <w:t>Yarıyıl Sonu Notu:</w:t>
            </w:r>
          </w:p>
        </w:tc>
      </w:tr>
      <w:tr w:rsidR="002A67DB">
        <w:trPr>
          <w:trHeight w:val="386"/>
        </w:trPr>
        <w:tc>
          <w:tcPr>
            <w:tcW w:w="8387" w:type="dxa"/>
            <w:tcBorders>
              <w:top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2A67DB" w:rsidRDefault="003527DA">
            <w:pPr>
              <w:pStyle w:val="TableParagraph"/>
              <w:ind w:left="100"/>
              <w:rPr>
                <w:b/>
              </w:rPr>
            </w:pPr>
            <w:r>
              <w:rPr>
                <w:b/>
                <w:color w:val="001F60"/>
              </w:rPr>
              <w:t>Ders Sorumlusu:</w:t>
            </w:r>
          </w:p>
        </w:tc>
      </w:tr>
    </w:tbl>
    <w:p w:rsidR="002A67DB" w:rsidRDefault="002A67DB">
      <w:pPr>
        <w:rPr>
          <w:b/>
          <w:sz w:val="20"/>
        </w:rPr>
      </w:pPr>
    </w:p>
    <w:p w:rsidR="002A67DB" w:rsidRDefault="002A67DB">
      <w:pPr>
        <w:spacing w:before="8"/>
        <w:rPr>
          <w:b/>
          <w:sz w:val="21"/>
        </w:rPr>
      </w:pPr>
    </w:p>
    <w:p w:rsidR="002A67DB" w:rsidRDefault="003527DA">
      <w:pPr>
        <w:ind w:left="895"/>
        <w:rPr>
          <w:b/>
        </w:rPr>
      </w:pPr>
      <w:r>
        <w:rPr>
          <w:b/>
          <w:color w:val="001F60"/>
        </w:rPr>
        <w:t>ÖDEV DEĞERLENDİRME ANAHTARI (Rubrik)</w:t>
      </w:r>
    </w:p>
    <w:p w:rsidR="002A67DB" w:rsidRDefault="002A67DB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68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90"/>
        <w:gridCol w:w="937"/>
        <w:gridCol w:w="1092"/>
        <w:gridCol w:w="2783"/>
      </w:tblGrid>
      <w:tr w:rsidR="002A67DB">
        <w:trPr>
          <w:trHeight w:val="517"/>
        </w:trPr>
        <w:tc>
          <w:tcPr>
            <w:tcW w:w="3402" w:type="dxa"/>
            <w:tcBorders>
              <w:bottom w:val="thinThickMediumGap" w:sz="6" w:space="0" w:color="000000"/>
              <w:right w:val="nil"/>
            </w:tcBorders>
          </w:tcPr>
          <w:p w:rsidR="002A67DB" w:rsidRDefault="002A67DB">
            <w:pPr>
              <w:pStyle w:val="TableParagraph"/>
              <w:spacing w:before="3"/>
              <w:ind w:left="0"/>
              <w:rPr>
                <w:b/>
              </w:rPr>
            </w:pPr>
          </w:p>
          <w:p w:rsidR="002A67DB" w:rsidRDefault="003527DA">
            <w:pPr>
              <w:pStyle w:val="TableParagraph"/>
              <w:spacing w:line="240" w:lineRule="exact"/>
              <w:ind w:right="-15"/>
              <w:rPr>
                <w:b/>
              </w:rPr>
            </w:pPr>
            <w:r>
              <w:rPr>
                <w:b/>
                <w:color w:val="001F60"/>
              </w:rPr>
              <w:t>Değerlendirilecek</w:t>
            </w:r>
            <w:r>
              <w:rPr>
                <w:b/>
                <w:color w:val="001F60"/>
                <w:spacing w:val="-17"/>
              </w:rPr>
              <w:t xml:space="preserve"> </w:t>
            </w:r>
            <w:r>
              <w:rPr>
                <w:b/>
                <w:color w:val="001F60"/>
              </w:rPr>
              <w:t>Hususlar</w:t>
            </w:r>
          </w:p>
        </w:tc>
        <w:tc>
          <w:tcPr>
            <w:tcW w:w="790" w:type="dxa"/>
            <w:tcBorders>
              <w:left w:val="nil"/>
              <w:bottom w:val="thinThickMediumGap" w:sz="6" w:space="0" w:color="000000"/>
              <w:right w:val="nil"/>
            </w:tcBorders>
          </w:tcPr>
          <w:p w:rsidR="002A67DB" w:rsidRDefault="002A67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7" w:type="dxa"/>
            <w:tcBorders>
              <w:left w:val="nil"/>
              <w:bottom w:val="thinThickMediumGap" w:sz="6" w:space="0" w:color="000000"/>
              <w:right w:val="nil"/>
            </w:tcBorders>
          </w:tcPr>
          <w:p w:rsidR="002A67DB" w:rsidRDefault="003527DA">
            <w:pPr>
              <w:pStyle w:val="TableParagraph"/>
              <w:spacing w:before="130"/>
              <w:ind w:left="151"/>
              <w:rPr>
                <w:b/>
              </w:rPr>
            </w:pPr>
            <w:r>
              <w:rPr>
                <w:b/>
                <w:color w:val="001F60"/>
              </w:rPr>
              <w:t>Puan</w:t>
            </w:r>
          </w:p>
        </w:tc>
        <w:tc>
          <w:tcPr>
            <w:tcW w:w="1092" w:type="dxa"/>
            <w:tcBorders>
              <w:left w:val="nil"/>
              <w:bottom w:val="thinThickMediumGap" w:sz="6" w:space="0" w:color="000000"/>
              <w:right w:val="nil"/>
            </w:tcBorders>
          </w:tcPr>
          <w:p w:rsidR="002A67DB" w:rsidRDefault="003527DA">
            <w:pPr>
              <w:pStyle w:val="TableParagraph"/>
              <w:spacing w:before="3"/>
              <w:ind w:left="288"/>
              <w:rPr>
                <w:b/>
              </w:rPr>
            </w:pPr>
            <w:r>
              <w:rPr>
                <w:b/>
                <w:color w:val="001F60"/>
              </w:rPr>
              <w:t>Ödev</w:t>
            </w:r>
          </w:p>
          <w:p w:rsidR="002A67DB" w:rsidRDefault="003527DA">
            <w:pPr>
              <w:pStyle w:val="TableParagraph"/>
              <w:spacing w:line="240" w:lineRule="exact"/>
              <w:ind w:left="288"/>
              <w:rPr>
                <w:b/>
              </w:rPr>
            </w:pPr>
            <w:r>
              <w:rPr>
                <w:b/>
                <w:color w:val="001F60"/>
              </w:rPr>
              <w:t>Puanı</w:t>
            </w:r>
          </w:p>
        </w:tc>
        <w:tc>
          <w:tcPr>
            <w:tcW w:w="2783" w:type="dxa"/>
            <w:tcBorders>
              <w:left w:val="nil"/>
              <w:bottom w:val="thinThickMediumGap" w:sz="6" w:space="0" w:color="000000"/>
              <w:right w:val="thinThickMediumGap" w:sz="9" w:space="0" w:color="000000"/>
            </w:tcBorders>
          </w:tcPr>
          <w:p w:rsidR="002A67DB" w:rsidRDefault="003527DA">
            <w:pPr>
              <w:pStyle w:val="TableParagraph"/>
              <w:spacing w:before="3"/>
              <w:ind w:left="244"/>
              <w:rPr>
                <w:b/>
              </w:rPr>
            </w:pPr>
            <w:r>
              <w:rPr>
                <w:b/>
                <w:color w:val="001F60"/>
              </w:rPr>
              <w:t>Açıklamalar/Düşüncele</w:t>
            </w:r>
          </w:p>
          <w:p w:rsidR="002A67DB" w:rsidRDefault="003527DA">
            <w:pPr>
              <w:pStyle w:val="TableParagraph"/>
              <w:spacing w:line="240" w:lineRule="exact"/>
              <w:ind w:left="244"/>
              <w:rPr>
                <w:b/>
              </w:rPr>
            </w:pPr>
            <w:r>
              <w:rPr>
                <w:b/>
                <w:color w:val="001F60"/>
              </w:rPr>
              <w:t>r</w:t>
            </w:r>
          </w:p>
        </w:tc>
      </w:tr>
      <w:tr w:rsidR="002A67DB">
        <w:trPr>
          <w:trHeight w:val="1019"/>
        </w:trPr>
        <w:tc>
          <w:tcPr>
            <w:tcW w:w="9004" w:type="dxa"/>
            <w:gridSpan w:val="5"/>
            <w:tcBorders>
              <w:top w:val="thickThinMediumGap" w:sz="6" w:space="0" w:color="000000"/>
              <w:bottom w:val="single" w:sz="4" w:space="0" w:color="000000"/>
              <w:right w:val="thinThickMediumGap" w:sz="9" w:space="0" w:color="000000"/>
            </w:tcBorders>
          </w:tcPr>
          <w:p w:rsidR="002A67DB" w:rsidRDefault="003527DA">
            <w:pPr>
              <w:pStyle w:val="TableParagraph"/>
              <w:spacing w:before="7"/>
            </w:pPr>
            <w:r>
              <w:rPr>
                <w:color w:val="001F60"/>
              </w:rPr>
              <w:t>Ödev</w:t>
            </w:r>
            <w:r>
              <w:rPr>
                <w:color w:val="001F60"/>
                <w:spacing w:val="-18"/>
              </w:rPr>
              <w:t xml:space="preserve"> </w:t>
            </w:r>
            <w:r>
              <w:rPr>
                <w:color w:val="001F60"/>
              </w:rPr>
              <w:t>bölümlerinin</w:t>
            </w:r>
            <w:r>
              <w:rPr>
                <w:color w:val="001F60"/>
                <w:spacing w:val="-19"/>
              </w:rPr>
              <w:t xml:space="preserve"> </w:t>
            </w:r>
            <w:r>
              <w:rPr>
                <w:color w:val="001F60"/>
              </w:rPr>
              <w:t>(kapak,</w:t>
            </w:r>
            <w:r>
              <w:rPr>
                <w:color w:val="001F60"/>
                <w:spacing w:val="-18"/>
              </w:rPr>
              <w:t xml:space="preserve"> </w:t>
            </w:r>
            <w:r>
              <w:rPr>
                <w:color w:val="001F60"/>
              </w:rPr>
              <w:t>içindekiler,</w:t>
            </w:r>
          </w:p>
          <w:p w:rsidR="002A67DB" w:rsidRDefault="003527DA">
            <w:pPr>
              <w:pStyle w:val="TableParagraph"/>
              <w:tabs>
                <w:tab w:val="left" w:pos="543"/>
                <w:tab w:val="left" w:pos="1426"/>
                <w:tab w:val="left" w:pos="1707"/>
                <w:tab w:val="left" w:pos="2149"/>
                <w:tab w:val="left" w:pos="2761"/>
                <w:tab w:val="left" w:pos="3570"/>
                <w:tab w:val="left" w:pos="4309"/>
              </w:tabs>
              <w:spacing w:before="26" w:line="158" w:lineRule="auto"/>
              <w:ind w:right="4380" w:hanging="485"/>
            </w:pPr>
            <w:r>
              <w:rPr>
                <w:b/>
                <w:color w:val="001F60"/>
                <w:position w:val="-12"/>
              </w:rPr>
              <w:t>1.</w:t>
            </w:r>
            <w:r>
              <w:rPr>
                <w:b/>
                <w:color w:val="001F60"/>
                <w:position w:val="-12"/>
              </w:rPr>
              <w:tab/>
            </w:r>
            <w:r>
              <w:rPr>
                <w:color w:val="001F60"/>
              </w:rPr>
              <w:t>başlık,</w:t>
            </w:r>
            <w:r>
              <w:rPr>
                <w:color w:val="001F60"/>
              </w:rPr>
              <w:tab/>
              <w:t>özet,</w:t>
            </w:r>
            <w:r>
              <w:rPr>
                <w:color w:val="001F60"/>
              </w:rPr>
              <w:tab/>
              <w:t>içerik,</w:t>
            </w:r>
            <w:r>
              <w:rPr>
                <w:color w:val="001F60"/>
                <w:spacing w:val="-4"/>
              </w:rPr>
              <w:t xml:space="preserve"> </w:t>
            </w:r>
            <w:r>
              <w:rPr>
                <w:color w:val="001F60"/>
              </w:rPr>
              <w:t>kaynakların)</w:t>
            </w:r>
            <w:r>
              <w:rPr>
                <w:color w:val="001F60"/>
              </w:rPr>
              <w:tab/>
            </w:r>
            <w:r>
              <w:rPr>
                <w:color w:val="001F60"/>
                <w:spacing w:val="-9"/>
                <w:position w:val="-12"/>
              </w:rPr>
              <w:t>10</w:t>
            </w:r>
            <w:r>
              <w:rPr>
                <w:color w:val="001F60"/>
                <w:spacing w:val="-9"/>
              </w:rPr>
              <w:t xml:space="preserve"> </w:t>
            </w:r>
            <w:r>
              <w:rPr>
                <w:color w:val="001F60"/>
              </w:rPr>
              <w:t>belirlenen</w:t>
            </w:r>
            <w:r>
              <w:rPr>
                <w:color w:val="001F60"/>
              </w:rPr>
              <w:tab/>
              <w:t>kurallara</w:t>
            </w:r>
            <w:r>
              <w:rPr>
                <w:color w:val="001F60"/>
              </w:rPr>
              <w:tab/>
              <w:t>uygun</w:t>
            </w:r>
            <w:r>
              <w:rPr>
                <w:color w:val="001F60"/>
              </w:rPr>
              <w:tab/>
              <w:t>olarak</w:t>
            </w:r>
          </w:p>
          <w:p w:rsidR="002A67DB" w:rsidRDefault="003527DA">
            <w:pPr>
              <w:pStyle w:val="TableParagraph"/>
              <w:spacing w:before="16" w:line="233" w:lineRule="exact"/>
            </w:pPr>
            <w:r>
              <w:rPr>
                <w:color w:val="001F60"/>
              </w:rPr>
              <w:t>hazırlanması</w:t>
            </w:r>
          </w:p>
        </w:tc>
      </w:tr>
      <w:tr w:rsidR="002A67DB">
        <w:trPr>
          <w:trHeight w:val="743"/>
        </w:trPr>
        <w:tc>
          <w:tcPr>
            <w:tcW w:w="9004" w:type="dxa"/>
            <w:gridSpan w:val="5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A67DB" w:rsidRDefault="003527DA">
            <w:pPr>
              <w:pStyle w:val="TableParagraph"/>
              <w:tabs>
                <w:tab w:val="left" w:pos="543"/>
              </w:tabs>
              <w:spacing w:before="145" w:line="158" w:lineRule="auto"/>
              <w:ind w:right="4380" w:hanging="485"/>
            </w:pPr>
            <w:r>
              <w:rPr>
                <w:b/>
                <w:color w:val="001F60"/>
                <w:position w:val="-12"/>
              </w:rPr>
              <w:t>2.</w:t>
            </w:r>
            <w:r>
              <w:rPr>
                <w:b/>
                <w:color w:val="001F60"/>
                <w:position w:val="-12"/>
              </w:rPr>
              <w:tab/>
            </w:r>
            <w:r>
              <w:rPr>
                <w:color w:val="001F60"/>
              </w:rPr>
              <w:t xml:space="preserve">Ödev başlığı ve alt başlıkların konu ile </w:t>
            </w:r>
            <w:r>
              <w:rPr>
                <w:color w:val="001F60"/>
                <w:position w:val="-12"/>
              </w:rPr>
              <w:t>10</w:t>
            </w:r>
            <w:r>
              <w:rPr>
                <w:color w:val="001F60"/>
              </w:rPr>
              <w:t xml:space="preserve"> uyumlu</w:t>
            </w:r>
            <w:r>
              <w:rPr>
                <w:color w:val="001F60"/>
                <w:spacing w:val="-1"/>
              </w:rPr>
              <w:t xml:space="preserve"> </w:t>
            </w:r>
            <w:r>
              <w:rPr>
                <w:color w:val="001F60"/>
              </w:rPr>
              <w:t>olması</w:t>
            </w:r>
          </w:p>
        </w:tc>
      </w:tr>
      <w:tr w:rsidR="002A67DB">
        <w:trPr>
          <w:trHeight w:val="758"/>
        </w:trPr>
        <w:tc>
          <w:tcPr>
            <w:tcW w:w="9004" w:type="dxa"/>
            <w:gridSpan w:val="5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A67DB" w:rsidRDefault="003527DA">
            <w:pPr>
              <w:pStyle w:val="TableParagraph"/>
              <w:tabs>
                <w:tab w:val="left" w:pos="2209"/>
                <w:tab w:val="left" w:pos="3006"/>
              </w:tabs>
            </w:pPr>
            <w:r>
              <w:rPr>
                <w:color w:val="001F60"/>
              </w:rPr>
              <w:t>Ödev</w:t>
            </w:r>
            <w:r>
              <w:rPr>
                <w:color w:val="001F60"/>
                <w:spacing w:val="-1"/>
              </w:rPr>
              <w:t xml:space="preserve"> </w:t>
            </w:r>
            <w:r>
              <w:rPr>
                <w:color w:val="001F60"/>
              </w:rPr>
              <w:t>içeriğinin</w:t>
            </w:r>
            <w:r>
              <w:rPr>
                <w:color w:val="001F60"/>
              </w:rPr>
              <w:tab/>
              <w:t>yeterli</w:t>
            </w:r>
            <w:r>
              <w:rPr>
                <w:color w:val="001F60"/>
              </w:rPr>
              <w:tab/>
              <w:t>materyalle</w:t>
            </w:r>
          </w:p>
          <w:p w:rsidR="002A67DB" w:rsidRDefault="003527DA">
            <w:pPr>
              <w:pStyle w:val="TableParagraph"/>
              <w:tabs>
                <w:tab w:val="left" w:pos="543"/>
              </w:tabs>
              <w:spacing w:line="250" w:lineRule="atLeast"/>
              <w:ind w:right="4380" w:hanging="485"/>
            </w:pPr>
            <w:r>
              <w:rPr>
                <w:b/>
                <w:color w:val="001F60"/>
              </w:rPr>
              <w:t>3.</w:t>
            </w:r>
            <w:r>
              <w:rPr>
                <w:b/>
                <w:color w:val="001F60"/>
              </w:rPr>
              <w:tab/>
            </w:r>
            <w:r>
              <w:rPr>
                <w:color w:val="001F60"/>
              </w:rPr>
              <w:t>(resim, şekil, grafik, poster, çizim vb.) 10 desteklenmesi</w:t>
            </w:r>
          </w:p>
        </w:tc>
      </w:tr>
      <w:tr w:rsidR="002A67DB">
        <w:trPr>
          <w:trHeight w:val="651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A67DB" w:rsidRDefault="003527DA">
            <w:pPr>
              <w:pStyle w:val="TableParagraph"/>
              <w:tabs>
                <w:tab w:val="left" w:pos="543"/>
              </w:tabs>
              <w:spacing w:before="100" w:line="151" w:lineRule="auto"/>
              <w:ind w:left="58"/>
            </w:pPr>
            <w:r>
              <w:rPr>
                <w:b/>
                <w:color w:val="001F60"/>
                <w:position w:val="-12"/>
              </w:rPr>
              <w:t>4.</w:t>
            </w:r>
            <w:r>
              <w:rPr>
                <w:b/>
                <w:color w:val="001F60"/>
                <w:position w:val="-12"/>
              </w:rPr>
              <w:tab/>
            </w:r>
            <w:r>
              <w:rPr>
                <w:color w:val="001F60"/>
              </w:rPr>
              <w:t>Ödev içeriğindeki</w:t>
            </w:r>
            <w:r>
              <w:rPr>
                <w:color w:val="001F60"/>
                <w:spacing w:val="47"/>
              </w:rPr>
              <w:t xml:space="preserve"> </w:t>
            </w:r>
            <w:r>
              <w:rPr>
                <w:color w:val="001F60"/>
              </w:rPr>
              <w:t>bilgilerin</w:t>
            </w:r>
          </w:p>
          <w:p w:rsidR="002A67DB" w:rsidRDefault="003527DA">
            <w:pPr>
              <w:pStyle w:val="TableParagraph"/>
              <w:spacing w:line="188" w:lineRule="exact"/>
            </w:pPr>
            <w:r>
              <w:rPr>
                <w:color w:val="001F60"/>
              </w:rPr>
              <w:t>olması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7DB" w:rsidRDefault="003527DA">
            <w:pPr>
              <w:pStyle w:val="TableParagraph"/>
              <w:spacing w:before="72"/>
              <w:ind w:left="32"/>
            </w:pPr>
            <w:r>
              <w:rPr>
                <w:color w:val="001F60"/>
              </w:rPr>
              <w:t>güncel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7DB" w:rsidRDefault="003527DA">
            <w:pPr>
              <w:pStyle w:val="TableParagraph"/>
              <w:spacing w:before="199"/>
              <w:ind w:left="151"/>
            </w:pPr>
            <w:r>
              <w:rPr>
                <w:color w:val="001F6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7DB" w:rsidRDefault="002A67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single" w:sz="4" w:space="0" w:color="000000"/>
              <w:right w:val="thinThickMediumGap" w:sz="9" w:space="0" w:color="000000"/>
            </w:tcBorders>
          </w:tcPr>
          <w:p w:rsidR="002A67DB" w:rsidRDefault="002A67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67DB">
        <w:trPr>
          <w:trHeight w:val="681"/>
        </w:trPr>
        <w:tc>
          <w:tcPr>
            <w:tcW w:w="9004" w:type="dxa"/>
            <w:gridSpan w:val="5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A67DB" w:rsidRDefault="003527DA">
            <w:pPr>
              <w:pStyle w:val="TableParagraph"/>
              <w:tabs>
                <w:tab w:val="left" w:pos="543"/>
                <w:tab w:val="left" w:pos="1520"/>
                <w:tab w:val="left" w:pos="3291"/>
                <w:tab w:val="left" w:pos="4309"/>
              </w:tabs>
              <w:spacing w:before="116" w:line="151" w:lineRule="auto"/>
              <w:ind w:left="58"/>
            </w:pPr>
            <w:r>
              <w:rPr>
                <w:b/>
                <w:color w:val="001F60"/>
                <w:position w:val="-12"/>
              </w:rPr>
              <w:t>5.</w:t>
            </w:r>
            <w:r>
              <w:rPr>
                <w:b/>
                <w:color w:val="001F60"/>
                <w:position w:val="-12"/>
              </w:rPr>
              <w:tab/>
            </w:r>
            <w:r>
              <w:rPr>
                <w:color w:val="001F60"/>
              </w:rPr>
              <w:t>Ödevin</w:t>
            </w:r>
            <w:r>
              <w:rPr>
                <w:color w:val="001F60"/>
              </w:rPr>
              <w:tab/>
              <w:t>imla</w:t>
            </w:r>
            <w:r>
              <w:rPr>
                <w:color w:val="001F60"/>
                <w:spacing w:val="-2"/>
              </w:rPr>
              <w:t xml:space="preserve"> </w:t>
            </w:r>
            <w:r>
              <w:rPr>
                <w:color w:val="001F60"/>
              </w:rPr>
              <w:t>kurallarına</w:t>
            </w:r>
            <w:r>
              <w:rPr>
                <w:color w:val="001F60"/>
              </w:rPr>
              <w:tab/>
              <w:t>uygun,</w:t>
            </w:r>
            <w:r>
              <w:rPr>
                <w:color w:val="001F60"/>
              </w:rPr>
              <w:tab/>
            </w:r>
            <w:r>
              <w:rPr>
                <w:color w:val="001F60"/>
                <w:position w:val="-12"/>
              </w:rPr>
              <w:t>10</w:t>
            </w:r>
          </w:p>
          <w:p w:rsidR="002A67DB" w:rsidRDefault="003527DA">
            <w:pPr>
              <w:pStyle w:val="TableParagraph"/>
              <w:spacing w:line="188" w:lineRule="exact"/>
            </w:pPr>
            <w:r>
              <w:rPr>
                <w:color w:val="001F60"/>
              </w:rPr>
              <w:t>anlaşılır ve akıcı bir dille yazılması</w:t>
            </w:r>
          </w:p>
        </w:tc>
      </w:tr>
      <w:tr w:rsidR="002A67DB">
        <w:trPr>
          <w:trHeight w:val="548"/>
        </w:trPr>
        <w:tc>
          <w:tcPr>
            <w:tcW w:w="9004" w:type="dxa"/>
            <w:gridSpan w:val="5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A67DB" w:rsidRDefault="003527DA">
            <w:pPr>
              <w:pStyle w:val="TableParagraph"/>
              <w:tabs>
                <w:tab w:val="left" w:pos="543"/>
                <w:tab w:val="left" w:pos="1438"/>
                <w:tab w:val="left" w:pos="2136"/>
                <w:tab w:val="left" w:pos="3092"/>
                <w:tab w:val="right" w:pos="4554"/>
              </w:tabs>
              <w:spacing w:before="49" w:line="151" w:lineRule="auto"/>
              <w:ind w:left="58"/>
            </w:pPr>
            <w:r>
              <w:rPr>
                <w:b/>
                <w:color w:val="001F60"/>
                <w:position w:val="-12"/>
              </w:rPr>
              <w:t>6.</w:t>
            </w:r>
            <w:r>
              <w:rPr>
                <w:b/>
                <w:color w:val="001F60"/>
                <w:position w:val="-12"/>
              </w:rPr>
              <w:tab/>
            </w:r>
            <w:r>
              <w:rPr>
                <w:color w:val="001F60"/>
              </w:rPr>
              <w:t>Ödev</w:t>
            </w:r>
            <w:r>
              <w:rPr>
                <w:color w:val="001F60"/>
              </w:rPr>
              <w:tab/>
              <w:t>için</w:t>
            </w:r>
            <w:r>
              <w:rPr>
                <w:color w:val="001F60"/>
              </w:rPr>
              <w:tab/>
              <w:t>yeterli</w:t>
            </w:r>
            <w:r>
              <w:rPr>
                <w:color w:val="001F60"/>
              </w:rPr>
              <w:tab/>
              <w:t>ve</w:t>
            </w:r>
            <w:r>
              <w:rPr>
                <w:color w:val="001F60"/>
                <w:spacing w:val="-1"/>
              </w:rPr>
              <w:t xml:space="preserve"> </w:t>
            </w:r>
            <w:r>
              <w:rPr>
                <w:color w:val="001F60"/>
              </w:rPr>
              <w:t>farklı</w:t>
            </w:r>
            <w:r>
              <w:rPr>
                <w:color w:val="001F60"/>
              </w:rPr>
              <w:tab/>
            </w:r>
            <w:r>
              <w:rPr>
                <w:color w:val="001F60"/>
                <w:position w:val="-12"/>
              </w:rPr>
              <w:t>10</w:t>
            </w:r>
          </w:p>
          <w:p w:rsidR="002A67DB" w:rsidRDefault="003527DA">
            <w:pPr>
              <w:pStyle w:val="TableParagraph"/>
              <w:spacing w:line="188" w:lineRule="exact"/>
            </w:pPr>
            <w:r>
              <w:rPr>
                <w:color w:val="001F60"/>
              </w:rPr>
              <w:t>kaynaklardan yararlanılması</w:t>
            </w:r>
          </w:p>
        </w:tc>
      </w:tr>
      <w:tr w:rsidR="002A67DB">
        <w:trPr>
          <w:trHeight w:val="586"/>
        </w:trPr>
        <w:tc>
          <w:tcPr>
            <w:tcW w:w="9004" w:type="dxa"/>
            <w:gridSpan w:val="5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2A67DB" w:rsidRDefault="003527DA">
            <w:pPr>
              <w:pStyle w:val="TableParagraph"/>
              <w:tabs>
                <w:tab w:val="left" w:pos="543"/>
                <w:tab w:val="left" w:pos="1463"/>
                <w:tab w:val="left" w:pos="2260"/>
                <w:tab w:val="left" w:pos="4309"/>
              </w:tabs>
              <w:spacing w:before="66" w:line="158" w:lineRule="auto"/>
              <w:ind w:right="4380" w:hanging="485"/>
            </w:pPr>
            <w:r>
              <w:rPr>
                <w:b/>
                <w:color w:val="001F60"/>
                <w:position w:val="-12"/>
              </w:rPr>
              <w:t>7.</w:t>
            </w:r>
            <w:r>
              <w:rPr>
                <w:b/>
                <w:color w:val="001F60"/>
                <w:position w:val="-12"/>
              </w:rPr>
              <w:tab/>
            </w:r>
            <w:r>
              <w:rPr>
                <w:color w:val="001F60"/>
              </w:rPr>
              <w:t>Ödevin</w:t>
            </w:r>
            <w:r>
              <w:rPr>
                <w:color w:val="001F60"/>
              </w:rPr>
              <w:tab/>
              <w:t>intihal</w:t>
            </w:r>
            <w:r>
              <w:rPr>
                <w:color w:val="001F60"/>
              </w:rPr>
              <w:tab/>
              <w:t>benzerlik</w:t>
            </w:r>
            <w:r>
              <w:rPr>
                <w:color w:val="001F60"/>
                <w:spacing w:val="-3"/>
              </w:rPr>
              <w:t xml:space="preserve"> </w:t>
            </w:r>
            <w:r>
              <w:rPr>
                <w:color w:val="001F60"/>
              </w:rPr>
              <w:t>oranının</w:t>
            </w:r>
            <w:r>
              <w:rPr>
                <w:color w:val="001F60"/>
              </w:rPr>
              <w:tab/>
            </w:r>
            <w:r>
              <w:rPr>
                <w:color w:val="001F60"/>
                <w:spacing w:val="-9"/>
                <w:position w:val="-12"/>
              </w:rPr>
              <w:t>20</w:t>
            </w:r>
            <w:r>
              <w:rPr>
                <w:color w:val="001F60"/>
                <w:spacing w:val="-9"/>
              </w:rPr>
              <w:t xml:space="preserve"> </w:t>
            </w:r>
            <w:r>
              <w:rPr>
                <w:color w:val="001F60"/>
              </w:rPr>
              <w:t>yüzde 40’ın altında</w:t>
            </w:r>
            <w:r>
              <w:rPr>
                <w:color w:val="001F60"/>
                <w:spacing w:val="-2"/>
              </w:rPr>
              <w:t xml:space="preserve"> </w:t>
            </w:r>
            <w:r>
              <w:rPr>
                <w:color w:val="001F60"/>
              </w:rPr>
              <w:t>olması</w:t>
            </w:r>
          </w:p>
        </w:tc>
      </w:tr>
      <w:tr w:rsidR="002A67DB">
        <w:trPr>
          <w:trHeight w:val="603"/>
        </w:trPr>
        <w:tc>
          <w:tcPr>
            <w:tcW w:w="9004" w:type="dxa"/>
            <w:gridSpan w:val="5"/>
            <w:tcBorders>
              <w:top w:val="single" w:sz="4" w:space="0" w:color="000000"/>
              <w:bottom w:val="thinThickMediumGap" w:sz="6" w:space="0" w:color="000000"/>
              <w:right w:val="thinThickMediumGap" w:sz="9" w:space="0" w:color="000000"/>
            </w:tcBorders>
          </w:tcPr>
          <w:p w:rsidR="002A67DB" w:rsidRDefault="003527DA">
            <w:pPr>
              <w:pStyle w:val="TableParagraph"/>
              <w:tabs>
                <w:tab w:val="left" w:pos="543"/>
                <w:tab w:val="left" w:pos="3248"/>
                <w:tab w:val="right" w:pos="4554"/>
              </w:tabs>
              <w:spacing w:before="73" w:line="151" w:lineRule="auto"/>
              <w:ind w:left="58"/>
            </w:pPr>
            <w:r>
              <w:rPr>
                <w:b/>
                <w:color w:val="001F60"/>
                <w:position w:val="-12"/>
              </w:rPr>
              <w:t>8.</w:t>
            </w:r>
            <w:r>
              <w:rPr>
                <w:b/>
                <w:color w:val="001F60"/>
                <w:position w:val="-12"/>
              </w:rPr>
              <w:tab/>
            </w:r>
            <w:r>
              <w:rPr>
                <w:color w:val="001F60"/>
              </w:rPr>
              <w:t>Ödev</w:t>
            </w:r>
            <w:r>
              <w:rPr>
                <w:color w:val="001F60"/>
                <w:spacing w:val="-3"/>
              </w:rPr>
              <w:t xml:space="preserve"> </w:t>
            </w:r>
            <w:r>
              <w:rPr>
                <w:color w:val="001F60"/>
              </w:rPr>
              <w:t>içeriğine</w:t>
            </w:r>
            <w:r>
              <w:rPr>
                <w:color w:val="001F60"/>
                <w:spacing w:val="-3"/>
              </w:rPr>
              <w:t xml:space="preserve"> </w:t>
            </w:r>
            <w:r>
              <w:rPr>
                <w:color w:val="001F60"/>
              </w:rPr>
              <w:t>öğrencinin</w:t>
            </w:r>
            <w:r>
              <w:rPr>
                <w:color w:val="001F60"/>
              </w:rPr>
              <w:tab/>
              <w:t>özgün</w:t>
            </w:r>
            <w:r>
              <w:rPr>
                <w:color w:val="001F60"/>
              </w:rPr>
              <w:tab/>
            </w:r>
            <w:r>
              <w:rPr>
                <w:color w:val="001F60"/>
                <w:position w:val="-12"/>
              </w:rPr>
              <w:t>20</w:t>
            </w:r>
          </w:p>
          <w:p w:rsidR="002A67DB" w:rsidRDefault="003527DA">
            <w:pPr>
              <w:pStyle w:val="TableParagraph"/>
              <w:spacing w:line="188" w:lineRule="exact"/>
            </w:pPr>
            <w:r>
              <w:rPr>
                <w:color w:val="001F60"/>
              </w:rPr>
              <w:t>katkısı</w:t>
            </w:r>
          </w:p>
        </w:tc>
      </w:tr>
      <w:tr w:rsidR="002A67DB">
        <w:trPr>
          <w:trHeight w:val="483"/>
        </w:trPr>
        <w:tc>
          <w:tcPr>
            <w:tcW w:w="3402" w:type="dxa"/>
            <w:tcBorders>
              <w:top w:val="thickThinMediumGap" w:sz="6" w:space="0" w:color="000000"/>
              <w:bottom w:val="thinThickMediumGap" w:sz="9" w:space="0" w:color="000000"/>
              <w:right w:val="nil"/>
            </w:tcBorders>
          </w:tcPr>
          <w:p w:rsidR="002A67DB" w:rsidRDefault="003527DA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  <w:color w:val="001F60"/>
              </w:rPr>
              <w:t>Toplam</w:t>
            </w:r>
          </w:p>
        </w:tc>
        <w:tc>
          <w:tcPr>
            <w:tcW w:w="790" w:type="dxa"/>
            <w:tcBorders>
              <w:top w:val="thickThinMediumGap" w:sz="6" w:space="0" w:color="000000"/>
              <w:left w:val="nil"/>
              <w:bottom w:val="thinThickMediumGap" w:sz="9" w:space="0" w:color="000000"/>
              <w:right w:val="nil"/>
            </w:tcBorders>
          </w:tcPr>
          <w:p w:rsidR="002A67DB" w:rsidRDefault="002A67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7" w:type="dxa"/>
            <w:tcBorders>
              <w:top w:val="thickThinMediumGap" w:sz="6" w:space="0" w:color="000000"/>
              <w:left w:val="nil"/>
              <w:bottom w:val="thinThickMediumGap" w:sz="9" w:space="0" w:color="000000"/>
              <w:right w:val="nil"/>
            </w:tcBorders>
          </w:tcPr>
          <w:p w:rsidR="002A67DB" w:rsidRDefault="003527DA">
            <w:pPr>
              <w:pStyle w:val="TableParagraph"/>
              <w:spacing w:before="117"/>
              <w:ind w:left="151"/>
              <w:rPr>
                <w:b/>
              </w:rPr>
            </w:pPr>
            <w:r>
              <w:rPr>
                <w:b/>
                <w:color w:val="001F60"/>
              </w:rPr>
              <w:t>100</w:t>
            </w:r>
          </w:p>
        </w:tc>
        <w:tc>
          <w:tcPr>
            <w:tcW w:w="1092" w:type="dxa"/>
            <w:tcBorders>
              <w:top w:val="thickThinMediumGap" w:sz="6" w:space="0" w:color="000000"/>
              <w:left w:val="nil"/>
              <w:bottom w:val="thinThickMediumGap" w:sz="9" w:space="0" w:color="000000"/>
              <w:right w:val="nil"/>
            </w:tcBorders>
          </w:tcPr>
          <w:p w:rsidR="002A67DB" w:rsidRDefault="002A67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3" w:type="dxa"/>
            <w:tcBorders>
              <w:top w:val="thickThinMediumGap" w:sz="6" w:space="0" w:color="000000"/>
              <w:left w:val="nil"/>
              <w:bottom w:val="thinThickMediumGap" w:sz="9" w:space="0" w:color="000000"/>
              <w:right w:val="thinThickMediumGap" w:sz="9" w:space="0" w:color="000000"/>
            </w:tcBorders>
          </w:tcPr>
          <w:p w:rsidR="002A67DB" w:rsidRDefault="002A67D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A67DB" w:rsidRDefault="002A67DB">
      <w:pPr>
        <w:rPr>
          <w:rFonts w:ascii="Times New Roman"/>
        </w:rPr>
        <w:sectPr w:rsidR="002A67DB">
          <w:pgSz w:w="11910" w:h="16840"/>
          <w:pgMar w:top="1060" w:right="800" w:bottom="280" w:left="1300" w:header="708" w:footer="708" w:gutter="0"/>
          <w:cols w:space="708"/>
        </w:sectPr>
      </w:pPr>
    </w:p>
    <w:p w:rsidR="002A67DB" w:rsidRDefault="003527DA">
      <w:pPr>
        <w:pStyle w:val="Balk2"/>
        <w:tabs>
          <w:tab w:val="left" w:pos="1415"/>
          <w:tab w:val="left" w:pos="6980"/>
        </w:tabs>
        <w:spacing w:before="75" w:line="276" w:lineRule="auto"/>
        <w:ind w:left="116" w:right="603"/>
      </w:pPr>
      <w:r>
        <w:lastRenderedPageBreak/>
        <w:t xml:space="preserve">*ÇEŞİTLİ NEDENLERLE EL YAZISI İLE HAZIRLANAN VE/VEYA SAYISAL İŞLEMLER, GÖRSEL ŞEKİLLER VE BENZERİ İÇERİK İLE GERÇEKLEŞTİRİLEN ÖDEVLERDE </w:t>
      </w:r>
      <w:r>
        <w:rPr>
          <w:i/>
        </w:rPr>
        <w:t xml:space="preserve">7. MADDE </w:t>
      </w:r>
      <w:r>
        <w:t>KOŞULLARI UYGULANMAZ. BUNUN YERİNE</w:t>
      </w:r>
      <w:r>
        <w:rPr>
          <w:spacing w:val="-37"/>
        </w:rPr>
        <w:t xml:space="preserve"> </w:t>
      </w:r>
      <w:r>
        <w:t>ÖĞRETİM ELEMANI</w:t>
      </w:r>
      <w:r>
        <w:tab/>
        <w:t>HAZIRLANAN ÖDEVİN</w:t>
      </w:r>
      <w:r>
        <w:rPr>
          <w:spacing w:val="-9"/>
        </w:rPr>
        <w:t xml:space="preserve"> </w:t>
      </w:r>
      <w:r>
        <w:t>ÖZGÜNLÜĞÜNÜ</w:t>
      </w:r>
      <w:r>
        <w:rPr>
          <w:spacing w:val="-4"/>
        </w:rPr>
        <w:t xml:space="preserve"> </w:t>
      </w:r>
      <w:r>
        <w:t>DİĞER</w:t>
      </w:r>
      <w:r>
        <w:tab/>
      </w:r>
      <w:r>
        <w:t>ÖDEVLER İLE BİRLİKTE DEĞERLENDİREREK TAKDİR</w:t>
      </w:r>
      <w:r>
        <w:rPr>
          <w:spacing w:val="-2"/>
        </w:rPr>
        <w:t xml:space="preserve"> </w:t>
      </w:r>
      <w:r>
        <w:t>EDER.</w:t>
      </w:r>
    </w:p>
    <w:sectPr w:rsidR="002A67DB">
      <w:pgSz w:w="11910" w:h="16840"/>
      <w:pgMar w:top="900" w:right="8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7933"/>
    <w:multiLevelType w:val="hybridMultilevel"/>
    <w:tmpl w:val="C5609864"/>
    <w:lvl w:ilvl="0" w:tplc="D264052A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9C3E58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49F2411A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D0D29E14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FE8A9E8C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071AC128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A44811F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522A644C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47A84804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48B22B47"/>
    <w:multiLevelType w:val="hybridMultilevel"/>
    <w:tmpl w:val="0B88BA30"/>
    <w:lvl w:ilvl="0" w:tplc="3DAA18E4">
      <w:start w:val="1"/>
      <w:numFmt w:val="decimal"/>
      <w:lvlText w:val="%1."/>
      <w:lvlJc w:val="left"/>
      <w:pPr>
        <w:ind w:left="612" w:hanging="360"/>
        <w:jc w:val="left"/>
      </w:pPr>
      <w:rPr>
        <w:rFonts w:hint="default"/>
        <w:spacing w:val="-13"/>
        <w:w w:val="100"/>
        <w:lang w:val="tr-TR" w:eastAsia="en-US" w:bidi="ar-SA"/>
      </w:rPr>
    </w:lvl>
    <w:lvl w:ilvl="1" w:tplc="6520ED7E">
      <w:numFmt w:val="bullet"/>
      <w:lvlText w:val="•"/>
      <w:lvlJc w:val="left"/>
      <w:pPr>
        <w:ind w:left="1497" w:hanging="360"/>
      </w:pPr>
      <w:rPr>
        <w:rFonts w:hint="default"/>
        <w:lang w:val="tr-TR" w:eastAsia="en-US" w:bidi="ar-SA"/>
      </w:rPr>
    </w:lvl>
    <w:lvl w:ilvl="2" w:tplc="C34837BC">
      <w:numFmt w:val="bullet"/>
      <w:lvlText w:val="•"/>
      <w:lvlJc w:val="left"/>
      <w:pPr>
        <w:ind w:left="2374" w:hanging="360"/>
      </w:pPr>
      <w:rPr>
        <w:rFonts w:hint="default"/>
        <w:lang w:val="tr-TR" w:eastAsia="en-US" w:bidi="ar-SA"/>
      </w:rPr>
    </w:lvl>
    <w:lvl w:ilvl="3" w:tplc="73B0C066">
      <w:numFmt w:val="bullet"/>
      <w:lvlText w:val="•"/>
      <w:lvlJc w:val="left"/>
      <w:pPr>
        <w:ind w:left="3251" w:hanging="360"/>
      </w:pPr>
      <w:rPr>
        <w:rFonts w:hint="default"/>
        <w:lang w:val="tr-TR" w:eastAsia="en-US" w:bidi="ar-SA"/>
      </w:rPr>
    </w:lvl>
    <w:lvl w:ilvl="4" w:tplc="9E20DC2C">
      <w:numFmt w:val="bullet"/>
      <w:lvlText w:val="•"/>
      <w:lvlJc w:val="left"/>
      <w:pPr>
        <w:ind w:left="4128" w:hanging="360"/>
      </w:pPr>
      <w:rPr>
        <w:rFonts w:hint="default"/>
        <w:lang w:val="tr-TR" w:eastAsia="en-US" w:bidi="ar-SA"/>
      </w:rPr>
    </w:lvl>
    <w:lvl w:ilvl="5" w:tplc="3A24E866">
      <w:numFmt w:val="bullet"/>
      <w:lvlText w:val="•"/>
      <w:lvlJc w:val="left"/>
      <w:pPr>
        <w:ind w:left="5005" w:hanging="360"/>
      </w:pPr>
      <w:rPr>
        <w:rFonts w:hint="default"/>
        <w:lang w:val="tr-TR" w:eastAsia="en-US" w:bidi="ar-SA"/>
      </w:rPr>
    </w:lvl>
    <w:lvl w:ilvl="6" w:tplc="1CDA1814">
      <w:numFmt w:val="bullet"/>
      <w:lvlText w:val="•"/>
      <w:lvlJc w:val="left"/>
      <w:pPr>
        <w:ind w:left="5882" w:hanging="360"/>
      </w:pPr>
      <w:rPr>
        <w:rFonts w:hint="default"/>
        <w:lang w:val="tr-TR" w:eastAsia="en-US" w:bidi="ar-SA"/>
      </w:rPr>
    </w:lvl>
    <w:lvl w:ilvl="7" w:tplc="3E2A4E12">
      <w:numFmt w:val="bullet"/>
      <w:lvlText w:val="•"/>
      <w:lvlJc w:val="left"/>
      <w:pPr>
        <w:ind w:left="6759" w:hanging="360"/>
      </w:pPr>
      <w:rPr>
        <w:rFonts w:hint="default"/>
        <w:lang w:val="tr-TR" w:eastAsia="en-US" w:bidi="ar-SA"/>
      </w:rPr>
    </w:lvl>
    <w:lvl w:ilvl="8" w:tplc="5D9A476C">
      <w:numFmt w:val="bullet"/>
      <w:lvlText w:val="•"/>
      <w:lvlJc w:val="left"/>
      <w:pPr>
        <w:ind w:left="7636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DB"/>
    <w:rsid w:val="002A67DB"/>
    <w:rsid w:val="003527DA"/>
    <w:rsid w:val="005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5E76"/>
  <w15:docId w15:val="{6B44BA4D-8CE5-49A9-9DCA-50208CC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391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29" w:hanging="360"/>
    </w:pPr>
  </w:style>
  <w:style w:type="paragraph" w:customStyle="1" w:styleId="TableParagraph">
    <w:name w:val="Table Paragraph"/>
    <w:basedOn w:val="Normal"/>
    <w:uiPriority w:val="1"/>
    <w:qFormat/>
    <w:pPr>
      <w:ind w:left="5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sya.marmara.edu.tr/ikf/iib-dergi/2015-2/57-8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MüdYard</cp:lastModifiedBy>
  <cp:revision>2</cp:revision>
  <dcterms:created xsi:type="dcterms:W3CDTF">2020-06-15T08:29:00Z</dcterms:created>
  <dcterms:modified xsi:type="dcterms:W3CDTF">2020-06-15T08:29:00Z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2020-06-15T00:00:00Z</vt:filetime>
  </property>
</Properties>
</file>