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0C7" w:rsidRPr="00CF10C7" w:rsidRDefault="00CF10C7" w:rsidP="00CF10C7">
      <w:pPr>
        <w:shd w:val="clear" w:color="auto" w:fill="FFFFFF"/>
        <w:spacing w:after="0" w:line="360" w:lineRule="auto"/>
        <w:rPr>
          <w:rFonts w:ascii="Helvetica" w:eastAsia="Times New Roman" w:hAnsi="Helvetica" w:cs="Helvetica"/>
          <w:color w:val="333333"/>
          <w:sz w:val="21"/>
          <w:szCs w:val="21"/>
          <w:lang w:eastAsia="tr-TR"/>
        </w:rPr>
      </w:pPr>
      <w:r w:rsidRPr="00CF10C7">
        <w:rPr>
          <w:rFonts w:ascii="Helvetica" w:eastAsia="Times New Roman" w:hAnsi="Helvetica" w:cs="Helvetica"/>
          <w:color w:val="333333"/>
          <w:sz w:val="21"/>
          <w:szCs w:val="21"/>
          <w:lang w:eastAsia="tr-TR"/>
        </w:rPr>
        <w:t>1. Dönem projesi için Örgün Öğretimde maksimum 10 kişilik ve İkinci Öğretimde maksimum 10 kişilik olacak şekilde toplam 20 kontenjan bulunmaktadır.</w:t>
      </w:r>
    </w:p>
    <w:p w:rsidR="00CF10C7" w:rsidRPr="00CF10C7" w:rsidRDefault="00CF10C7" w:rsidP="00CF10C7">
      <w:pPr>
        <w:shd w:val="clear" w:color="auto" w:fill="FFFFFF"/>
        <w:spacing w:after="0" w:line="360" w:lineRule="auto"/>
        <w:rPr>
          <w:rFonts w:ascii="Helvetica" w:eastAsia="Times New Roman" w:hAnsi="Helvetica" w:cs="Helvetica"/>
          <w:color w:val="333333"/>
          <w:sz w:val="21"/>
          <w:szCs w:val="21"/>
          <w:lang w:eastAsia="tr-TR"/>
        </w:rPr>
      </w:pPr>
      <w:r w:rsidRPr="00CF10C7">
        <w:rPr>
          <w:rFonts w:ascii="Helvetica" w:eastAsia="Times New Roman" w:hAnsi="Helvetica" w:cs="Helvetica"/>
          <w:color w:val="333333"/>
          <w:sz w:val="21"/>
          <w:szCs w:val="21"/>
          <w:lang w:eastAsia="tr-TR"/>
        </w:rPr>
        <w:t>2. Bitirme Çalışması için (Daha önce dönem projesi almış ve ya bu dönem mezun olabilecekler) Örgün Öğretimde 5 kişi, İkinci Öğretimde 5 kişi olmak üzere toplam 10 kişilik kontenjan bulunmaktadır.</w:t>
      </w:r>
    </w:p>
    <w:p w:rsidR="00CF10C7" w:rsidRPr="00CF10C7" w:rsidRDefault="00CF10C7" w:rsidP="00CF10C7">
      <w:pPr>
        <w:shd w:val="clear" w:color="auto" w:fill="FFFFFF"/>
        <w:spacing w:after="0" w:line="360" w:lineRule="auto"/>
        <w:rPr>
          <w:rFonts w:ascii="Helvetica" w:eastAsia="Times New Roman" w:hAnsi="Helvetica" w:cs="Helvetica"/>
          <w:color w:val="333333"/>
          <w:sz w:val="21"/>
          <w:szCs w:val="21"/>
          <w:lang w:eastAsia="tr-TR"/>
        </w:rPr>
      </w:pPr>
      <w:r w:rsidRPr="00CF10C7">
        <w:rPr>
          <w:rFonts w:ascii="Helvetica" w:eastAsia="Times New Roman" w:hAnsi="Helvetica" w:cs="Helvetica"/>
          <w:color w:val="333333"/>
          <w:sz w:val="21"/>
          <w:szCs w:val="21"/>
          <w:lang w:eastAsia="tr-TR"/>
        </w:rPr>
        <w:t>3. Derse kayıtlanan ve kayıtlanacak öğrencilerin aşağıda bulunan konulardan birini seçmesi gerekmektedir. Konu seçmemesi veya tüm konuların seçilmiş olması halinde ekle-sil haftasında dersi çıkarması gerekmektedir.</w:t>
      </w:r>
    </w:p>
    <w:p w:rsidR="00CF10C7" w:rsidRPr="00CF10C7" w:rsidRDefault="00CF10C7" w:rsidP="00CF10C7">
      <w:pPr>
        <w:shd w:val="clear" w:color="auto" w:fill="FFFFFF"/>
        <w:spacing w:after="0" w:line="360" w:lineRule="auto"/>
        <w:rPr>
          <w:rFonts w:ascii="Helvetica" w:eastAsia="Times New Roman" w:hAnsi="Helvetica" w:cs="Helvetica"/>
          <w:color w:val="333333"/>
          <w:sz w:val="21"/>
          <w:szCs w:val="21"/>
          <w:lang w:eastAsia="tr-TR"/>
        </w:rPr>
      </w:pPr>
      <w:r w:rsidRPr="00CF10C7">
        <w:rPr>
          <w:rFonts w:ascii="Helvetica" w:eastAsia="Times New Roman" w:hAnsi="Helvetica" w:cs="Helvetica"/>
          <w:color w:val="333333"/>
          <w:sz w:val="21"/>
          <w:szCs w:val="21"/>
          <w:lang w:eastAsia="tr-TR"/>
        </w:rPr>
        <w:t>4. Dönem Projesi ve Bitirme Çalışması dersini birlikte seçen öğrencilerin bu dönem mezun olabiliyor olması gerekmektedir (Müh. Tamamlama öğrencileri hariç). Aksi durumda Bitirme Çalışması dersini almamaları önerilir. Dersi almaları durumunda kendilerine Bitirme konusu verilmeyecektir.</w:t>
      </w:r>
    </w:p>
    <w:p w:rsidR="00CF10C7" w:rsidRPr="00CF10C7" w:rsidRDefault="00CF10C7" w:rsidP="00CF10C7">
      <w:pPr>
        <w:shd w:val="clear" w:color="auto" w:fill="FFFFFF"/>
        <w:spacing w:after="0" w:line="360" w:lineRule="auto"/>
        <w:rPr>
          <w:rFonts w:ascii="Helvetica" w:eastAsia="Times New Roman" w:hAnsi="Helvetica" w:cs="Helvetica"/>
          <w:color w:val="333333"/>
          <w:sz w:val="21"/>
          <w:szCs w:val="21"/>
          <w:lang w:eastAsia="tr-TR"/>
        </w:rPr>
      </w:pPr>
      <w:r w:rsidRPr="00CF10C7">
        <w:rPr>
          <w:rFonts w:ascii="Helvetica" w:eastAsia="Times New Roman" w:hAnsi="Helvetica" w:cs="Helvetica"/>
          <w:color w:val="333333"/>
          <w:sz w:val="21"/>
          <w:szCs w:val="21"/>
          <w:lang w:eastAsia="tr-TR"/>
        </w:rPr>
        <w:t xml:space="preserve">5. Konu seçimi için oarslan@nku.edu.tr adresine konu başlığı ile birlikte 2 kişinin isminin verilmesi gerekmektedir. Seçilen konular sürekli olarak http://oarslan.cv.nku.edu.tr/ sayfasında </w:t>
      </w:r>
      <w:proofErr w:type="spellStart"/>
      <w:r w:rsidRPr="00CF10C7">
        <w:rPr>
          <w:rFonts w:ascii="Helvetica" w:eastAsia="Times New Roman" w:hAnsi="Helvetica" w:cs="Helvetica"/>
          <w:color w:val="333333"/>
          <w:sz w:val="21"/>
          <w:szCs w:val="21"/>
          <w:lang w:eastAsia="tr-TR"/>
        </w:rPr>
        <w:t>Dökümanlar</w:t>
      </w:r>
      <w:proofErr w:type="spellEnd"/>
      <w:r w:rsidRPr="00CF10C7">
        <w:rPr>
          <w:rFonts w:ascii="Helvetica" w:eastAsia="Times New Roman" w:hAnsi="Helvetica" w:cs="Helvetica"/>
          <w:color w:val="333333"/>
          <w:sz w:val="21"/>
          <w:szCs w:val="21"/>
          <w:lang w:eastAsia="tr-TR"/>
        </w:rPr>
        <w:t xml:space="preserve"> başlığı altında güncellenecektir. Konu seçmeden önce yüklenen dokümanı kontrol ediniz.</w:t>
      </w:r>
    </w:p>
    <w:p w:rsidR="00CF10C7" w:rsidRPr="00CF10C7" w:rsidRDefault="00CF10C7" w:rsidP="00CF10C7">
      <w:pPr>
        <w:shd w:val="clear" w:color="auto" w:fill="FFFFFF"/>
        <w:spacing w:after="0" w:line="360" w:lineRule="auto"/>
        <w:rPr>
          <w:rFonts w:ascii="Helvetica" w:eastAsia="Times New Roman" w:hAnsi="Helvetica" w:cs="Helvetica"/>
          <w:color w:val="333333"/>
          <w:sz w:val="21"/>
          <w:szCs w:val="21"/>
          <w:lang w:eastAsia="tr-TR"/>
        </w:rPr>
      </w:pPr>
      <w:r w:rsidRPr="00CF10C7">
        <w:rPr>
          <w:rFonts w:ascii="Helvetica" w:eastAsia="Times New Roman" w:hAnsi="Helvetica" w:cs="Helvetica"/>
          <w:color w:val="333333"/>
          <w:sz w:val="21"/>
          <w:szCs w:val="21"/>
          <w:lang w:eastAsia="tr-TR"/>
        </w:rPr>
        <w:t>Genel Çalışma Konuları: Ses ve Görüntü İşleme, Biyomedikal Sinyal İşleme ve Biyomedikal Elektronik (Tıp Elektroniği)</w:t>
      </w:r>
    </w:p>
    <w:p w:rsidR="00CF10C7" w:rsidRPr="00CF10C7" w:rsidRDefault="00CF10C7" w:rsidP="00CF10C7">
      <w:pPr>
        <w:shd w:val="clear" w:color="auto" w:fill="FFFFFF"/>
        <w:spacing w:after="0" w:line="360" w:lineRule="auto"/>
        <w:rPr>
          <w:rFonts w:ascii="Helvetica" w:eastAsia="Times New Roman" w:hAnsi="Helvetica" w:cs="Helvetica"/>
          <w:color w:val="333333"/>
          <w:sz w:val="21"/>
          <w:szCs w:val="21"/>
          <w:lang w:eastAsia="tr-TR"/>
        </w:rPr>
      </w:pPr>
      <w:r w:rsidRPr="00CF10C7">
        <w:rPr>
          <w:rFonts w:ascii="Helvetica" w:eastAsia="Times New Roman" w:hAnsi="Helvetica" w:cs="Helvetica"/>
          <w:color w:val="333333"/>
          <w:sz w:val="21"/>
          <w:szCs w:val="21"/>
          <w:lang w:eastAsia="tr-TR"/>
        </w:rPr>
        <w:t>1. Gömülü Sistemler Tabanlı Termal Kamera ile Vücut Sıcaklığı Ölçme Sistemi (2 kişi)</w:t>
      </w:r>
    </w:p>
    <w:p w:rsidR="00CF10C7" w:rsidRPr="00CF10C7" w:rsidRDefault="00CF10C7" w:rsidP="00CF10C7">
      <w:pPr>
        <w:shd w:val="clear" w:color="auto" w:fill="FFFFFF"/>
        <w:spacing w:after="0" w:line="360" w:lineRule="auto"/>
        <w:rPr>
          <w:rFonts w:ascii="Helvetica" w:eastAsia="Times New Roman" w:hAnsi="Helvetica" w:cs="Helvetica"/>
          <w:color w:val="333333"/>
          <w:sz w:val="21"/>
          <w:szCs w:val="21"/>
          <w:lang w:eastAsia="tr-TR"/>
        </w:rPr>
      </w:pPr>
      <w:r w:rsidRPr="00CF10C7">
        <w:rPr>
          <w:rFonts w:ascii="Helvetica" w:eastAsia="Times New Roman" w:hAnsi="Helvetica" w:cs="Helvetica"/>
          <w:color w:val="333333"/>
          <w:sz w:val="21"/>
          <w:szCs w:val="21"/>
          <w:lang w:eastAsia="tr-TR"/>
        </w:rPr>
        <w:t xml:space="preserve">2. Gömülü Sistemler Tabanlı </w:t>
      </w:r>
      <w:proofErr w:type="spellStart"/>
      <w:r w:rsidRPr="00CF10C7">
        <w:rPr>
          <w:rFonts w:ascii="Helvetica" w:eastAsia="Times New Roman" w:hAnsi="Helvetica" w:cs="Helvetica"/>
          <w:color w:val="333333"/>
          <w:sz w:val="21"/>
          <w:szCs w:val="21"/>
          <w:lang w:eastAsia="tr-TR"/>
        </w:rPr>
        <w:t>Pulse</w:t>
      </w:r>
      <w:proofErr w:type="spellEnd"/>
      <w:r w:rsidRPr="00CF10C7">
        <w:rPr>
          <w:rFonts w:ascii="Helvetica" w:eastAsia="Times New Roman" w:hAnsi="Helvetica" w:cs="Helvetica"/>
          <w:color w:val="333333"/>
          <w:sz w:val="21"/>
          <w:szCs w:val="21"/>
          <w:lang w:eastAsia="tr-TR"/>
        </w:rPr>
        <w:t xml:space="preserve"> </w:t>
      </w:r>
      <w:proofErr w:type="spellStart"/>
      <w:r w:rsidRPr="00CF10C7">
        <w:rPr>
          <w:rFonts w:ascii="Helvetica" w:eastAsia="Times New Roman" w:hAnsi="Helvetica" w:cs="Helvetica"/>
          <w:color w:val="333333"/>
          <w:sz w:val="21"/>
          <w:szCs w:val="21"/>
          <w:lang w:eastAsia="tr-TR"/>
        </w:rPr>
        <w:t>Oksimetre</w:t>
      </w:r>
      <w:proofErr w:type="spellEnd"/>
      <w:r w:rsidRPr="00CF10C7">
        <w:rPr>
          <w:rFonts w:ascii="Helvetica" w:eastAsia="Times New Roman" w:hAnsi="Helvetica" w:cs="Helvetica"/>
          <w:color w:val="333333"/>
          <w:sz w:val="21"/>
          <w:szCs w:val="21"/>
          <w:lang w:eastAsia="tr-TR"/>
        </w:rPr>
        <w:t xml:space="preserve"> Cihaz Tasarımı (2 kişi)</w:t>
      </w:r>
    </w:p>
    <w:p w:rsidR="00CF10C7" w:rsidRPr="00CF10C7" w:rsidRDefault="00CF10C7" w:rsidP="00CF10C7">
      <w:pPr>
        <w:shd w:val="clear" w:color="auto" w:fill="FFFFFF"/>
        <w:spacing w:after="0" w:line="360" w:lineRule="auto"/>
        <w:rPr>
          <w:rFonts w:ascii="Helvetica" w:eastAsia="Times New Roman" w:hAnsi="Helvetica" w:cs="Helvetica"/>
          <w:color w:val="333333"/>
          <w:sz w:val="21"/>
          <w:szCs w:val="21"/>
          <w:lang w:eastAsia="tr-TR"/>
        </w:rPr>
      </w:pPr>
      <w:r w:rsidRPr="00CF10C7">
        <w:rPr>
          <w:rFonts w:ascii="Helvetica" w:eastAsia="Times New Roman" w:hAnsi="Helvetica" w:cs="Helvetica"/>
          <w:color w:val="333333"/>
          <w:sz w:val="21"/>
          <w:szCs w:val="21"/>
          <w:lang w:eastAsia="tr-TR"/>
        </w:rPr>
        <w:t xml:space="preserve">3. Yazıyı Konuşmaya Çeviren </w:t>
      </w:r>
      <w:proofErr w:type="spellStart"/>
      <w:r w:rsidRPr="00CF10C7">
        <w:rPr>
          <w:rFonts w:ascii="Helvetica" w:eastAsia="Times New Roman" w:hAnsi="Helvetica" w:cs="Helvetica"/>
          <w:color w:val="333333"/>
          <w:sz w:val="21"/>
          <w:szCs w:val="21"/>
          <w:lang w:eastAsia="tr-TR"/>
        </w:rPr>
        <w:t>Arayüz</w:t>
      </w:r>
      <w:proofErr w:type="spellEnd"/>
      <w:r w:rsidRPr="00CF10C7">
        <w:rPr>
          <w:rFonts w:ascii="Helvetica" w:eastAsia="Times New Roman" w:hAnsi="Helvetica" w:cs="Helvetica"/>
          <w:color w:val="333333"/>
          <w:sz w:val="21"/>
          <w:szCs w:val="21"/>
          <w:lang w:eastAsia="tr-TR"/>
        </w:rPr>
        <w:t xml:space="preserve"> Tasarımı (2 kişi)</w:t>
      </w:r>
    </w:p>
    <w:p w:rsidR="00CF10C7" w:rsidRPr="00CF10C7" w:rsidRDefault="00CF10C7" w:rsidP="00CF10C7">
      <w:pPr>
        <w:shd w:val="clear" w:color="auto" w:fill="FFFFFF"/>
        <w:spacing w:after="0" w:line="360" w:lineRule="auto"/>
        <w:rPr>
          <w:rFonts w:ascii="Helvetica" w:eastAsia="Times New Roman" w:hAnsi="Helvetica" w:cs="Helvetica"/>
          <w:color w:val="333333"/>
          <w:sz w:val="21"/>
          <w:szCs w:val="21"/>
          <w:lang w:eastAsia="tr-TR"/>
        </w:rPr>
      </w:pPr>
      <w:r w:rsidRPr="00CF10C7">
        <w:rPr>
          <w:rFonts w:ascii="Helvetica" w:eastAsia="Times New Roman" w:hAnsi="Helvetica" w:cs="Helvetica"/>
          <w:color w:val="333333"/>
          <w:sz w:val="21"/>
          <w:szCs w:val="21"/>
          <w:lang w:eastAsia="tr-TR"/>
        </w:rPr>
        <w:t>4. Görüntü İşleme Tabanlı İmza Doğrulama (2 kişi)</w:t>
      </w:r>
    </w:p>
    <w:p w:rsidR="00CF10C7" w:rsidRPr="00CF10C7" w:rsidRDefault="00CF10C7" w:rsidP="00CF10C7">
      <w:pPr>
        <w:shd w:val="clear" w:color="auto" w:fill="FFFFFF"/>
        <w:spacing w:after="0" w:line="360" w:lineRule="auto"/>
        <w:rPr>
          <w:rFonts w:ascii="Helvetica" w:eastAsia="Times New Roman" w:hAnsi="Helvetica" w:cs="Helvetica"/>
          <w:color w:val="333333"/>
          <w:sz w:val="21"/>
          <w:szCs w:val="21"/>
          <w:lang w:eastAsia="tr-TR"/>
        </w:rPr>
      </w:pPr>
      <w:r w:rsidRPr="00CF10C7">
        <w:rPr>
          <w:rFonts w:ascii="Helvetica" w:eastAsia="Times New Roman" w:hAnsi="Helvetica" w:cs="Helvetica"/>
          <w:color w:val="333333"/>
          <w:sz w:val="21"/>
          <w:szCs w:val="21"/>
          <w:lang w:eastAsia="tr-TR"/>
        </w:rPr>
        <w:t>5. Görüntü İşleme Tabanlı El Yazısı Doğrulama (2 kişi)</w:t>
      </w:r>
    </w:p>
    <w:p w:rsidR="00CF10C7" w:rsidRPr="00CF10C7" w:rsidRDefault="00CF10C7" w:rsidP="00CF10C7">
      <w:pPr>
        <w:shd w:val="clear" w:color="auto" w:fill="FFFFFF"/>
        <w:spacing w:after="0" w:line="360" w:lineRule="auto"/>
        <w:rPr>
          <w:rFonts w:ascii="Helvetica" w:eastAsia="Times New Roman" w:hAnsi="Helvetica" w:cs="Helvetica"/>
          <w:color w:val="333333"/>
          <w:sz w:val="21"/>
          <w:szCs w:val="21"/>
          <w:lang w:eastAsia="tr-TR"/>
        </w:rPr>
      </w:pPr>
      <w:r w:rsidRPr="00CF10C7">
        <w:rPr>
          <w:rFonts w:ascii="Helvetica" w:eastAsia="Times New Roman" w:hAnsi="Helvetica" w:cs="Helvetica"/>
          <w:color w:val="333333"/>
          <w:sz w:val="21"/>
          <w:szCs w:val="21"/>
          <w:lang w:eastAsia="tr-TR"/>
        </w:rPr>
        <w:t>6. Gömülü Sistemler Tabanlı Gerçek-Zamanlı Yüz tanıma Sistem Tasarımı (2 kişi)</w:t>
      </w:r>
    </w:p>
    <w:p w:rsidR="00CF10C7" w:rsidRPr="00CF10C7" w:rsidRDefault="00CF10C7" w:rsidP="00CF10C7">
      <w:pPr>
        <w:shd w:val="clear" w:color="auto" w:fill="FFFFFF"/>
        <w:spacing w:after="0" w:line="360" w:lineRule="auto"/>
        <w:rPr>
          <w:rFonts w:ascii="Helvetica" w:eastAsia="Times New Roman" w:hAnsi="Helvetica" w:cs="Helvetica"/>
          <w:color w:val="333333"/>
          <w:sz w:val="21"/>
          <w:szCs w:val="21"/>
          <w:lang w:eastAsia="tr-TR"/>
        </w:rPr>
      </w:pPr>
      <w:r w:rsidRPr="00CF10C7">
        <w:rPr>
          <w:rFonts w:ascii="Helvetica" w:eastAsia="Times New Roman" w:hAnsi="Helvetica" w:cs="Helvetica"/>
          <w:color w:val="333333"/>
          <w:sz w:val="21"/>
          <w:szCs w:val="21"/>
          <w:lang w:eastAsia="tr-TR"/>
        </w:rPr>
        <w:t>7. Derin Öğrenme ile Gerçek-Zamanlı Konuşmacı Tanıma Sistemi (2 kişi)</w:t>
      </w:r>
    </w:p>
    <w:p w:rsidR="00CF10C7" w:rsidRPr="00CF10C7" w:rsidRDefault="00CF10C7" w:rsidP="00CF10C7">
      <w:pPr>
        <w:shd w:val="clear" w:color="auto" w:fill="FFFFFF"/>
        <w:spacing w:after="0" w:line="360" w:lineRule="auto"/>
        <w:rPr>
          <w:rFonts w:ascii="Helvetica" w:eastAsia="Times New Roman" w:hAnsi="Helvetica" w:cs="Helvetica"/>
          <w:color w:val="333333"/>
          <w:sz w:val="21"/>
          <w:szCs w:val="21"/>
          <w:lang w:eastAsia="tr-TR"/>
        </w:rPr>
      </w:pPr>
      <w:r w:rsidRPr="00CF10C7">
        <w:rPr>
          <w:rFonts w:ascii="Helvetica" w:eastAsia="Times New Roman" w:hAnsi="Helvetica" w:cs="Helvetica"/>
          <w:color w:val="333333"/>
          <w:sz w:val="21"/>
          <w:szCs w:val="21"/>
          <w:lang w:eastAsia="tr-TR"/>
        </w:rPr>
        <w:t>8. Derin Öğrenme ile Kalp Ses Sinyallerinden Hastalık Tespiti (2 kişi)</w:t>
      </w:r>
      <w:bookmarkStart w:id="0" w:name="_GoBack"/>
      <w:bookmarkEnd w:id="0"/>
    </w:p>
    <w:p w:rsidR="00CF10C7" w:rsidRPr="00CF10C7" w:rsidRDefault="00CF10C7" w:rsidP="00CF10C7">
      <w:pPr>
        <w:shd w:val="clear" w:color="auto" w:fill="FFFFFF"/>
        <w:spacing w:after="0" w:line="360" w:lineRule="auto"/>
        <w:rPr>
          <w:rFonts w:ascii="Helvetica" w:eastAsia="Times New Roman" w:hAnsi="Helvetica" w:cs="Helvetica"/>
          <w:color w:val="333333"/>
          <w:sz w:val="21"/>
          <w:szCs w:val="21"/>
          <w:lang w:eastAsia="tr-TR"/>
        </w:rPr>
      </w:pPr>
      <w:r w:rsidRPr="00CF10C7">
        <w:rPr>
          <w:rFonts w:ascii="Helvetica" w:eastAsia="Times New Roman" w:hAnsi="Helvetica" w:cs="Helvetica"/>
          <w:color w:val="333333"/>
          <w:sz w:val="21"/>
          <w:szCs w:val="21"/>
          <w:lang w:eastAsia="tr-TR"/>
        </w:rPr>
        <w:t>9. Derin Öğrenme ile Ben (</w:t>
      </w:r>
      <w:proofErr w:type="spellStart"/>
      <w:r w:rsidRPr="00CF10C7">
        <w:rPr>
          <w:rFonts w:ascii="Helvetica" w:eastAsia="Times New Roman" w:hAnsi="Helvetica" w:cs="Helvetica"/>
          <w:color w:val="333333"/>
          <w:sz w:val="21"/>
          <w:szCs w:val="21"/>
          <w:lang w:eastAsia="tr-TR"/>
        </w:rPr>
        <w:t>Nevus</w:t>
      </w:r>
      <w:proofErr w:type="spellEnd"/>
      <w:r w:rsidRPr="00CF10C7">
        <w:rPr>
          <w:rFonts w:ascii="Helvetica" w:eastAsia="Times New Roman" w:hAnsi="Helvetica" w:cs="Helvetica"/>
          <w:color w:val="333333"/>
          <w:sz w:val="21"/>
          <w:szCs w:val="21"/>
          <w:lang w:eastAsia="tr-TR"/>
        </w:rPr>
        <w:t>) Görüntülerinden Hastalık Tespiti</w:t>
      </w:r>
    </w:p>
    <w:p w:rsidR="00CF10C7" w:rsidRPr="00CF10C7" w:rsidRDefault="00CF10C7" w:rsidP="00CF10C7">
      <w:pPr>
        <w:shd w:val="clear" w:color="auto" w:fill="FFFFFF"/>
        <w:spacing w:after="0" w:line="360" w:lineRule="auto"/>
        <w:rPr>
          <w:rFonts w:ascii="Helvetica" w:eastAsia="Times New Roman" w:hAnsi="Helvetica" w:cs="Helvetica"/>
          <w:color w:val="333333"/>
          <w:sz w:val="21"/>
          <w:szCs w:val="21"/>
          <w:lang w:eastAsia="tr-TR"/>
        </w:rPr>
      </w:pPr>
      <w:r w:rsidRPr="00CF10C7">
        <w:rPr>
          <w:rFonts w:ascii="Helvetica" w:eastAsia="Times New Roman" w:hAnsi="Helvetica" w:cs="Helvetica"/>
          <w:color w:val="333333"/>
          <w:sz w:val="21"/>
          <w:szCs w:val="21"/>
          <w:lang w:eastAsia="tr-TR"/>
        </w:rPr>
        <w:t>10. Makine Öğrenmesi ile PPG Sinyallerinden Diyabet Tespiti (2 kişi)</w:t>
      </w:r>
    </w:p>
    <w:p w:rsidR="00CF10C7" w:rsidRPr="00CF10C7" w:rsidRDefault="00CF10C7" w:rsidP="00CF10C7">
      <w:pPr>
        <w:shd w:val="clear" w:color="auto" w:fill="FFFFFF"/>
        <w:spacing w:after="0" w:line="360" w:lineRule="auto"/>
        <w:rPr>
          <w:rFonts w:ascii="Helvetica" w:eastAsia="Times New Roman" w:hAnsi="Helvetica" w:cs="Helvetica"/>
          <w:color w:val="333333"/>
          <w:sz w:val="21"/>
          <w:szCs w:val="21"/>
          <w:lang w:eastAsia="tr-TR"/>
        </w:rPr>
      </w:pPr>
      <w:r w:rsidRPr="00CF10C7">
        <w:rPr>
          <w:rFonts w:ascii="Helvetica" w:eastAsia="Times New Roman" w:hAnsi="Helvetica" w:cs="Helvetica"/>
          <w:color w:val="333333"/>
          <w:sz w:val="21"/>
          <w:szCs w:val="21"/>
          <w:lang w:eastAsia="tr-TR"/>
        </w:rPr>
        <w:t>11. Makine Öğrenmesi ile Kuru ve Islak Öksürük Seslerini Sınıflandırma Sistemi (2 kişi)</w:t>
      </w:r>
    </w:p>
    <w:p w:rsidR="00CF10C7" w:rsidRPr="00CF10C7" w:rsidRDefault="00CF10C7" w:rsidP="00CF10C7">
      <w:pPr>
        <w:shd w:val="clear" w:color="auto" w:fill="FFFFFF"/>
        <w:spacing w:after="0" w:line="360" w:lineRule="auto"/>
        <w:rPr>
          <w:rFonts w:ascii="Helvetica" w:eastAsia="Times New Roman" w:hAnsi="Helvetica" w:cs="Helvetica"/>
          <w:color w:val="333333"/>
          <w:sz w:val="21"/>
          <w:szCs w:val="21"/>
          <w:lang w:eastAsia="tr-TR"/>
        </w:rPr>
      </w:pPr>
      <w:r w:rsidRPr="00CF10C7">
        <w:rPr>
          <w:rFonts w:ascii="Helvetica" w:eastAsia="Times New Roman" w:hAnsi="Helvetica" w:cs="Helvetica"/>
          <w:color w:val="333333"/>
          <w:sz w:val="21"/>
          <w:szCs w:val="21"/>
          <w:lang w:eastAsia="tr-TR"/>
        </w:rPr>
        <w:t>12. Makine Öğrenmesi ile Fren Balata Titreşim Sinyallerinden Arıza Tespiti (2 kişi)</w:t>
      </w:r>
    </w:p>
    <w:p w:rsidR="00CF10C7" w:rsidRPr="00CF10C7" w:rsidRDefault="00CF10C7" w:rsidP="00CF10C7">
      <w:pPr>
        <w:shd w:val="clear" w:color="auto" w:fill="FFFFFF"/>
        <w:spacing w:after="0" w:line="360" w:lineRule="auto"/>
        <w:rPr>
          <w:rFonts w:ascii="Helvetica" w:eastAsia="Times New Roman" w:hAnsi="Helvetica" w:cs="Helvetica"/>
          <w:color w:val="333333"/>
          <w:sz w:val="21"/>
          <w:szCs w:val="21"/>
          <w:lang w:eastAsia="tr-TR"/>
        </w:rPr>
      </w:pPr>
      <w:r w:rsidRPr="00CF10C7">
        <w:rPr>
          <w:rFonts w:ascii="Helvetica" w:eastAsia="Times New Roman" w:hAnsi="Helvetica" w:cs="Helvetica"/>
          <w:color w:val="333333"/>
          <w:sz w:val="21"/>
          <w:szCs w:val="21"/>
          <w:lang w:eastAsia="tr-TR"/>
        </w:rPr>
        <w:t>13. Mikrofon Dizileri Kullanılarak Sistem Arıza Tespiti (2 kişi)</w:t>
      </w:r>
    </w:p>
    <w:p w:rsidR="00CF10C7" w:rsidRPr="00CF10C7" w:rsidRDefault="00CF10C7" w:rsidP="00CF10C7">
      <w:pPr>
        <w:shd w:val="clear" w:color="auto" w:fill="FFFFFF"/>
        <w:spacing w:after="0" w:line="360" w:lineRule="auto"/>
        <w:rPr>
          <w:rFonts w:ascii="Helvetica" w:eastAsia="Times New Roman" w:hAnsi="Helvetica" w:cs="Helvetica"/>
          <w:color w:val="333333"/>
          <w:sz w:val="21"/>
          <w:szCs w:val="21"/>
          <w:lang w:eastAsia="tr-TR"/>
        </w:rPr>
      </w:pPr>
      <w:r w:rsidRPr="00CF10C7">
        <w:rPr>
          <w:rFonts w:ascii="Helvetica" w:eastAsia="Times New Roman" w:hAnsi="Helvetica" w:cs="Helvetica"/>
          <w:color w:val="333333"/>
          <w:sz w:val="21"/>
          <w:szCs w:val="21"/>
          <w:lang w:eastAsia="tr-TR"/>
        </w:rPr>
        <w:t>14. Mikrofon Dizileri ile Gelen Seslerin Açısını Hesaplama (2 kişi)</w:t>
      </w:r>
    </w:p>
    <w:p w:rsidR="00CF10C7" w:rsidRPr="00CF10C7" w:rsidRDefault="00CF10C7" w:rsidP="00CF10C7">
      <w:pPr>
        <w:shd w:val="clear" w:color="auto" w:fill="FFFFFF"/>
        <w:spacing w:after="0" w:line="360" w:lineRule="auto"/>
        <w:rPr>
          <w:rFonts w:ascii="Helvetica" w:eastAsia="Times New Roman" w:hAnsi="Helvetica" w:cs="Helvetica"/>
          <w:color w:val="333333"/>
          <w:sz w:val="21"/>
          <w:szCs w:val="21"/>
          <w:lang w:eastAsia="tr-TR"/>
        </w:rPr>
      </w:pPr>
      <w:r w:rsidRPr="00CF10C7">
        <w:rPr>
          <w:rFonts w:ascii="Helvetica" w:eastAsia="Times New Roman" w:hAnsi="Helvetica" w:cs="Helvetica"/>
          <w:color w:val="333333"/>
          <w:sz w:val="21"/>
          <w:szCs w:val="21"/>
          <w:lang w:eastAsia="tr-TR"/>
        </w:rPr>
        <w:t>NOT: Tüm konu başlıklarının ayrıntılı açıklaması daha sonra verilecektir.</w:t>
      </w:r>
    </w:p>
    <w:p w:rsidR="00600DCA" w:rsidRDefault="00600DCA"/>
    <w:sectPr w:rsidR="00600D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0C7"/>
    <w:rsid w:val="0000709B"/>
    <w:rsid w:val="0009369B"/>
    <w:rsid w:val="00600DCA"/>
    <w:rsid w:val="00CF10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54284-1AF4-4D02-AAD3-CE810CCC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379024">
      <w:bodyDiv w:val="1"/>
      <w:marLeft w:val="0"/>
      <w:marRight w:val="0"/>
      <w:marTop w:val="0"/>
      <w:marBottom w:val="0"/>
      <w:divBdr>
        <w:top w:val="none" w:sz="0" w:space="0" w:color="auto"/>
        <w:left w:val="none" w:sz="0" w:space="0" w:color="auto"/>
        <w:bottom w:val="none" w:sz="0" w:space="0" w:color="auto"/>
        <w:right w:val="none" w:sz="0" w:space="0" w:color="auto"/>
      </w:divBdr>
      <w:divsChild>
        <w:div w:id="1313562881">
          <w:marLeft w:val="0"/>
          <w:marRight w:val="0"/>
          <w:marTop w:val="0"/>
          <w:marBottom w:val="0"/>
          <w:divBdr>
            <w:top w:val="none" w:sz="0" w:space="0" w:color="auto"/>
            <w:left w:val="none" w:sz="0" w:space="0" w:color="auto"/>
            <w:bottom w:val="none" w:sz="0" w:space="0" w:color="auto"/>
            <w:right w:val="none" w:sz="0" w:space="0" w:color="auto"/>
          </w:divBdr>
        </w:div>
        <w:div w:id="208030999">
          <w:marLeft w:val="0"/>
          <w:marRight w:val="0"/>
          <w:marTop w:val="0"/>
          <w:marBottom w:val="0"/>
          <w:divBdr>
            <w:top w:val="none" w:sz="0" w:space="0" w:color="auto"/>
            <w:left w:val="none" w:sz="0" w:space="0" w:color="auto"/>
            <w:bottom w:val="none" w:sz="0" w:space="0" w:color="auto"/>
            <w:right w:val="none" w:sz="0" w:space="0" w:color="auto"/>
          </w:divBdr>
        </w:div>
        <w:div w:id="165676171">
          <w:marLeft w:val="0"/>
          <w:marRight w:val="0"/>
          <w:marTop w:val="0"/>
          <w:marBottom w:val="0"/>
          <w:divBdr>
            <w:top w:val="none" w:sz="0" w:space="0" w:color="auto"/>
            <w:left w:val="none" w:sz="0" w:space="0" w:color="auto"/>
            <w:bottom w:val="none" w:sz="0" w:space="0" w:color="auto"/>
            <w:right w:val="none" w:sz="0" w:space="0" w:color="auto"/>
          </w:divBdr>
        </w:div>
        <w:div w:id="1633948968">
          <w:marLeft w:val="0"/>
          <w:marRight w:val="0"/>
          <w:marTop w:val="0"/>
          <w:marBottom w:val="0"/>
          <w:divBdr>
            <w:top w:val="none" w:sz="0" w:space="0" w:color="auto"/>
            <w:left w:val="none" w:sz="0" w:space="0" w:color="auto"/>
            <w:bottom w:val="none" w:sz="0" w:space="0" w:color="auto"/>
            <w:right w:val="none" w:sz="0" w:space="0" w:color="auto"/>
          </w:divBdr>
        </w:div>
        <w:div w:id="1029721975">
          <w:marLeft w:val="0"/>
          <w:marRight w:val="0"/>
          <w:marTop w:val="0"/>
          <w:marBottom w:val="0"/>
          <w:divBdr>
            <w:top w:val="none" w:sz="0" w:space="0" w:color="auto"/>
            <w:left w:val="none" w:sz="0" w:space="0" w:color="auto"/>
            <w:bottom w:val="none" w:sz="0" w:space="0" w:color="auto"/>
            <w:right w:val="none" w:sz="0" w:space="0" w:color="auto"/>
          </w:divBdr>
        </w:div>
        <w:div w:id="641691892">
          <w:marLeft w:val="0"/>
          <w:marRight w:val="0"/>
          <w:marTop w:val="0"/>
          <w:marBottom w:val="0"/>
          <w:divBdr>
            <w:top w:val="none" w:sz="0" w:space="0" w:color="auto"/>
            <w:left w:val="none" w:sz="0" w:space="0" w:color="auto"/>
            <w:bottom w:val="none" w:sz="0" w:space="0" w:color="auto"/>
            <w:right w:val="none" w:sz="0" w:space="0" w:color="auto"/>
          </w:divBdr>
        </w:div>
        <w:div w:id="1970697884">
          <w:marLeft w:val="0"/>
          <w:marRight w:val="0"/>
          <w:marTop w:val="0"/>
          <w:marBottom w:val="0"/>
          <w:divBdr>
            <w:top w:val="none" w:sz="0" w:space="0" w:color="auto"/>
            <w:left w:val="none" w:sz="0" w:space="0" w:color="auto"/>
            <w:bottom w:val="none" w:sz="0" w:space="0" w:color="auto"/>
            <w:right w:val="none" w:sz="0" w:space="0" w:color="auto"/>
          </w:divBdr>
        </w:div>
        <w:div w:id="1589578692">
          <w:marLeft w:val="0"/>
          <w:marRight w:val="0"/>
          <w:marTop w:val="0"/>
          <w:marBottom w:val="0"/>
          <w:divBdr>
            <w:top w:val="none" w:sz="0" w:space="0" w:color="auto"/>
            <w:left w:val="none" w:sz="0" w:space="0" w:color="auto"/>
            <w:bottom w:val="none" w:sz="0" w:space="0" w:color="auto"/>
            <w:right w:val="none" w:sz="0" w:space="0" w:color="auto"/>
          </w:divBdr>
        </w:div>
        <w:div w:id="1734237323">
          <w:marLeft w:val="0"/>
          <w:marRight w:val="0"/>
          <w:marTop w:val="0"/>
          <w:marBottom w:val="0"/>
          <w:divBdr>
            <w:top w:val="none" w:sz="0" w:space="0" w:color="auto"/>
            <w:left w:val="none" w:sz="0" w:space="0" w:color="auto"/>
            <w:bottom w:val="none" w:sz="0" w:space="0" w:color="auto"/>
            <w:right w:val="none" w:sz="0" w:space="0" w:color="auto"/>
          </w:divBdr>
        </w:div>
        <w:div w:id="1970551720">
          <w:marLeft w:val="0"/>
          <w:marRight w:val="0"/>
          <w:marTop w:val="0"/>
          <w:marBottom w:val="0"/>
          <w:divBdr>
            <w:top w:val="none" w:sz="0" w:space="0" w:color="auto"/>
            <w:left w:val="none" w:sz="0" w:space="0" w:color="auto"/>
            <w:bottom w:val="none" w:sz="0" w:space="0" w:color="auto"/>
            <w:right w:val="none" w:sz="0" w:space="0" w:color="auto"/>
          </w:divBdr>
        </w:div>
        <w:div w:id="1195384291">
          <w:marLeft w:val="0"/>
          <w:marRight w:val="0"/>
          <w:marTop w:val="0"/>
          <w:marBottom w:val="0"/>
          <w:divBdr>
            <w:top w:val="none" w:sz="0" w:space="0" w:color="auto"/>
            <w:left w:val="none" w:sz="0" w:space="0" w:color="auto"/>
            <w:bottom w:val="none" w:sz="0" w:space="0" w:color="auto"/>
            <w:right w:val="none" w:sz="0" w:space="0" w:color="auto"/>
          </w:divBdr>
        </w:div>
        <w:div w:id="198512639">
          <w:marLeft w:val="0"/>
          <w:marRight w:val="0"/>
          <w:marTop w:val="0"/>
          <w:marBottom w:val="0"/>
          <w:divBdr>
            <w:top w:val="none" w:sz="0" w:space="0" w:color="auto"/>
            <w:left w:val="none" w:sz="0" w:space="0" w:color="auto"/>
            <w:bottom w:val="none" w:sz="0" w:space="0" w:color="auto"/>
            <w:right w:val="none" w:sz="0" w:space="0" w:color="auto"/>
          </w:divBdr>
        </w:div>
        <w:div w:id="1069352487">
          <w:marLeft w:val="0"/>
          <w:marRight w:val="0"/>
          <w:marTop w:val="0"/>
          <w:marBottom w:val="0"/>
          <w:divBdr>
            <w:top w:val="none" w:sz="0" w:space="0" w:color="auto"/>
            <w:left w:val="none" w:sz="0" w:space="0" w:color="auto"/>
            <w:bottom w:val="none" w:sz="0" w:space="0" w:color="auto"/>
            <w:right w:val="none" w:sz="0" w:space="0" w:color="auto"/>
          </w:divBdr>
        </w:div>
        <w:div w:id="264264391">
          <w:marLeft w:val="0"/>
          <w:marRight w:val="0"/>
          <w:marTop w:val="0"/>
          <w:marBottom w:val="0"/>
          <w:divBdr>
            <w:top w:val="none" w:sz="0" w:space="0" w:color="auto"/>
            <w:left w:val="none" w:sz="0" w:space="0" w:color="auto"/>
            <w:bottom w:val="none" w:sz="0" w:space="0" w:color="auto"/>
            <w:right w:val="none" w:sz="0" w:space="0" w:color="auto"/>
          </w:divBdr>
        </w:div>
        <w:div w:id="654603074">
          <w:marLeft w:val="0"/>
          <w:marRight w:val="0"/>
          <w:marTop w:val="0"/>
          <w:marBottom w:val="0"/>
          <w:divBdr>
            <w:top w:val="none" w:sz="0" w:space="0" w:color="auto"/>
            <w:left w:val="none" w:sz="0" w:space="0" w:color="auto"/>
            <w:bottom w:val="none" w:sz="0" w:space="0" w:color="auto"/>
            <w:right w:val="none" w:sz="0" w:space="0" w:color="auto"/>
          </w:divBdr>
        </w:div>
        <w:div w:id="1734234397">
          <w:marLeft w:val="0"/>
          <w:marRight w:val="0"/>
          <w:marTop w:val="0"/>
          <w:marBottom w:val="0"/>
          <w:divBdr>
            <w:top w:val="none" w:sz="0" w:space="0" w:color="auto"/>
            <w:left w:val="none" w:sz="0" w:space="0" w:color="auto"/>
            <w:bottom w:val="none" w:sz="0" w:space="0" w:color="auto"/>
            <w:right w:val="none" w:sz="0" w:space="0" w:color="auto"/>
          </w:divBdr>
        </w:div>
        <w:div w:id="2014528634">
          <w:marLeft w:val="0"/>
          <w:marRight w:val="0"/>
          <w:marTop w:val="0"/>
          <w:marBottom w:val="0"/>
          <w:divBdr>
            <w:top w:val="none" w:sz="0" w:space="0" w:color="auto"/>
            <w:left w:val="none" w:sz="0" w:space="0" w:color="auto"/>
            <w:bottom w:val="none" w:sz="0" w:space="0" w:color="auto"/>
            <w:right w:val="none" w:sz="0" w:space="0" w:color="auto"/>
          </w:divBdr>
        </w:div>
        <w:div w:id="92896748">
          <w:marLeft w:val="0"/>
          <w:marRight w:val="0"/>
          <w:marTop w:val="0"/>
          <w:marBottom w:val="0"/>
          <w:divBdr>
            <w:top w:val="none" w:sz="0" w:space="0" w:color="auto"/>
            <w:left w:val="none" w:sz="0" w:space="0" w:color="auto"/>
            <w:bottom w:val="none" w:sz="0" w:space="0" w:color="auto"/>
            <w:right w:val="none" w:sz="0" w:space="0" w:color="auto"/>
          </w:divBdr>
        </w:div>
        <w:div w:id="1996373372">
          <w:marLeft w:val="0"/>
          <w:marRight w:val="0"/>
          <w:marTop w:val="0"/>
          <w:marBottom w:val="0"/>
          <w:divBdr>
            <w:top w:val="none" w:sz="0" w:space="0" w:color="auto"/>
            <w:left w:val="none" w:sz="0" w:space="0" w:color="auto"/>
            <w:bottom w:val="none" w:sz="0" w:space="0" w:color="auto"/>
            <w:right w:val="none" w:sz="0" w:space="0" w:color="auto"/>
          </w:divBdr>
        </w:div>
        <w:div w:id="1551303295">
          <w:marLeft w:val="0"/>
          <w:marRight w:val="0"/>
          <w:marTop w:val="0"/>
          <w:marBottom w:val="0"/>
          <w:divBdr>
            <w:top w:val="none" w:sz="0" w:space="0" w:color="auto"/>
            <w:left w:val="none" w:sz="0" w:space="0" w:color="auto"/>
            <w:bottom w:val="none" w:sz="0" w:space="0" w:color="auto"/>
            <w:right w:val="none" w:sz="0" w:space="0" w:color="auto"/>
          </w:divBdr>
        </w:div>
        <w:div w:id="1135834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dc:creator>
  <cp:keywords/>
  <dc:description/>
  <cp:lastModifiedBy>ismail</cp:lastModifiedBy>
  <cp:revision>1</cp:revision>
  <dcterms:created xsi:type="dcterms:W3CDTF">2020-10-23T11:22:00Z</dcterms:created>
  <dcterms:modified xsi:type="dcterms:W3CDTF">2020-10-23T11:22:00Z</dcterms:modified>
</cp:coreProperties>
</file>