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BEDE" w14:textId="77777777" w:rsidR="005752E0" w:rsidRDefault="005752E0" w:rsidP="00051D10">
      <w:pPr>
        <w:spacing w:before="60" w:after="60"/>
        <w:rPr>
          <w:rFonts w:ascii="Cambria" w:eastAsia="Cambria" w:hAnsi="Cambria" w:cs="Cambria"/>
          <w:sz w:val="26"/>
          <w:szCs w:val="26"/>
        </w:rPr>
      </w:pPr>
    </w:p>
    <w:p w14:paraId="0F412DC8" w14:textId="4132B5FC" w:rsidR="005752E0" w:rsidRDefault="006552A6" w:rsidP="00A03808">
      <w:pPr>
        <w:spacing w:before="60" w:after="60"/>
        <w:ind w:left="-993" w:right="-8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KLİNİK NÖROFİZYOLOJİ</w:t>
      </w:r>
      <w:r w:rsidR="00200A51">
        <w:rPr>
          <w:rFonts w:ascii="Cambria" w:eastAsia="Cambria" w:hAnsi="Cambria" w:cs="Cambria"/>
          <w:b/>
          <w:sz w:val="26"/>
          <w:szCs w:val="26"/>
        </w:rPr>
        <w:t xml:space="preserve"> ANABİLİM DALI BAŞKANLIĞI</w: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552"/>
        <w:gridCol w:w="2551"/>
        <w:gridCol w:w="993"/>
        <w:gridCol w:w="1275"/>
        <w:gridCol w:w="1134"/>
        <w:gridCol w:w="1276"/>
        <w:gridCol w:w="992"/>
        <w:gridCol w:w="1134"/>
        <w:gridCol w:w="1725"/>
      </w:tblGrid>
      <w:tr w:rsidR="007D32DF" w:rsidRPr="00A92877" w14:paraId="10CA1210" w14:textId="77777777" w:rsidTr="00913A95">
        <w:trPr>
          <w:trHeight w:val="562"/>
          <w:jc w:val="center"/>
        </w:trPr>
        <w:tc>
          <w:tcPr>
            <w:tcW w:w="19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7CA65C4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Program Adı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15300D2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Ders Adı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6F766650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color w:val="FFFFFF"/>
                <w:sz w:val="20"/>
                <w:szCs w:val="20"/>
              </w:rPr>
              <w:t>Sorumlu Öğretim Elemanı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2C400BA4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Sınava Girecek Toplam Öğrenci Sayısı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300B60BB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SINAVIN</w:t>
            </w:r>
          </w:p>
        </w:tc>
        <w:tc>
          <w:tcPr>
            <w:tcW w:w="1725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 w:themeColor="background1"/>
              <w:right w:val="double" w:sz="4" w:space="0" w:color="auto"/>
            </w:tcBorders>
            <w:shd w:val="clear" w:color="auto" w:fill="1F497D"/>
            <w:vAlign w:val="center"/>
          </w:tcPr>
          <w:p w14:paraId="3F8AAAB8" w14:textId="77777777" w:rsidR="007D32DF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Sınav Uygulama Şekli</w:t>
            </w:r>
          </w:p>
          <w:p w14:paraId="45C424F1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(Yüz Yüze / Online / Ödev)</w:t>
            </w:r>
          </w:p>
        </w:tc>
      </w:tr>
      <w:tr w:rsidR="007D32DF" w:rsidRPr="00A92877" w14:paraId="3796913B" w14:textId="77777777" w:rsidTr="00AB42B8">
        <w:trPr>
          <w:trHeight w:val="562"/>
          <w:jc w:val="center"/>
        </w:trPr>
        <w:tc>
          <w:tcPr>
            <w:tcW w:w="1933" w:type="dxa"/>
            <w:vMerge/>
            <w:tcBorders>
              <w:top w:val="single" w:sz="4" w:space="0" w:color="FFFFFF"/>
              <w:left w:val="double" w:sz="4" w:space="0" w:color="auto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323A17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8F722A8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BF9769A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C47B740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164E1321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4C409CA6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Başlama Saati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65C666F7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Bitiş Tarihi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076909B2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Bitiş Saati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63A59DB8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Süresi</w:t>
            </w:r>
          </w:p>
          <w:p w14:paraId="63A0948D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(Dakika)</w:t>
            </w:r>
          </w:p>
        </w:tc>
        <w:tc>
          <w:tcPr>
            <w:tcW w:w="1725" w:type="dxa"/>
            <w:vMerge/>
            <w:tcBorders>
              <w:left w:val="single" w:sz="4" w:space="0" w:color="FFFFFF"/>
              <w:bottom w:val="doub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14:paraId="226FD6F7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466DB" w:rsidRPr="00A92877" w14:paraId="22856AC9" w14:textId="77777777" w:rsidTr="00960C58">
        <w:trPr>
          <w:trHeight w:val="330"/>
          <w:jc w:val="center"/>
        </w:trPr>
        <w:tc>
          <w:tcPr>
            <w:tcW w:w="1933" w:type="dxa"/>
            <w:vMerge w:val="restart"/>
            <w:tcBorders>
              <w:top w:val="double" w:sz="4" w:space="0" w:color="FFFFFF" w:themeColor="background1"/>
              <w:left w:val="double" w:sz="4" w:space="0" w:color="auto"/>
            </w:tcBorders>
            <w:shd w:val="clear" w:color="auto" w:fill="auto"/>
            <w:vAlign w:val="center"/>
          </w:tcPr>
          <w:p w14:paraId="0DD7A6BE" w14:textId="7DE75985" w:rsidR="003466DB" w:rsidRPr="00A92877" w:rsidRDefault="003466DB" w:rsidP="003466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Klinik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Nörofizyoloji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Doktora Programı</w:t>
            </w:r>
          </w:p>
        </w:tc>
        <w:tc>
          <w:tcPr>
            <w:tcW w:w="2552" w:type="dxa"/>
            <w:tcBorders>
              <w:top w:val="doub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A1F025C" w14:textId="77777777" w:rsidR="003466DB" w:rsidRDefault="003466DB" w:rsidP="003466DB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KNFDR 222</w:t>
            </w:r>
          </w:p>
          <w:p w14:paraId="044E28BC" w14:textId="52AA4805" w:rsidR="003466DB" w:rsidRPr="00A92877" w:rsidRDefault="003466DB" w:rsidP="003466DB">
            <w:pPr>
              <w:pStyle w:val="TableParagraph"/>
              <w:spacing w:before="60" w:after="60" w:line="276" w:lineRule="auto"/>
              <w:ind w:left="2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İyon Kanalları ve Ölçüm Yöntemleri</w:t>
            </w:r>
          </w:p>
        </w:tc>
        <w:tc>
          <w:tcPr>
            <w:tcW w:w="2551" w:type="dxa"/>
            <w:tcBorders>
              <w:top w:val="doub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57D6D64" w14:textId="6999B9A3" w:rsidR="003466DB" w:rsidRPr="00A92877" w:rsidRDefault="003466DB" w:rsidP="003466DB">
            <w:pPr>
              <w:pStyle w:val="TableParagraph"/>
              <w:spacing w:before="60" w:after="60" w:line="276" w:lineRule="auto"/>
              <w:ind w:left="2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Prof. Dr. Ali Rıza KIZILER</w:t>
            </w:r>
          </w:p>
        </w:tc>
        <w:tc>
          <w:tcPr>
            <w:tcW w:w="993" w:type="dxa"/>
            <w:tcBorders>
              <w:top w:val="doub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7DA7EE6" w14:textId="4973898A" w:rsidR="003466DB" w:rsidRPr="00A92877" w:rsidRDefault="003466DB" w:rsidP="003466DB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433B23" w14:textId="70705F7A" w:rsidR="003466DB" w:rsidRPr="00AE635D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E635D">
              <w:rPr>
                <w:rFonts w:asciiTheme="minorHAnsi" w:hAnsiTheme="minorHAnsi"/>
                <w:sz w:val="20"/>
                <w:szCs w:val="20"/>
              </w:rPr>
              <w:t>17.06.2021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071AC" w14:textId="220BBE30" w:rsidR="003466DB" w:rsidRPr="00AE635D" w:rsidRDefault="003466DB" w:rsidP="003466DB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5CA06" w14:textId="378BFC73" w:rsidR="003466DB" w:rsidRPr="00AE635D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5D">
              <w:rPr>
                <w:rFonts w:asciiTheme="minorHAnsi" w:hAnsiTheme="minorHAnsi"/>
                <w:sz w:val="20"/>
                <w:szCs w:val="20"/>
              </w:rPr>
              <w:t>17.06.2021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4094B" w14:textId="1060866C" w:rsidR="003466DB" w:rsidRPr="00AE635D" w:rsidRDefault="003466DB" w:rsidP="003466DB">
            <w:pPr>
              <w:pStyle w:val="TableParagraph"/>
              <w:spacing w:before="60" w:after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10.45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1A55562B" w14:textId="62118B04" w:rsidR="003466DB" w:rsidRPr="00A92877" w:rsidRDefault="003466DB" w:rsidP="003466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25" w:type="dxa"/>
            <w:tcBorders>
              <w:top w:val="doub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773E1" w14:textId="560EF19E" w:rsidR="003466DB" w:rsidRPr="00A92877" w:rsidRDefault="003466DB" w:rsidP="003466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Online</w:t>
            </w:r>
          </w:p>
        </w:tc>
      </w:tr>
      <w:tr w:rsidR="003466DB" w:rsidRPr="00A92877" w14:paraId="7C1C0CAB" w14:textId="77777777" w:rsidTr="00AB42B8">
        <w:trPr>
          <w:trHeight w:val="330"/>
          <w:jc w:val="center"/>
        </w:trPr>
        <w:tc>
          <w:tcPr>
            <w:tcW w:w="1933" w:type="dxa"/>
            <w:vMerge/>
            <w:tcBorders>
              <w:top w:val="double" w:sz="4" w:space="0" w:color="FFFFFF" w:themeColor="background1"/>
              <w:left w:val="double" w:sz="4" w:space="0" w:color="auto"/>
            </w:tcBorders>
            <w:shd w:val="clear" w:color="auto" w:fill="auto"/>
            <w:vAlign w:val="center"/>
          </w:tcPr>
          <w:p w14:paraId="35922CB1" w14:textId="77777777" w:rsidR="003466DB" w:rsidRDefault="003466DB" w:rsidP="003466D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6924890" w14:textId="77777777" w:rsidR="003466DB" w:rsidRDefault="003466DB" w:rsidP="003466DB">
            <w:pPr>
              <w:pStyle w:val="TableParagraph"/>
              <w:spacing w:before="60" w:after="60" w:line="276" w:lineRule="auto"/>
              <w:ind w:left="2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LÜ SBE 03</w:t>
            </w:r>
          </w:p>
          <w:p w14:paraId="43C949B5" w14:textId="34F66AFE" w:rsidR="003466DB" w:rsidRDefault="003466DB" w:rsidP="003466DB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C1D8291" w14:textId="6C737254" w:rsidR="003466DB" w:rsidRDefault="003466DB" w:rsidP="003466DB">
            <w:pPr>
              <w:pStyle w:val="TableParagraph"/>
              <w:spacing w:before="60" w:after="60" w:line="276" w:lineRule="auto"/>
              <w:ind w:left="2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Üyesi Birol TOPÇU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326B80A" w14:textId="23F5FB7A" w:rsidR="003466DB" w:rsidRDefault="003466DB" w:rsidP="003466DB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F6F166C" w14:textId="2EBD2DA5" w:rsidR="003466DB" w:rsidRPr="00AE635D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5D">
              <w:rPr>
                <w:rFonts w:asciiTheme="minorHAnsi" w:hAnsiTheme="minorHAnsi"/>
                <w:sz w:val="20"/>
                <w:szCs w:val="20"/>
              </w:rPr>
              <w:t>17.06.2021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3BC0F52" w14:textId="2A8CE0DE" w:rsidR="003466DB" w:rsidRDefault="003466DB" w:rsidP="003466DB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hAnsi="Cambria"/>
                <w:sz w:val="20"/>
                <w:szCs w:val="20"/>
              </w:rPr>
            </w:pPr>
            <w:r w:rsidRPr="00AE635D">
              <w:rPr>
                <w:rFonts w:asciiTheme="minorHAnsi" w:hAnsiTheme="minorHAnsi"/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0A4676D" w14:textId="799B7AE3" w:rsidR="003466DB" w:rsidRPr="00AE635D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5D">
              <w:rPr>
                <w:rFonts w:asciiTheme="minorHAnsi" w:hAnsiTheme="minorHAnsi"/>
                <w:sz w:val="20"/>
                <w:szCs w:val="20"/>
              </w:rPr>
              <w:t>17.06.2021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E2081A3" w14:textId="5CC6594A" w:rsidR="003466DB" w:rsidRDefault="003466DB" w:rsidP="003466DB">
            <w:pPr>
              <w:pStyle w:val="TableParagraph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635D">
              <w:rPr>
                <w:rFonts w:asciiTheme="minorHAnsi" w:hAnsiTheme="minorHAnsi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01A172B" w14:textId="405C4B6B" w:rsidR="003466DB" w:rsidRDefault="003466DB" w:rsidP="003466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25" w:type="dxa"/>
            <w:tcBorders>
              <w:top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F79500" w14:textId="2FC6120D" w:rsidR="003466DB" w:rsidRDefault="003466DB" w:rsidP="003466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Online</w:t>
            </w:r>
          </w:p>
        </w:tc>
      </w:tr>
      <w:tr w:rsidR="003466DB" w:rsidRPr="00A92877" w14:paraId="29C4EE0D" w14:textId="77777777" w:rsidTr="00AB42B8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ABB767" w14:textId="77777777" w:rsidR="003466DB" w:rsidRPr="00A92877" w:rsidRDefault="003466DB" w:rsidP="003466D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D29AF5" w14:textId="77777777" w:rsidR="003466DB" w:rsidRDefault="003466DB" w:rsidP="003466DB">
            <w:pPr>
              <w:pStyle w:val="TableParagraph"/>
              <w:spacing w:before="60" w:after="60" w:line="276" w:lineRule="auto"/>
              <w:ind w:left="2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KNFDR 212</w:t>
            </w:r>
          </w:p>
          <w:p w14:paraId="6FA7DB55" w14:textId="6C8F7667" w:rsidR="003466DB" w:rsidRDefault="003466DB" w:rsidP="003466DB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Hareket Bozuklukları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Elektrofizyolojisi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59641E5" w14:textId="56BE3F9C" w:rsidR="003466DB" w:rsidRDefault="003466DB" w:rsidP="003466DB">
            <w:pPr>
              <w:pStyle w:val="TableParagraph"/>
              <w:spacing w:before="60" w:after="6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Nilda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TURGUT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6AA4F7" w14:textId="5B9B169E" w:rsidR="003466DB" w:rsidRDefault="003466DB" w:rsidP="003466DB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47691A" w14:textId="4BC67111" w:rsidR="003466DB" w:rsidRPr="00A55D62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A55D62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7EE54" w14:textId="39D761CA" w:rsidR="003466DB" w:rsidRDefault="003466DB" w:rsidP="003466DB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EC4DD" w14:textId="471A42C6" w:rsidR="003466DB" w:rsidRPr="00A55D62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A55D62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31C8A" w14:textId="2AE9B5B3" w:rsidR="003466DB" w:rsidRDefault="003466DB" w:rsidP="003466DB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AB433" w14:textId="62EC6FE3" w:rsidR="003466DB" w:rsidRDefault="003466DB" w:rsidP="003466DB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FFC8BF" w14:textId="238D4BD5" w:rsidR="003466DB" w:rsidRDefault="003466DB" w:rsidP="003466DB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Yüz Yüze</w:t>
            </w:r>
          </w:p>
        </w:tc>
      </w:tr>
      <w:tr w:rsidR="003466DB" w:rsidRPr="00A92877" w14:paraId="55073893" w14:textId="77777777" w:rsidTr="00AB42B8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1DA3E9" w14:textId="77777777" w:rsidR="003466DB" w:rsidRPr="00A92877" w:rsidRDefault="003466DB" w:rsidP="003466D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6CA19908" w14:textId="77777777" w:rsidR="003466DB" w:rsidRDefault="003466DB" w:rsidP="003466DB">
            <w:pPr>
              <w:pStyle w:val="TableParagraph"/>
              <w:spacing w:before="60" w:after="60" w:line="276" w:lineRule="auto"/>
              <w:ind w:left="29" w:right="5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KNFDR 213</w:t>
            </w:r>
          </w:p>
          <w:p w14:paraId="6525E89A" w14:textId="0E78C544" w:rsidR="003466DB" w:rsidRDefault="003466DB" w:rsidP="003466DB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Spinal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Elektrofizyoloji</w:t>
            </w:r>
            <w:proofErr w:type="spellEnd"/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7A59364E" w14:textId="4A3470D5" w:rsidR="003466DB" w:rsidRDefault="003466DB" w:rsidP="003466DB">
            <w:pPr>
              <w:pStyle w:val="TableParagraph"/>
              <w:spacing w:before="60" w:after="6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Nilda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TURGUT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4B8550C9" w14:textId="58D97EE2" w:rsidR="003466DB" w:rsidRDefault="003466DB" w:rsidP="003466DB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54791200" w14:textId="08053221" w:rsidR="003466DB" w:rsidRPr="00A55D62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A55D62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3B461D1" w14:textId="425F49BD" w:rsidR="003466DB" w:rsidRDefault="003466DB" w:rsidP="003466DB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A196444" w14:textId="3F3968A6" w:rsidR="003466DB" w:rsidRPr="00A55D62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A55D62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B2880A3" w14:textId="02131005" w:rsidR="003466DB" w:rsidRDefault="003466DB" w:rsidP="003466DB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BDBB154" w14:textId="305A50C8" w:rsidR="003466DB" w:rsidRDefault="003466DB" w:rsidP="003466DB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62E9B43" w14:textId="13D9CEA5" w:rsidR="003466DB" w:rsidRDefault="003466DB" w:rsidP="003466DB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Yüz Yüze</w:t>
            </w:r>
          </w:p>
        </w:tc>
      </w:tr>
      <w:tr w:rsidR="003466DB" w:rsidRPr="00A92877" w14:paraId="66D731B5" w14:textId="77777777" w:rsidTr="00AB42B8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14FB22" w14:textId="1804AFA8" w:rsidR="003466DB" w:rsidRPr="00A92877" w:rsidRDefault="003466DB" w:rsidP="003466D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CBB197" w14:textId="77777777" w:rsidR="003466DB" w:rsidRDefault="003466DB" w:rsidP="003466DB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KNFDR 218</w:t>
            </w:r>
          </w:p>
          <w:p w14:paraId="17F30BC4" w14:textId="5E68E79D" w:rsidR="003466DB" w:rsidRPr="009E2C99" w:rsidRDefault="003466DB" w:rsidP="003466DB">
            <w:pPr>
              <w:pStyle w:val="TableParagraph"/>
              <w:spacing w:before="60" w:after="60" w:line="276" w:lineRule="auto"/>
              <w:ind w:left="29" w:right="53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Çocuklarda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İnvazif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Elektrotlarla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Monitorizasyon</w:t>
            </w:r>
            <w:proofErr w:type="spellEnd"/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170B75" w14:textId="798A523D" w:rsidR="003466DB" w:rsidRDefault="003466DB" w:rsidP="003466DB">
            <w:pPr>
              <w:pStyle w:val="TableParagraph"/>
              <w:spacing w:before="60" w:after="60" w:line="276" w:lineRule="auto"/>
              <w:ind w:left="2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Prof. Dr. Aysun ÜNAL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1F7C9E" w14:textId="4A81F70E" w:rsidR="003466DB" w:rsidRDefault="003466DB" w:rsidP="003466DB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FC8F91" w14:textId="4E05CE28" w:rsidR="003466DB" w:rsidRPr="004C004D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4C004D">
              <w:rPr>
                <w:rFonts w:ascii="Cambria" w:eastAsia="Cambria" w:hAnsi="Cambria" w:cs="Cambria"/>
                <w:sz w:val="20"/>
                <w:szCs w:val="20"/>
              </w:rPr>
              <w:t>22.06.2021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1C832B" w14:textId="63213814" w:rsidR="003466DB" w:rsidRDefault="003466DB" w:rsidP="003466DB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E0EC20" w14:textId="21B4F06B" w:rsidR="003466DB" w:rsidRDefault="003466DB" w:rsidP="003466DB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CF69DB" w14:textId="719D3AA1" w:rsidR="003466DB" w:rsidRDefault="003466DB" w:rsidP="003466DB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1CD56A" w14:textId="37DF159F" w:rsidR="003466DB" w:rsidRPr="009F68B2" w:rsidRDefault="003466DB" w:rsidP="003466DB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4420F" w14:textId="044D343B" w:rsidR="003466DB" w:rsidRDefault="003466DB" w:rsidP="003466DB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Yüz Yüze</w:t>
            </w:r>
          </w:p>
        </w:tc>
      </w:tr>
    </w:tbl>
    <w:p w14:paraId="0DE924E4" w14:textId="77777777" w:rsidR="007D32DF" w:rsidRDefault="007D32DF" w:rsidP="001F411C">
      <w:pPr>
        <w:spacing w:before="60" w:after="60"/>
        <w:ind w:left="-567"/>
        <w:rPr>
          <w:rFonts w:ascii="Cambria" w:eastAsia="Cambria" w:hAnsi="Cambria" w:cs="Cambria"/>
          <w:b/>
          <w:sz w:val="26"/>
          <w:szCs w:val="26"/>
        </w:rPr>
      </w:pPr>
    </w:p>
    <w:p w14:paraId="4438F334" w14:textId="77777777" w:rsidR="007D32DF" w:rsidRDefault="007D32DF" w:rsidP="001F411C">
      <w:pPr>
        <w:spacing w:before="60" w:after="60"/>
        <w:ind w:left="-567"/>
        <w:rPr>
          <w:rFonts w:ascii="Cambria" w:eastAsia="Cambria" w:hAnsi="Cambria" w:cs="Cambria"/>
          <w:b/>
          <w:sz w:val="26"/>
          <w:szCs w:val="26"/>
        </w:rPr>
      </w:pPr>
    </w:p>
    <w:p w14:paraId="26ABBD6F" w14:textId="6F08A413" w:rsidR="003C5106" w:rsidRDefault="0043511B">
      <w:pPr>
        <w:spacing w:before="60" w:after="60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          </w:t>
      </w:r>
      <w:r w:rsidR="00200A51">
        <w:rPr>
          <w:rFonts w:ascii="Cambria" w:eastAsia="Cambria" w:hAnsi="Cambria" w:cs="Cambria"/>
          <w:b/>
          <w:sz w:val="26"/>
          <w:szCs w:val="26"/>
        </w:rPr>
        <w:t xml:space="preserve">                       </w:t>
      </w:r>
    </w:p>
    <w:sectPr w:rsidR="003C5106">
      <w:headerReference w:type="default" r:id="rId7"/>
      <w:pgSz w:w="16838" w:h="11906" w:orient="landscape"/>
      <w:pgMar w:top="709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9D56" w14:textId="77777777" w:rsidR="00820961" w:rsidRDefault="00820961">
      <w:pPr>
        <w:spacing w:after="0" w:line="240" w:lineRule="auto"/>
      </w:pPr>
      <w:r>
        <w:separator/>
      </w:r>
    </w:p>
  </w:endnote>
  <w:endnote w:type="continuationSeparator" w:id="0">
    <w:p w14:paraId="43AB7345" w14:textId="77777777" w:rsidR="00820961" w:rsidRDefault="008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1E41" w14:textId="77777777" w:rsidR="00820961" w:rsidRDefault="00820961">
      <w:pPr>
        <w:spacing w:after="0" w:line="240" w:lineRule="auto"/>
      </w:pPr>
      <w:r>
        <w:separator/>
      </w:r>
    </w:p>
  </w:footnote>
  <w:footnote w:type="continuationSeparator" w:id="0">
    <w:p w14:paraId="2505FB05" w14:textId="77777777" w:rsidR="00820961" w:rsidRDefault="0082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274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T.C.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90CCAA" wp14:editId="76087F8E">
          <wp:simplePos x="0" y="0"/>
          <wp:positionH relativeFrom="column">
            <wp:posOffset>-66674</wp:posOffset>
          </wp:positionH>
          <wp:positionV relativeFrom="paragraph">
            <wp:posOffset>-76199</wp:posOffset>
          </wp:positionV>
          <wp:extent cx="695325" cy="6953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FA044A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TEKİRDAĞ NAMIK KEMAL ÜNİVERSİTESİ REKTÖRLÜĞÜ</w:t>
    </w:r>
  </w:p>
  <w:p w14:paraId="0883774F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SAĞLIK BİLİMLERİ ENSTİTÜSÜ MÜDÜRLÜĞÜ</w:t>
    </w:r>
  </w:p>
  <w:p w14:paraId="1D9BABE3" w14:textId="77777777" w:rsidR="005752E0" w:rsidRDefault="005752E0">
    <w:pPr>
      <w:spacing w:after="0"/>
      <w:jc w:val="center"/>
      <w:rPr>
        <w:rFonts w:ascii="Cambria" w:eastAsia="Cambria" w:hAnsi="Cambria" w:cs="Cambria"/>
      </w:rPr>
    </w:pPr>
  </w:p>
  <w:p w14:paraId="781DD763" w14:textId="77777777" w:rsidR="005752E0" w:rsidRDefault="00200A51">
    <w:pPr>
      <w:spacing w:after="0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2020 – 2021 EĞİTİM – ÖĞRETİM YILI BAHAR YARIYILI</w:t>
    </w:r>
  </w:p>
  <w:p w14:paraId="2BDCEC73" w14:textId="77777777" w:rsidR="005752E0" w:rsidRDefault="00200A51">
    <w:pPr>
      <w:spacing w:after="0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ARA SINAV</w:t>
    </w:r>
    <w:r>
      <w:rPr>
        <w:rFonts w:ascii="Cambria" w:eastAsia="Cambria" w:hAnsi="Cambria" w:cs="Cambria"/>
        <w:b/>
        <w:color w:val="A6A6A6"/>
        <w:sz w:val="24"/>
        <w:szCs w:val="24"/>
      </w:rPr>
      <w:t xml:space="preserve"> </w:t>
    </w:r>
    <w:r>
      <w:rPr>
        <w:rFonts w:ascii="Cambria" w:eastAsia="Cambria" w:hAnsi="Cambria" w:cs="Cambria"/>
        <w:b/>
        <w:sz w:val="24"/>
        <w:szCs w:val="24"/>
      </w:rPr>
      <w:t xml:space="preserve">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E0"/>
    <w:rsid w:val="00051D10"/>
    <w:rsid w:val="001F411C"/>
    <w:rsid w:val="00200A51"/>
    <w:rsid w:val="0024739A"/>
    <w:rsid w:val="00252A2E"/>
    <w:rsid w:val="002667FA"/>
    <w:rsid w:val="002730E5"/>
    <w:rsid w:val="002B7E60"/>
    <w:rsid w:val="002D1BC1"/>
    <w:rsid w:val="00313157"/>
    <w:rsid w:val="003427E3"/>
    <w:rsid w:val="003466DB"/>
    <w:rsid w:val="003A7396"/>
    <w:rsid w:val="003C5106"/>
    <w:rsid w:val="003D138D"/>
    <w:rsid w:val="003D6A8A"/>
    <w:rsid w:val="0043511B"/>
    <w:rsid w:val="004C004D"/>
    <w:rsid w:val="00514789"/>
    <w:rsid w:val="005369C4"/>
    <w:rsid w:val="005645C4"/>
    <w:rsid w:val="005752E0"/>
    <w:rsid w:val="006552A6"/>
    <w:rsid w:val="00657E65"/>
    <w:rsid w:val="006D5CC9"/>
    <w:rsid w:val="007129ED"/>
    <w:rsid w:val="00775C13"/>
    <w:rsid w:val="0078232F"/>
    <w:rsid w:val="007B5539"/>
    <w:rsid w:val="007D32DF"/>
    <w:rsid w:val="007F1358"/>
    <w:rsid w:val="00820961"/>
    <w:rsid w:val="00890390"/>
    <w:rsid w:val="00913A95"/>
    <w:rsid w:val="009247F6"/>
    <w:rsid w:val="00926B1B"/>
    <w:rsid w:val="009D6921"/>
    <w:rsid w:val="009E0DD1"/>
    <w:rsid w:val="009E2C99"/>
    <w:rsid w:val="00A03808"/>
    <w:rsid w:val="00A55D62"/>
    <w:rsid w:val="00AB42B8"/>
    <w:rsid w:val="00AE635D"/>
    <w:rsid w:val="00AF6E18"/>
    <w:rsid w:val="00B276FB"/>
    <w:rsid w:val="00B36424"/>
    <w:rsid w:val="00BB2073"/>
    <w:rsid w:val="00C20E66"/>
    <w:rsid w:val="00CF56E3"/>
    <w:rsid w:val="00DE40A0"/>
    <w:rsid w:val="00DF4946"/>
    <w:rsid w:val="00F72457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3BCA"/>
  <w15:docId w15:val="{F4E021D5-CBFF-4913-BBD5-E7532C51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1D10"/>
  </w:style>
  <w:style w:type="paragraph" w:styleId="AltBilgi">
    <w:name w:val="footer"/>
    <w:basedOn w:val="Normal"/>
    <w:link w:val="AltBilgiChar"/>
    <w:uiPriority w:val="99"/>
    <w:unhideWhenUsed/>
    <w:rsid w:val="000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1D10"/>
  </w:style>
  <w:style w:type="paragraph" w:customStyle="1" w:styleId="TableParagraph">
    <w:name w:val="Table Paragraph"/>
    <w:basedOn w:val="Normal"/>
    <w:uiPriority w:val="1"/>
    <w:qFormat/>
    <w:rsid w:val="007D32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AE51-ADAC-4B69-9E32-EEE4D48E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MUSTAFA EROGLU</cp:lastModifiedBy>
  <cp:revision>13</cp:revision>
  <cp:lastPrinted>2021-04-07T11:31:00Z</cp:lastPrinted>
  <dcterms:created xsi:type="dcterms:W3CDTF">2021-04-07T07:59:00Z</dcterms:created>
  <dcterms:modified xsi:type="dcterms:W3CDTF">2021-05-28T11:41:00Z</dcterms:modified>
</cp:coreProperties>
</file>