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8" w:rsidRPr="00E301E2" w:rsidRDefault="000A0278" w:rsidP="000A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2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0A0278" w:rsidRDefault="000A0278" w:rsidP="00E301E2">
      <w:pPr>
        <w:tabs>
          <w:tab w:val="center" w:pos="4820"/>
        </w:tabs>
        <w:spacing w:after="0"/>
        <w:rPr>
          <w:rFonts w:asciiTheme="majorHAnsi" w:hAnsiTheme="majorHAnsi"/>
          <w:b/>
          <w:sz w:val="32"/>
          <w:szCs w:val="32"/>
        </w:rPr>
      </w:pPr>
    </w:p>
    <w:p w:rsidR="007E0846" w:rsidRDefault="000A0278" w:rsidP="000A0278">
      <w:pPr>
        <w:tabs>
          <w:tab w:val="center" w:pos="-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ab/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Enstitü Yönetim Kurulu’nun 28.10.2016 tarihli 2016/37 sayılı toplantısında alınan 1 numaralı kararıyla kaydı dondurulan öğrencilerimizden </w:t>
      </w:r>
      <w:r w:rsidR="00FA0B72">
        <w:rPr>
          <w:rFonts w:ascii="Times New Roman" w:hAnsi="Times New Roman" w:cs="Times New Roman"/>
          <w:sz w:val="24"/>
          <w:szCs w:val="24"/>
        </w:rPr>
        <w:t>Anatomi</w:t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 Yüksek Lisans Programına kayıtlı</w:t>
      </w:r>
      <w:r w:rsidRPr="00E301E2">
        <w:rPr>
          <w:rFonts w:ascii="Times New Roman" w:hAnsi="Times New Roman" w:cs="Times New Roman"/>
          <w:sz w:val="24"/>
          <w:szCs w:val="24"/>
        </w:rPr>
        <w:t xml:space="preserve"> olan ve</w:t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 aşağıdaki tabloda</w:t>
      </w:r>
      <w:r w:rsidR="00D60E5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AC2DAC" w:rsidRPr="00E301E2">
        <w:rPr>
          <w:rFonts w:ascii="Times New Roman" w:hAnsi="Times New Roman" w:cs="Times New Roman"/>
          <w:sz w:val="24"/>
          <w:szCs w:val="24"/>
        </w:rPr>
        <w:t xml:space="preserve"> numaraları, adı ve soyadı belirtilmiş öğrencilerin </w:t>
      </w:r>
      <w:r w:rsidR="00B82B77" w:rsidRPr="00E301E2">
        <w:rPr>
          <w:rFonts w:ascii="Times New Roman" w:hAnsi="Times New Roman" w:cs="Times New Roman"/>
          <w:sz w:val="24"/>
          <w:szCs w:val="24"/>
        </w:rPr>
        <w:t xml:space="preserve">2018-2019 Eğitim-Öğretim Yılı </w:t>
      </w:r>
      <w:r w:rsidR="00FA0B72">
        <w:rPr>
          <w:rFonts w:ascii="Times New Roman" w:hAnsi="Times New Roman" w:cs="Times New Roman"/>
          <w:sz w:val="24"/>
          <w:szCs w:val="24"/>
        </w:rPr>
        <w:t>Bahar</w:t>
      </w:r>
      <w:r w:rsidR="00B82B77" w:rsidRPr="00E301E2">
        <w:rPr>
          <w:rFonts w:ascii="Times New Roman" w:hAnsi="Times New Roman" w:cs="Times New Roman"/>
          <w:sz w:val="24"/>
          <w:szCs w:val="24"/>
        </w:rPr>
        <w:t xml:space="preserve"> Yarıyılı itibariyle kayıt</w:t>
      </w:r>
      <w:r w:rsidR="00D60E5C">
        <w:rPr>
          <w:rFonts w:ascii="Times New Roman" w:hAnsi="Times New Roman" w:cs="Times New Roman"/>
          <w:sz w:val="24"/>
          <w:szCs w:val="24"/>
        </w:rPr>
        <w:t>larını</w:t>
      </w:r>
      <w:r w:rsidR="00B82B77" w:rsidRPr="00E301E2">
        <w:rPr>
          <w:rFonts w:ascii="Times New Roman" w:hAnsi="Times New Roman" w:cs="Times New Roman"/>
          <w:sz w:val="24"/>
          <w:szCs w:val="24"/>
        </w:rPr>
        <w:t xml:space="preserve"> yenilemeleri gerekmektedir.</w:t>
      </w:r>
    </w:p>
    <w:p w:rsidR="00FA0B72" w:rsidRDefault="00FA0B72" w:rsidP="000A0278">
      <w:pPr>
        <w:tabs>
          <w:tab w:val="center" w:pos="-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40"/>
        <w:gridCol w:w="1727"/>
        <w:gridCol w:w="2774"/>
      </w:tblGrid>
      <w:tr w:rsidR="00FA0B72" w:rsidRPr="00433E72" w:rsidTr="006C6DEE">
        <w:trPr>
          <w:trHeight w:val="397"/>
          <w:tblHeader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Pr="00433E72" w:rsidRDefault="00FA0B72" w:rsidP="006C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72" w:rsidRPr="00433E72" w:rsidRDefault="00FA0B72" w:rsidP="006C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72" w:rsidRPr="00433E72" w:rsidRDefault="00FA0B72" w:rsidP="006C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72" w:rsidRPr="00433E72" w:rsidRDefault="00FA0B72" w:rsidP="006C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Soyadi</w:t>
            </w:r>
            <w:proofErr w:type="spellEnd"/>
          </w:p>
        </w:tc>
      </w:tr>
      <w:tr w:rsidR="00FA0B7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Pr="00433E72" w:rsidRDefault="00FA0B7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1098202001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DENİZ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KOYUNCU</w:t>
            </w:r>
          </w:p>
        </w:tc>
      </w:tr>
      <w:tr w:rsidR="00FA0B7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Pr="00433E72" w:rsidRDefault="00FA0B7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1098202002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AYLİN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UYAN ÇINAR</w:t>
            </w:r>
          </w:p>
        </w:tc>
      </w:tr>
      <w:tr w:rsidR="00FA0B7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72" w:rsidRPr="00433E72" w:rsidRDefault="00FA0B7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1128202003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HASİBE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72" w:rsidRPr="002A060D" w:rsidRDefault="00FA0B72" w:rsidP="006C6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ŞIK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1128202155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GÜLŞAH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TİRYAKİOĞLU ÇEŞMECİ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1138202151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EBRU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ÖNER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1138202152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BEYZA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KEKEÇ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1148202101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ŞEMSETTİN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AKGÜL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1148202151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BİŞER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1148202153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SEVGİ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DALĞALİ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1148202154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MEHMET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YILDIZ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1158202101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ELİF BEYZA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OCAK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1158202103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MUSA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CAN</w:t>
            </w:r>
          </w:p>
        </w:tc>
      </w:tr>
      <w:tr w:rsidR="00C87782" w:rsidRPr="00433E72" w:rsidTr="006C6DEE">
        <w:trPr>
          <w:trHeight w:val="39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2" w:rsidRPr="00433E72" w:rsidRDefault="00C87782" w:rsidP="006C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60D">
              <w:rPr>
                <w:rFonts w:ascii="Times New Roman" w:hAnsi="Times New Roman" w:cs="Times New Roman"/>
                <w:color w:val="000000"/>
              </w:rPr>
              <w:t>1158202151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SÜLEYMAN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82" w:rsidRPr="002A060D" w:rsidRDefault="00C87782" w:rsidP="00CC71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60D">
              <w:rPr>
                <w:rFonts w:ascii="Times New Roman" w:hAnsi="Times New Roman" w:cs="Times New Roman"/>
                <w:color w:val="000000"/>
              </w:rPr>
              <w:t>UYAR</w:t>
            </w:r>
          </w:p>
        </w:tc>
      </w:tr>
    </w:tbl>
    <w:p w:rsidR="000A0278" w:rsidRDefault="000A0278" w:rsidP="008904F4">
      <w:pPr>
        <w:spacing w:after="0"/>
        <w:jc w:val="both"/>
        <w:rPr>
          <w:rFonts w:asciiTheme="majorHAnsi" w:hAnsiTheme="majorHAnsi"/>
          <w:b/>
        </w:rPr>
      </w:pPr>
    </w:p>
    <w:p w:rsidR="00A65613" w:rsidRDefault="00A65613" w:rsidP="008904F4">
      <w:pPr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0A0278" w:rsidRPr="00362CC7" w:rsidRDefault="000A0278" w:rsidP="00D60E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1E2">
        <w:rPr>
          <w:rFonts w:ascii="Times New Roman" w:eastAsia="Times New Roman" w:hAnsi="Times New Roman" w:cs="Times New Roman"/>
          <w:sz w:val="24"/>
          <w:szCs w:val="24"/>
        </w:rPr>
        <w:t>Kayıt yenileyecek öğrenciler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0B72">
        <w:rPr>
          <w:rFonts w:ascii="Times New Roman" w:eastAsia="Times New Roman" w:hAnsi="Times New Roman" w:cs="Times New Roman"/>
          <w:b/>
          <w:sz w:val="24"/>
          <w:szCs w:val="24"/>
        </w:rPr>
        <w:t>04-08 Şubat 2019</w:t>
      </w:r>
      <w:r w:rsidRPr="00163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tarihleri arasında </w:t>
      </w:r>
      <w:r w:rsidRPr="00E301E2">
        <w:rPr>
          <w:rFonts w:ascii="Times New Roman" w:eastAsia="Times New Roman" w:hAnsi="Times New Roman" w:cs="Times New Roman"/>
          <w:bCs/>
          <w:sz w:val="24"/>
          <w:szCs w:val="24"/>
        </w:rPr>
        <w:t>e-üniversite otomasyon sistemine giriş yaparak danışman öğretim üyelerini öğrendikten sonra,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362CC7">
        <w:rPr>
          <w:rFonts w:ascii="Times New Roman" w:eastAsia="Times New Roman" w:hAnsi="Times New Roman" w:cs="Times New Roman"/>
          <w:sz w:val="24"/>
          <w:szCs w:val="24"/>
        </w:rPr>
        <w:t xml:space="preserve"> Eğitim-Öğretim Yılı </w:t>
      </w:r>
      <w:r w:rsidR="00FA0B72">
        <w:rPr>
          <w:rFonts w:ascii="Times New Roman" w:eastAsia="Times New Roman" w:hAnsi="Times New Roman" w:cs="Times New Roman"/>
          <w:sz w:val="24"/>
          <w:szCs w:val="24"/>
        </w:rPr>
        <w:t>Bahar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Yarıyılında alacakları dersleri danışman öğretim üyeleri ile birlikte seçecekler ve seçtikleri derslerin danışman öğretim üyesi tarafından “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e-üniversite” otomasyon sistemi üzerinden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onaylanmasından sonra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 xml:space="preserve">çıktısı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alınan Ders Kayıt Onay Formunu imzalayarak </w:t>
      </w:r>
      <w:r w:rsidR="00FA0B72">
        <w:rPr>
          <w:rFonts w:ascii="Times New Roman" w:eastAsia="Times New Roman" w:hAnsi="Times New Roman" w:cs="Times New Roman"/>
          <w:sz w:val="24"/>
          <w:szCs w:val="24"/>
        </w:rPr>
        <w:t>15 Şubat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tarihine kadar</w:t>
      </w:r>
      <w:r w:rsidRPr="00163A9F">
        <w:rPr>
          <w:rFonts w:ascii="Times New Roman" w:eastAsia="Times New Roman" w:hAnsi="Times New Roman" w:cs="Times New Roman"/>
          <w:sz w:val="24"/>
          <w:szCs w:val="24"/>
        </w:rPr>
        <w:t xml:space="preserve"> Enstitümüze teslim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 xml:space="preserve">etmeleri gerekmektedir. </w:t>
      </w:r>
      <w:proofErr w:type="gramEnd"/>
      <w:r w:rsidR="00D60E5C">
        <w:rPr>
          <w:rFonts w:ascii="Times New Roman" w:eastAsia="Times New Roman" w:hAnsi="Times New Roman" w:cs="Times New Roman"/>
          <w:sz w:val="24"/>
          <w:szCs w:val="24"/>
        </w:rPr>
        <w:t>Ders Kayıt Onay Formunu Enstitümüze teslim etmeyen öğrencilerin kayıtları tamamlanmamış olacaktır.</w:t>
      </w:r>
    </w:p>
    <w:p w:rsidR="000A0278" w:rsidRPr="00362CC7" w:rsidRDefault="000A0278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7">
        <w:rPr>
          <w:rFonts w:ascii="Times New Roman" w:eastAsia="Times New Roman" w:hAnsi="Times New Roman" w:cs="Times New Roman"/>
          <w:sz w:val="24"/>
          <w:szCs w:val="24"/>
        </w:rPr>
        <w:t>Enstitü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müz</w:t>
      </w:r>
      <w:r w:rsidRPr="00362CC7">
        <w:rPr>
          <w:rFonts w:ascii="Times New Roman" w:eastAsia="Times New Roman" w:hAnsi="Times New Roman" w:cs="Times New Roman"/>
          <w:sz w:val="24"/>
          <w:szCs w:val="24"/>
        </w:rPr>
        <w:t xml:space="preserve"> web sayfasında </w:t>
      </w:r>
      <w:r w:rsidR="00D60E5C">
        <w:rPr>
          <w:rFonts w:ascii="Times New Roman" w:eastAsia="Times New Roman" w:hAnsi="Times New Roman" w:cs="Times New Roman"/>
          <w:sz w:val="24"/>
          <w:szCs w:val="24"/>
        </w:rPr>
        <w:t>yapılacak duyuruları takip etmeniz önem arz etmektedir.</w:t>
      </w:r>
    </w:p>
    <w:p w:rsidR="000A0278" w:rsidRDefault="00D60E5C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Öğrenciler kayıt yenileme işlemlerinin tümünden sorumludur. Bu duyuru ilgili öğrenciler için tebligat niteliğindedir. Ayrıca adreslerine tebligat çıkarılmayacaktır.</w:t>
      </w:r>
    </w:p>
    <w:p w:rsidR="00D60E5C" w:rsidRPr="00362CC7" w:rsidRDefault="00D60E5C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İlgili öğrencilerimize önemle duyurulur.</w:t>
      </w:r>
    </w:p>
    <w:p w:rsidR="000A0278" w:rsidRPr="00362CC7" w:rsidRDefault="00E301E2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TEKİRDAĞ </w:t>
      </w:r>
      <w:r w:rsidR="000A0278" w:rsidRPr="00362CC7">
        <w:rPr>
          <w:rFonts w:ascii="Times New Roman" w:eastAsia="Times New Roman" w:hAnsi="Times New Roman" w:cs="Times New Roman"/>
          <w:sz w:val="24"/>
          <w:szCs w:val="24"/>
        </w:rPr>
        <w:t>NAMIK KEMAL ÜNİVERSİTESİ REKTÖRLÜĞÜ</w:t>
      </w:r>
    </w:p>
    <w:p w:rsidR="000A0278" w:rsidRPr="00362CC7" w:rsidRDefault="000A0278" w:rsidP="000A0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7">
        <w:rPr>
          <w:rFonts w:ascii="Times New Roman" w:eastAsia="Times New Roman" w:hAnsi="Times New Roman" w:cs="Times New Roman"/>
          <w:sz w:val="24"/>
          <w:szCs w:val="24"/>
        </w:rPr>
        <w:t>SAĞLIK BİLİMLERİ ENSTİTÜSÜ MÜDÜRLÜĞÜ</w:t>
      </w:r>
    </w:p>
    <w:p w:rsidR="000A0278" w:rsidRDefault="000A0278" w:rsidP="008904F4">
      <w:pPr>
        <w:spacing w:after="0"/>
        <w:jc w:val="both"/>
        <w:rPr>
          <w:rFonts w:asciiTheme="majorHAnsi" w:hAnsiTheme="majorHAnsi"/>
          <w:b/>
        </w:rPr>
      </w:pPr>
    </w:p>
    <w:sectPr w:rsidR="000A0278" w:rsidSect="00EE1D34">
      <w:headerReference w:type="default" r:id="rId8"/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1B" w:rsidRDefault="00E0171B" w:rsidP="00A461C4">
      <w:pPr>
        <w:spacing w:after="0" w:line="240" w:lineRule="auto"/>
      </w:pPr>
      <w:r>
        <w:separator/>
      </w:r>
    </w:p>
  </w:endnote>
  <w:endnote w:type="continuationSeparator" w:id="0">
    <w:p w:rsidR="00E0171B" w:rsidRDefault="00E0171B" w:rsidP="00A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1B" w:rsidRDefault="00E0171B" w:rsidP="00A461C4">
      <w:pPr>
        <w:spacing w:after="0" w:line="240" w:lineRule="auto"/>
      </w:pPr>
      <w:r>
        <w:separator/>
      </w:r>
    </w:p>
  </w:footnote>
  <w:footnote w:type="continuationSeparator" w:id="0">
    <w:p w:rsidR="00E0171B" w:rsidRDefault="00E0171B" w:rsidP="00A4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B384EF8" wp14:editId="5A3A373D">
          <wp:simplePos x="0" y="0"/>
          <wp:positionH relativeFrom="margin">
            <wp:posOffset>-309880</wp:posOffset>
          </wp:positionH>
          <wp:positionV relativeFrom="margin">
            <wp:posOffset>-784225</wp:posOffset>
          </wp:positionV>
          <wp:extent cx="762000" cy="7143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Logo_TR_Illust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C4" w:rsidRPr="00E301E2">
      <w:rPr>
        <w:rFonts w:ascii="Times New Roman" w:hAnsi="Times New Roman" w:cs="Times New Roman"/>
        <w:b/>
        <w:sz w:val="24"/>
        <w:szCs w:val="24"/>
      </w:rPr>
      <w:t>T.C.</w:t>
    </w:r>
  </w:p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 xml:space="preserve">TEKİRDAĞ </w:t>
    </w:r>
    <w:r w:rsidR="00EE1D34" w:rsidRPr="00E301E2">
      <w:rPr>
        <w:rFonts w:ascii="Times New Roman" w:hAnsi="Times New Roman" w:cs="Times New Roman"/>
        <w:b/>
        <w:sz w:val="24"/>
        <w:szCs w:val="24"/>
      </w:rPr>
      <w:t>N</w:t>
    </w:r>
    <w:r w:rsidR="00A461C4" w:rsidRPr="00E301E2">
      <w:rPr>
        <w:rFonts w:ascii="Times New Roman" w:hAnsi="Times New Roman" w:cs="Times New Roman"/>
        <w:b/>
        <w:sz w:val="24"/>
        <w:szCs w:val="24"/>
      </w:rPr>
      <w:t>AMIK KEMAL ÜNİVERSİTESİ REKTÖRLÜĞÜ</w:t>
    </w:r>
  </w:p>
  <w:p w:rsidR="00A461C4" w:rsidRPr="00E301E2" w:rsidRDefault="00A461C4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>SAĞLIK BİLİMLERİ ENSTİTÜSÜ MÜDÜRLÜĞÜ</w:t>
    </w:r>
  </w:p>
  <w:p w:rsidR="00A461C4" w:rsidRDefault="00A461C4" w:rsidP="00EE1D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FA2"/>
    <w:multiLevelType w:val="hybridMultilevel"/>
    <w:tmpl w:val="0FF69E1E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6525CB"/>
    <w:multiLevelType w:val="hybridMultilevel"/>
    <w:tmpl w:val="EA30D8FE"/>
    <w:lvl w:ilvl="0" w:tplc="789C8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C0D81"/>
    <w:multiLevelType w:val="hybridMultilevel"/>
    <w:tmpl w:val="F5764AE0"/>
    <w:lvl w:ilvl="0" w:tplc="FB00B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3B4602"/>
    <w:multiLevelType w:val="hybridMultilevel"/>
    <w:tmpl w:val="F4EA3C74"/>
    <w:lvl w:ilvl="0" w:tplc="2E420C36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582A2C"/>
    <w:multiLevelType w:val="hybridMultilevel"/>
    <w:tmpl w:val="1332E764"/>
    <w:lvl w:ilvl="0" w:tplc="789C86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A573B4"/>
    <w:multiLevelType w:val="hybridMultilevel"/>
    <w:tmpl w:val="39D02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00D"/>
    <w:multiLevelType w:val="hybridMultilevel"/>
    <w:tmpl w:val="DD68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73D7"/>
    <w:multiLevelType w:val="hybridMultilevel"/>
    <w:tmpl w:val="AC1887B2"/>
    <w:lvl w:ilvl="0" w:tplc="C82031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AD4F08"/>
    <w:multiLevelType w:val="hybridMultilevel"/>
    <w:tmpl w:val="31D6625E"/>
    <w:lvl w:ilvl="0" w:tplc="767E19A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>
    <w:nsid w:val="7F593FE0"/>
    <w:multiLevelType w:val="hybridMultilevel"/>
    <w:tmpl w:val="E6F87C62"/>
    <w:lvl w:ilvl="0" w:tplc="041F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6"/>
    <w:rsid w:val="000269BB"/>
    <w:rsid w:val="000A0278"/>
    <w:rsid w:val="00100256"/>
    <w:rsid w:val="001118EF"/>
    <w:rsid w:val="001128CD"/>
    <w:rsid w:val="001241AF"/>
    <w:rsid w:val="001A2155"/>
    <w:rsid w:val="002D033D"/>
    <w:rsid w:val="004D3C12"/>
    <w:rsid w:val="00505ABC"/>
    <w:rsid w:val="005779DD"/>
    <w:rsid w:val="00586904"/>
    <w:rsid w:val="005C6831"/>
    <w:rsid w:val="007E0846"/>
    <w:rsid w:val="00853D8B"/>
    <w:rsid w:val="008904F4"/>
    <w:rsid w:val="008D143E"/>
    <w:rsid w:val="009210BE"/>
    <w:rsid w:val="009526FC"/>
    <w:rsid w:val="00A461C4"/>
    <w:rsid w:val="00A65613"/>
    <w:rsid w:val="00AC2DAC"/>
    <w:rsid w:val="00B07717"/>
    <w:rsid w:val="00B52257"/>
    <w:rsid w:val="00B635E2"/>
    <w:rsid w:val="00B82B77"/>
    <w:rsid w:val="00BD2AB6"/>
    <w:rsid w:val="00C01784"/>
    <w:rsid w:val="00C316B6"/>
    <w:rsid w:val="00C64C73"/>
    <w:rsid w:val="00C6672B"/>
    <w:rsid w:val="00C87782"/>
    <w:rsid w:val="00D06119"/>
    <w:rsid w:val="00D117B4"/>
    <w:rsid w:val="00D44F74"/>
    <w:rsid w:val="00D60E5C"/>
    <w:rsid w:val="00E0171B"/>
    <w:rsid w:val="00E301E2"/>
    <w:rsid w:val="00E63B2C"/>
    <w:rsid w:val="00EC0AC4"/>
    <w:rsid w:val="00EE1D34"/>
    <w:rsid w:val="00F0146B"/>
    <w:rsid w:val="00FA0B72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kenan dağ</cp:lastModifiedBy>
  <cp:revision>5</cp:revision>
  <cp:lastPrinted>2019-01-25T07:36:00Z</cp:lastPrinted>
  <dcterms:created xsi:type="dcterms:W3CDTF">2019-01-25T07:19:00Z</dcterms:created>
  <dcterms:modified xsi:type="dcterms:W3CDTF">2019-01-25T07:48:00Z</dcterms:modified>
</cp:coreProperties>
</file>