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ED73" w14:textId="77777777" w:rsidR="00D3625D" w:rsidRPr="00B21466" w:rsidRDefault="00D3625D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</w:pPr>
      <w:r w:rsidRPr="00B21466"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  <w:t>MERKEZİ YERLEŞTİRME (ÖSYM) PUANI İLE YATAY GEÇİŞ YAPACAKLAR İÇİN GEREKLİ BELGELER</w:t>
      </w:r>
    </w:p>
    <w:p w14:paraId="5D9314EA" w14:textId="77777777" w:rsidR="00DF5B65" w:rsidRPr="00B21466" w:rsidRDefault="00DF5B65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</w:rPr>
      </w:pPr>
    </w:p>
    <w:p w14:paraId="1558EC6F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F731F4A" w14:textId="77777777" w:rsidR="00D3625D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1- Başvuru dilekçesi. (Dilekçede Fakülte/Yüksekokul, bölüm veya programlar açıkça belirtilir. ayrıca hangi Yatay Geçiş Türü ile başvuru yapıldığı belirtilmelidir.)</w:t>
      </w:r>
    </w:p>
    <w:p w14:paraId="4E841FDE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3DC75427" w14:textId="77777777" w:rsidR="00D3625D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2- Onaylı Not belgesi (transkript); başvuruda bulunan öğrencinin ayrılacağı kurumda okuduğu bütün dersleri ve bu derslerden aldığı notları gösteren belgenin aslı.</w:t>
      </w:r>
    </w:p>
    <w:p w14:paraId="22F4211B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AA6C07C" w14:textId="6A759C8C" w:rsidR="00D3625D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3- Ders İçerikleri: Öğrencinin ayrılacağı kurumda okuduğu derslerin tanımlarını (ders içeriklerini) gösterir belge.</w:t>
      </w:r>
    </w:p>
    <w:p w14:paraId="3A3306F3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529E7111" w14:textId="77777777" w:rsidR="00D3625D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4- ÖSYM Sonuç Belgesi (İnternet çıktısı)</w:t>
      </w:r>
    </w:p>
    <w:p w14:paraId="23647C62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610481F5" w14:textId="77777777" w:rsidR="00DF5B65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5- Öğrenci Belgesi :  başvuruda bulunan öğrencinin ayrılacağı kurumda öğrenci olduğunu gösteren belgenin aslı. </w:t>
      </w:r>
    </w:p>
    <w:p w14:paraId="04FA835A" w14:textId="77777777" w:rsidR="00D3625D" w:rsidRPr="00B21466" w:rsidRDefault="00D3625D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333333"/>
        </w:rPr>
      </w:pPr>
      <w:r w:rsidRPr="00B21466">
        <w:rPr>
          <w:rStyle w:val="Gl"/>
          <w:rFonts w:asciiTheme="minorHAnsi" w:hAnsiTheme="minorHAnsi" w:cs="Helvetica"/>
          <w:color w:val="333333"/>
        </w:rPr>
        <w:t>(Ek Madde 1 uyarınca sadece bir defa yatay geçiş yapabileceğinden öğrenci belgesinde "kayıt şekli"'de belirtilmelidir.)</w:t>
      </w:r>
    </w:p>
    <w:p w14:paraId="198DC407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6EA5FA16" w14:textId="254FF41E" w:rsidR="00D3625D" w:rsidRPr="00B21466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B21466">
        <w:rPr>
          <w:rFonts w:asciiTheme="minorHAnsi" w:hAnsiTheme="minorHAnsi" w:cs="Helvetica"/>
          <w:color w:val="333333"/>
        </w:rPr>
        <w:t>6- Disiplin Cezası Almadığına Dair Belge : Öğrencinin  kayıtlı olduğu Yükseköğretim kurumundan disiplin cezası almadığına dair belge</w:t>
      </w:r>
      <w:r w:rsidR="00B21466">
        <w:rPr>
          <w:rFonts w:asciiTheme="minorHAnsi" w:hAnsiTheme="minorHAnsi" w:cs="Helvetica"/>
          <w:color w:val="333333"/>
        </w:rPr>
        <w:t xml:space="preserve"> </w:t>
      </w:r>
      <w:r w:rsidR="00B21466">
        <w:t>(Öğrenci belgesine yada transkripte not düşülebilir)</w:t>
      </w:r>
    </w:p>
    <w:p w14:paraId="70780B03" w14:textId="77777777" w:rsidR="00DF5B65" w:rsidRPr="00B21466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484B5705" w14:textId="77777777" w:rsidR="00D3625D" w:rsidRPr="00B21466" w:rsidRDefault="00D3625D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FF0000"/>
          <w:u w:val="single"/>
        </w:rPr>
      </w:pPr>
      <w:r w:rsidRPr="00B21466">
        <w:rPr>
          <w:rStyle w:val="Gl"/>
          <w:rFonts w:asciiTheme="minorHAnsi" w:hAnsiTheme="minorHAnsi" w:cs="Helvetica"/>
          <w:color w:val="FF0000"/>
        </w:rPr>
        <w:t>Not: Evraklarında eksiklik olan adayların başvuruları işleme </w:t>
      </w:r>
      <w:r w:rsidRPr="00B21466">
        <w:rPr>
          <w:rStyle w:val="Gl"/>
          <w:rFonts w:asciiTheme="minorHAnsi" w:hAnsiTheme="minorHAnsi" w:cs="Helvetica"/>
          <w:color w:val="FF0000"/>
          <w:u w:val="single"/>
        </w:rPr>
        <w:t>alınmayacaktır.</w:t>
      </w:r>
    </w:p>
    <w:p w14:paraId="0D562812" w14:textId="57DA8B95" w:rsidR="00C06720" w:rsidRDefault="00C06720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FF0000"/>
          <w:u w:val="single"/>
        </w:rPr>
      </w:pPr>
      <w:r w:rsidRPr="00B21466">
        <w:rPr>
          <w:rStyle w:val="Gl"/>
          <w:rFonts w:asciiTheme="minorHAnsi" w:hAnsiTheme="minorHAnsi" w:cs="Helvetica"/>
          <w:color w:val="FF0000"/>
          <w:u w:val="single"/>
        </w:rPr>
        <w:t>Belgeler E İMZALI Kabul Edilmektedir.</w:t>
      </w:r>
    </w:p>
    <w:p w14:paraId="7629BE20" w14:textId="399C2AE3" w:rsidR="00494357" w:rsidRPr="00B21466" w:rsidRDefault="00494357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>
        <w:rPr>
          <w:rStyle w:val="Gl"/>
          <w:rFonts w:asciiTheme="minorHAnsi" w:hAnsiTheme="minorHAnsi" w:cs="Helvetica"/>
          <w:color w:val="FF0000"/>
          <w:u w:val="single"/>
        </w:rPr>
        <w:t>Evraklar posta yolu yada kargo yolu ile alınmayacaktır.</w:t>
      </w:r>
    </w:p>
    <w:p w14:paraId="3D4BF86E" w14:textId="77777777" w:rsidR="00C75C06" w:rsidRPr="00B21466" w:rsidRDefault="00C75C06">
      <w:pPr>
        <w:rPr>
          <w:sz w:val="24"/>
          <w:szCs w:val="24"/>
        </w:rPr>
      </w:pPr>
    </w:p>
    <w:sectPr w:rsidR="00C75C06" w:rsidRPr="00B21466" w:rsidSect="00C7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D"/>
    <w:rsid w:val="001575A5"/>
    <w:rsid w:val="00494357"/>
    <w:rsid w:val="00583EBF"/>
    <w:rsid w:val="009A31F3"/>
    <w:rsid w:val="00B000F9"/>
    <w:rsid w:val="00B21466"/>
    <w:rsid w:val="00C06720"/>
    <w:rsid w:val="00C75C06"/>
    <w:rsid w:val="00D3625D"/>
    <w:rsid w:val="00D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0D2"/>
  <w15:docId w15:val="{1E770393-FF4B-42D0-BDB7-8ABEDDB6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Lenovo-PC-004</dc:creator>
  <cp:keywords/>
  <dc:description/>
  <cp:lastModifiedBy>nku_ogr_berkantuban</cp:lastModifiedBy>
  <cp:revision>3</cp:revision>
  <dcterms:created xsi:type="dcterms:W3CDTF">2022-07-05T11:58:00Z</dcterms:created>
  <dcterms:modified xsi:type="dcterms:W3CDTF">2022-07-18T12:11:00Z</dcterms:modified>
</cp:coreProperties>
</file>