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942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4254">
        <w:rPr>
          <w:rFonts w:ascii="Times New Roman" w:hAnsi="Times New Roman" w:cs="Times New Roman"/>
          <w:sz w:val="24"/>
          <w:szCs w:val="24"/>
        </w:rPr>
        <w:t>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>Üniversiteniz 657 sayılı Devlet Memurları Kanunu’nun 4.maddesinin D fıkrası kapsamında ilana çıkılan Temizlik Görevlisi</w:t>
      </w:r>
      <w:r w:rsidR="00F95BDE">
        <w:rPr>
          <w:rFonts w:ascii="Times New Roman" w:hAnsi="Times New Roman" w:cs="Times New Roman"/>
          <w:sz w:val="24"/>
          <w:szCs w:val="24"/>
        </w:rPr>
        <w:t xml:space="preserve"> (</w:t>
      </w:r>
      <w:r w:rsidR="00B322ED">
        <w:rPr>
          <w:rFonts w:ascii="Times New Roman" w:hAnsi="Times New Roman" w:cs="Times New Roman"/>
          <w:sz w:val="24"/>
          <w:szCs w:val="24"/>
        </w:rPr>
        <w:t>Eski Hükümlü</w:t>
      </w:r>
      <w:r w:rsidR="00F95BDE">
        <w:rPr>
          <w:rFonts w:ascii="Times New Roman" w:hAnsi="Times New Roman" w:cs="Times New Roman"/>
          <w:sz w:val="24"/>
          <w:szCs w:val="24"/>
        </w:rPr>
        <w:t>)</w:t>
      </w:r>
      <w:r w:rsidRPr="00A94254">
        <w:rPr>
          <w:rFonts w:ascii="Times New Roman" w:hAnsi="Times New Roman" w:cs="Times New Roman"/>
          <w:sz w:val="24"/>
          <w:szCs w:val="24"/>
        </w:rPr>
        <w:t xml:space="preserve"> kadrosu için çekilen kura sonucu asil 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aslı </w:t>
            </w:r>
            <w:r w:rsidR="005B28D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A94254">
        <w:tc>
          <w:tcPr>
            <w:tcW w:w="562" w:type="dxa"/>
          </w:tcPr>
          <w:p w:rsidR="00F95BDE" w:rsidRDefault="00B322ED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A94254">
        <w:tc>
          <w:tcPr>
            <w:tcW w:w="562" w:type="dxa"/>
          </w:tcPr>
          <w:p w:rsidR="00F95BDE" w:rsidRDefault="00B322ED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SGK’dan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emeklilik, yaşlılık veya malullük aylığını almadığını gösterir belge (e-devlet çıktısı kabul edilir)</w:t>
            </w: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A94254">
        <w:tc>
          <w:tcPr>
            <w:tcW w:w="562" w:type="dxa"/>
          </w:tcPr>
          <w:p w:rsidR="00F95BDE" w:rsidRDefault="00B322ED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D840EC">
        <w:trPr>
          <w:trHeight w:val="587"/>
        </w:trPr>
        <w:tc>
          <w:tcPr>
            <w:tcW w:w="562" w:type="dxa"/>
          </w:tcPr>
          <w:p w:rsidR="00F95BDE" w:rsidRDefault="00B322ED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F95BDE" w:rsidRPr="00D840EC" w:rsidRDefault="00F95BDE" w:rsidP="00F95BD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F95BDE" w:rsidRPr="00D840EC" w:rsidRDefault="00F95BDE" w:rsidP="00F95BD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77" w:rsidTr="00D840EC">
        <w:trPr>
          <w:trHeight w:val="587"/>
        </w:trPr>
        <w:tc>
          <w:tcPr>
            <w:tcW w:w="562" w:type="dxa"/>
          </w:tcPr>
          <w:p w:rsidR="00AF7A77" w:rsidRDefault="00AF7A77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F7A77" w:rsidRPr="00D840EC" w:rsidRDefault="00FA1B5F" w:rsidP="00F95BD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Başsavcılığından Alınan </w:t>
            </w:r>
            <w:r w:rsidR="00AF7A77">
              <w:rPr>
                <w:rFonts w:ascii="Times New Roman" w:hAnsi="Times New Roman" w:cs="Times New Roman"/>
                <w:sz w:val="24"/>
                <w:szCs w:val="24"/>
              </w:rPr>
              <w:t>Eski Hükümlü Belgesi</w:t>
            </w:r>
          </w:p>
        </w:tc>
        <w:tc>
          <w:tcPr>
            <w:tcW w:w="420" w:type="dxa"/>
          </w:tcPr>
          <w:p w:rsidR="00AF7A77" w:rsidRDefault="00AF7A77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5B28D3"/>
    <w:rsid w:val="00842677"/>
    <w:rsid w:val="00A94254"/>
    <w:rsid w:val="00AF7A77"/>
    <w:rsid w:val="00B322ED"/>
    <w:rsid w:val="00D840EC"/>
    <w:rsid w:val="00E00FD9"/>
    <w:rsid w:val="00E94659"/>
    <w:rsid w:val="00F95BDE"/>
    <w:rsid w:val="00F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38BD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4</cp:revision>
  <cp:lastPrinted>2019-09-11T11:58:00Z</cp:lastPrinted>
  <dcterms:created xsi:type="dcterms:W3CDTF">2019-11-19T11:00:00Z</dcterms:created>
  <dcterms:modified xsi:type="dcterms:W3CDTF">2019-11-19T11:05:00Z</dcterms:modified>
</cp:coreProperties>
</file>