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2A" w:rsidRPr="00E249D4" w:rsidRDefault="00E8062A">
      <w:pPr>
        <w:rPr>
          <w:rFonts w:ascii="Times New Roman" w:hAnsi="Times New Roman" w:cs="Times New Roman"/>
        </w:rPr>
      </w:pPr>
      <w:r>
        <w:rPr>
          <w:rFonts w:ascii="Times New Roman" w:hAnsi="Times New Roman" w:cs="Times New Roman"/>
        </w:rPr>
        <w:t xml:space="preserve">         </w:t>
      </w:r>
      <w:r w:rsidR="00480E16">
        <w:rPr>
          <w:rFonts w:ascii="Times New Roman" w:hAnsi="Times New Roman" w:cs="Times New Roman"/>
        </w:rPr>
        <w:t xml:space="preserve">                               </w:t>
      </w:r>
      <w:r>
        <w:rPr>
          <w:rFonts w:ascii="Times New Roman" w:hAnsi="Times New Roman" w:cs="Times New Roman"/>
        </w:rPr>
        <w:t xml:space="preserve"> </w:t>
      </w:r>
      <w:r w:rsidR="00480E16">
        <w:rPr>
          <w:rFonts w:ascii="Times New Roman" w:hAnsi="Times New Roman" w:cs="Times New Roman"/>
        </w:rPr>
        <w:t xml:space="preserve">               </w:t>
      </w:r>
      <w:r w:rsidR="00CA5524">
        <w:rPr>
          <w:rFonts w:ascii="Times New Roman" w:hAnsi="Times New Roman" w:cs="Times New Roman"/>
        </w:rPr>
        <w:t xml:space="preserve">           </w:t>
      </w:r>
      <w:r>
        <w:rPr>
          <w:rFonts w:ascii="Times New Roman" w:hAnsi="Times New Roman" w:cs="Times New Roman"/>
        </w:rPr>
        <w:t xml:space="preserve">                                 </w:t>
      </w:r>
      <w:r w:rsidR="00480E16">
        <w:rPr>
          <w:rFonts w:ascii="Times New Roman" w:hAnsi="Times New Roman" w:cs="Times New Roman"/>
        </w:rPr>
        <w:t xml:space="preserve">    </w:t>
      </w:r>
      <w:r>
        <w:rPr>
          <w:rFonts w:ascii="Times New Roman" w:hAnsi="Times New Roman" w:cs="Times New Roman"/>
        </w:rPr>
        <w:t xml:space="preserve">            </w:t>
      </w:r>
    </w:p>
    <w:p w:rsidR="004842B4" w:rsidRPr="00E249D4" w:rsidRDefault="00A814C3">
      <w:pPr>
        <w:rPr>
          <w:rFonts w:ascii="Times New Roman" w:hAnsi="Times New Roman" w:cs="Times New Roman"/>
        </w:rPr>
      </w:pPr>
      <w:r w:rsidRPr="00E249D4">
        <w:rPr>
          <w:rFonts w:ascii="Times New Roman" w:hAnsi="Times New Roman" w:cs="Times New Roman"/>
        </w:rPr>
        <w:tab/>
        <w:t xml:space="preserve">          </w:t>
      </w:r>
      <w:r w:rsidR="00E249D4" w:rsidRPr="00E249D4">
        <w:rPr>
          <w:rFonts w:ascii="Times New Roman" w:hAnsi="Times New Roman" w:cs="Times New Roman"/>
        </w:rPr>
        <w:tab/>
      </w:r>
      <w:r w:rsidR="00E8062A">
        <w:rPr>
          <w:rFonts w:ascii="Times New Roman" w:hAnsi="Times New Roman" w:cs="Times New Roman"/>
        </w:rPr>
        <w:t xml:space="preserve">   </w:t>
      </w:r>
      <w:r w:rsidR="00E8062A">
        <w:rPr>
          <w:rFonts w:ascii="Times New Roman" w:hAnsi="Times New Roman" w:cs="Times New Roman"/>
        </w:rPr>
        <w:tab/>
      </w:r>
      <w:r w:rsidR="00F3314A" w:rsidRPr="00E249D4">
        <w:rPr>
          <w:rFonts w:ascii="Times New Roman" w:hAnsi="Times New Roman" w:cs="Times New Roman"/>
        </w:rPr>
        <w:tab/>
      </w:r>
      <w:r w:rsidRPr="00E249D4">
        <w:rPr>
          <w:rFonts w:ascii="Times New Roman" w:hAnsi="Times New Roman" w:cs="Times New Roman"/>
        </w:rPr>
        <w:t xml:space="preserve"> </w:t>
      </w:r>
      <w:r w:rsidR="00E249D4">
        <w:rPr>
          <w:rFonts w:ascii="Times New Roman" w:hAnsi="Times New Roman" w:cs="Times New Roman"/>
        </w:rPr>
        <w:t xml:space="preserve">   </w:t>
      </w:r>
      <w:r w:rsidRPr="00E249D4">
        <w:rPr>
          <w:rFonts w:ascii="Times New Roman" w:hAnsi="Times New Roman" w:cs="Times New Roman"/>
        </w:rPr>
        <w:t xml:space="preserve">  </w:t>
      </w:r>
      <w:r w:rsidR="009A1F3A" w:rsidRPr="00E249D4">
        <w:rPr>
          <w:rFonts w:ascii="Times New Roman" w:hAnsi="Times New Roman" w:cs="Times New Roman"/>
        </w:rPr>
        <w:t xml:space="preserve"> </w:t>
      </w:r>
      <w:r w:rsidR="00966DAD" w:rsidRPr="00966DAD">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6.5pt;height: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FARABİ "/>
          </v:shape>
        </w:pict>
      </w:r>
    </w:p>
    <w:p w:rsidR="009A1F3A" w:rsidRPr="00E249D4" w:rsidRDefault="00E249D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966DAD" w:rsidRPr="00966DAD">
        <w:rPr>
          <w:rFonts w:ascii="Times New Roman" w:hAnsi="Times New Roman" w:cs="Times New Roman"/>
        </w:rPr>
        <w:pict>
          <v:shape id="_x0000_i1026" type="#_x0000_t136" style="width:219pt;height: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Öğrenci Değişim Programı"/>
          </v:shape>
        </w:pict>
      </w:r>
    </w:p>
    <w:p w:rsidR="009A1F3A" w:rsidRPr="00E249D4" w:rsidRDefault="009A1F3A" w:rsidP="00E249D4">
      <w:pPr>
        <w:ind w:left="708"/>
        <w:rPr>
          <w:rFonts w:ascii="Times New Roman" w:hAnsi="Times New Roman" w:cs="Times New Roman"/>
        </w:rPr>
      </w:pPr>
      <w:r w:rsidRPr="00E249D4">
        <w:rPr>
          <w:rFonts w:ascii="Times New Roman" w:hAnsi="Times New Roman" w:cs="Times New Roman"/>
        </w:rPr>
        <w:t xml:space="preserve">    </w:t>
      </w:r>
      <w:r w:rsidR="00966DAD" w:rsidRPr="00966DAD">
        <w:rPr>
          <w:rFonts w:ascii="Times New Roman" w:hAnsi="Times New Roman" w:cs="Times New Roman"/>
        </w:rPr>
        <w:pict>
          <v:shape id="_x0000_i1027" type="#_x0000_t136" style="width:327pt;height: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2014/2015 –Güz/Güz+Bahar Başvuruları"/>
          </v:shape>
        </w:pict>
      </w:r>
    </w:p>
    <w:p w:rsidR="00E249D4" w:rsidRPr="00E249D4" w:rsidRDefault="00E249D4" w:rsidP="00F3314A">
      <w:pPr>
        <w:rPr>
          <w:rFonts w:ascii="Times New Roman" w:hAnsi="Times New Roman" w:cs="Times New Roman"/>
          <w:b/>
          <w:color w:val="000000" w:themeColor="text1"/>
          <w:sz w:val="24"/>
          <w:szCs w:val="24"/>
          <w:u w:val="single"/>
        </w:rPr>
        <w:sectPr w:rsidR="00E249D4" w:rsidRPr="00E249D4" w:rsidSect="00D941CE">
          <w:headerReference w:type="default" r:id="rId8"/>
          <w:pgSz w:w="11906" w:h="16838"/>
          <w:pgMar w:top="1417" w:right="1417" w:bottom="1417" w:left="1417"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pPr>
    </w:p>
    <w:p w:rsidR="00F3314A" w:rsidRPr="00E8062A" w:rsidRDefault="00966DAD" w:rsidP="00F3314A">
      <w:pPr>
        <w:rPr>
          <w:rFonts w:ascii="Times New Roman" w:hAnsi="Times New Roman" w:cs="Times New Roman"/>
          <w:b/>
          <w:color w:val="000000" w:themeColor="text1"/>
          <w:sz w:val="24"/>
          <w:szCs w:val="24"/>
          <w:u w:val="single"/>
        </w:rPr>
      </w:pPr>
      <w:r>
        <w:rPr>
          <w:rFonts w:ascii="Times New Roman" w:hAnsi="Times New Roman" w:cs="Times New Roman"/>
          <w:b/>
          <w:noProof/>
          <w:color w:val="000000" w:themeColor="text1"/>
          <w:sz w:val="24"/>
          <w:szCs w:val="24"/>
          <w:u w:val="single"/>
          <w:lang w:eastAsia="tr-TR"/>
        </w:rPr>
        <w:lastRenderedPageBreak/>
        <w:pict>
          <v:shapetype id="_x0000_t32" coordsize="21600,21600" o:spt="32" o:oned="t" path="m,l21600,21600e" filled="f">
            <v:path arrowok="t" fillok="f" o:connecttype="none"/>
            <o:lock v:ext="edit" shapetype="t"/>
          </v:shapetype>
          <v:shape id="_x0000_s1027" type="#_x0000_t32" style="position:absolute;margin-left:226pt;margin-top:1.15pt;width:2pt;height:385.15pt;flip:x;z-index:251658240" o:connectortype="straight" strokecolor="#c0504d [3205]" strokeweight="1pt">
            <v:stroke dashstyle="dash"/>
            <v:shadow color="#868686"/>
          </v:shape>
        </w:pict>
      </w:r>
      <w:r w:rsidR="00F3314A" w:rsidRPr="00E8062A">
        <w:rPr>
          <w:rFonts w:ascii="Times New Roman" w:hAnsi="Times New Roman" w:cs="Times New Roman"/>
          <w:b/>
          <w:color w:val="000000" w:themeColor="text1"/>
          <w:sz w:val="24"/>
          <w:szCs w:val="24"/>
          <w:u w:val="single"/>
        </w:rPr>
        <w:t>GENEL BİLGİLER</w:t>
      </w:r>
    </w:p>
    <w:p w:rsidR="00F3314A" w:rsidRPr="00A96C94" w:rsidRDefault="00F3314A" w:rsidP="00F3314A">
      <w:pPr>
        <w:pStyle w:val="ListeParagraf"/>
        <w:numPr>
          <w:ilvl w:val="0"/>
          <w:numId w:val="2"/>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 xml:space="preserve">Farabi Değişim Programı 2014/2015 akademik yılında Güz/Güz+Bahar Döneminde öğrenciler arasında üniversitemiz ile anlaşmalı kurumlar arsında gerçekleşmektedir. </w:t>
      </w:r>
    </w:p>
    <w:p w:rsidR="00F3314A" w:rsidRPr="00A96C94" w:rsidRDefault="00F3314A" w:rsidP="00F3314A">
      <w:pPr>
        <w:pStyle w:val="ListeParagraf"/>
        <w:numPr>
          <w:ilvl w:val="0"/>
          <w:numId w:val="2"/>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 xml:space="preserve">Anlaşmalı olduğumuz üniversiteler </w:t>
      </w:r>
      <w:hyperlink r:id="rId9" w:history="1">
        <w:r w:rsidRPr="00A96C94">
          <w:rPr>
            <w:rStyle w:val="Kpr"/>
            <w:rFonts w:ascii="Times New Roman" w:hAnsi="Times New Roman" w:cs="Times New Roman"/>
            <w:color w:val="000000" w:themeColor="text1"/>
            <w:sz w:val="18"/>
            <w:szCs w:val="18"/>
          </w:rPr>
          <w:t>http://farabi.nku.edu.tr/</w:t>
        </w:r>
      </w:hyperlink>
      <w:r w:rsidRPr="00A96C94">
        <w:rPr>
          <w:rFonts w:ascii="Times New Roman" w:hAnsi="Times New Roman" w:cs="Times New Roman"/>
          <w:color w:val="000000" w:themeColor="text1"/>
          <w:sz w:val="18"/>
          <w:szCs w:val="18"/>
        </w:rPr>
        <w:t xml:space="preserve"> adresinden incelenebilir.</w:t>
      </w:r>
    </w:p>
    <w:p w:rsidR="004050F6" w:rsidRPr="00A96C94" w:rsidRDefault="00F3314A" w:rsidP="009A5891">
      <w:pPr>
        <w:pStyle w:val="ListeParagraf"/>
        <w:numPr>
          <w:ilvl w:val="0"/>
          <w:numId w:val="2"/>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 xml:space="preserve">Öğrenciler Güz/Güz+bahar dönemi için programdan yararlanabilir. Sadece Bahar dönemi için değişim gerçekleşmez. </w:t>
      </w:r>
      <w:r w:rsidR="009A5891" w:rsidRPr="00A96C94">
        <w:rPr>
          <w:rFonts w:ascii="Times New Roman" w:hAnsi="Times New Roman" w:cs="Times New Roman"/>
          <w:color w:val="000000" w:themeColor="text1"/>
          <w:sz w:val="18"/>
          <w:szCs w:val="18"/>
        </w:rPr>
        <w:t>(değişimden sadece 1 kez yararlanılabilinmektedir.)</w:t>
      </w:r>
    </w:p>
    <w:p w:rsidR="004050F6" w:rsidRPr="00A96C94" w:rsidRDefault="004050F6" w:rsidP="004050F6">
      <w:pPr>
        <w:pStyle w:val="ListeParagraf"/>
        <w:numPr>
          <w:ilvl w:val="0"/>
          <w:numId w:val="2"/>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 xml:space="preserve">Lisans programlarının hazırlık ve birinci sınıfında okuyan öğrenciler, Farabi Değişim Programından yararlanamaz (Birinci sınıf öğrencileri ikinci sınıfı okumak üzere “bahar döneminde” çıkan ilana başvuruda bulunur). </w:t>
      </w:r>
    </w:p>
    <w:p w:rsidR="004050F6" w:rsidRPr="00A96C94" w:rsidRDefault="004050F6" w:rsidP="004050F6">
      <w:pPr>
        <w:numPr>
          <w:ilvl w:val="0"/>
          <w:numId w:val="2"/>
        </w:numPr>
        <w:spacing w:after="0" w:line="240" w:lineRule="auto"/>
        <w:jc w:val="both"/>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Öğrencilerin, ortak bir kredi sistemi çerçevesinde belirlenen kredilere dayalı ders yükleri, kayıtlı oldukları yükseköğretim kurumlarında aynı yarıyılda almaları gereken ders yükünden daha az olamaz.</w:t>
      </w:r>
    </w:p>
    <w:p w:rsidR="009A5891" w:rsidRPr="00A96C94" w:rsidRDefault="009A5891" w:rsidP="00F3314A">
      <w:pPr>
        <w:pStyle w:val="ListeParagraf"/>
        <w:numPr>
          <w:ilvl w:val="0"/>
          <w:numId w:val="2"/>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Gidilecek yükseköğretim kurumu tamamen ya da kısmen yabancı dilde eğitim-öğretim yapıyor ise değerlendirme kriteri olarak yabancı dil düzeyini gösteren bir belge talep etmektedir.</w:t>
      </w:r>
    </w:p>
    <w:p w:rsidR="00F3314A" w:rsidRPr="00A96C94" w:rsidRDefault="00966DAD" w:rsidP="00F3314A">
      <w:pPr>
        <w:pStyle w:val="ListeParagraf"/>
        <w:numPr>
          <w:ilvl w:val="0"/>
          <w:numId w:val="2"/>
        </w:numPr>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tr-TR"/>
        </w:rPr>
        <w:pict>
          <v:shape id="_x0000_s1030" type="#_x0000_t32" style="position:absolute;left:0;text-align:left;margin-left:234pt;margin-top:-348.3pt;width:2pt;height:385.15pt;flip:x;z-index:251659264" o:connectortype="straight" strokecolor="#c0504d [3205]" strokeweight="1pt">
            <v:stroke dashstyle="dash"/>
            <v:shadow color="#868686"/>
          </v:shape>
        </w:pict>
      </w:r>
      <w:r w:rsidR="009A5891" w:rsidRPr="00A96C94">
        <w:rPr>
          <w:rFonts w:ascii="Times New Roman" w:hAnsi="Times New Roman" w:cs="Times New Roman"/>
          <w:color w:val="000000" w:themeColor="text1"/>
          <w:sz w:val="18"/>
          <w:szCs w:val="18"/>
        </w:rPr>
        <w:t xml:space="preserve">Programa katılmaya hak kazanan öğrencilere karşılıksız burs imkanı sağlanmakta olup alınan burs öğrencinin öğrenim hayatı boyunca aldığı </w:t>
      </w:r>
      <w:r w:rsidR="009A5891" w:rsidRPr="00A96C94">
        <w:rPr>
          <w:rFonts w:ascii="Times New Roman" w:hAnsi="Times New Roman" w:cs="Times New Roman"/>
          <w:color w:val="000000" w:themeColor="text1"/>
          <w:sz w:val="18"/>
          <w:szCs w:val="18"/>
        </w:rPr>
        <w:lastRenderedPageBreak/>
        <w:t>diğer burslarında herhangi bir kesintiye sebep olmamaktadır.</w:t>
      </w:r>
    </w:p>
    <w:p w:rsidR="009A5891" w:rsidRPr="00A96C94" w:rsidRDefault="009A5891" w:rsidP="00F3314A">
      <w:pPr>
        <w:pStyle w:val="ListeParagraf"/>
        <w:numPr>
          <w:ilvl w:val="0"/>
          <w:numId w:val="2"/>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KYK Yurdunda kalan öğrencilerimiz Değişimden yararlandığı takdirde yayacakları şehirde yurtlara yatay geçiş yapabilmektedirler.</w:t>
      </w:r>
    </w:p>
    <w:p w:rsidR="00F3314A" w:rsidRPr="00A96C94" w:rsidRDefault="009A5891" w:rsidP="00E249D4">
      <w:pPr>
        <w:rPr>
          <w:rFonts w:ascii="Times New Roman" w:hAnsi="Times New Roman" w:cs="Times New Roman"/>
          <w:b/>
          <w:color w:val="000000" w:themeColor="text1"/>
          <w:sz w:val="18"/>
          <w:szCs w:val="18"/>
          <w:u w:val="single"/>
        </w:rPr>
      </w:pPr>
      <w:r w:rsidRPr="00A96C94">
        <w:rPr>
          <w:rFonts w:ascii="Times New Roman" w:hAnsi="Times New Roman" w:cs="Times New Roman"/>
          <w:b/>
          <w:color w:val="000000" w:themeColor="text1"/>
          <w:sz w:val="18"/>
          <w:szCs w:val="18"/>
          <w:u w:val="single"/>
        </w:rPr>
        <w:t>BAŞVURU ŞARTLARI VE BELGELERİ</w:t>
      </w:r>
    </w:p>
    <w:p w:rsidR="009A5891" w:rsidRPr="00A96C94" w:rsidRDefault="009A5891" w:rsidP="009A5891">
      <w:pPr>
        <w:pStyle w:val="ListeParagraf"/>
        <w:numPr>
          <w:ilvl w:val="0"/>
          <w:numId w:val="5"/>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Namık Kemal Üniversitesi Öğrencisi olmak</w:t>
      </w:r>
    </w:p>
    <w:p w:rsidR="009A5891" w:rsidRPr="00A96C94" w:rsidRDefault="009A5891" w:rsidP="009A5891">
      <w:pPr>
        <w:pStyle w:val="ListeParagraf"/>
        <w:numPr>
          <w:ilvl w:val="0"/>
          <w:numId w:val="5"/>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 xml:space="preserve">Genel akademik not ortalaması: en az 2.00/4–Önlisans-Lisans Lisanüstü 2.5/4 </w:t>
      </w:r>
    </w:p>
    <w:p w:rsidR="009A5891" w:rsidRPr="00A96C94" w:rsidRDefault="009A5891" w:rsidP="009A5891">
      <w:pPr>
        <w:pStyle w:val="ListeParagraf"/>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Alttan dersi olan öğrenciler başvuru yapabilir.</w:t>
      </w:r>
    </w:p>
    <w:p w:rsidR="00870370" w:rsidRPr="00A96C94" w:rsidRDefault="00870370" w:rsidP="00870370">
      <w:pPr>
        <w:pStyle w:val="ListeParagraf"/>
        <w:numPr>
          <w:ilvl w:val="0"/>
          <w:numId w:val="9"/>
        </w:numPr>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Öğrencilerin başvuru yapmadan önce ilgili üniversitelerin web sayfalarından ders içeriklerini ve uyumunu araştırmaları önemlidir.</w:t>
      </w:r>
      <w:r w:rsidR="000A644B" w:rsidRPr="00A96C94">
        <w:rPr>
          <w:rFonts w:ascii="Times New Roman" w:hAnsi="Times New Roman" w:cs="Times New Roman"/>
          <w:color w:val="000000" w:themeColor="text1"/>
          <w:sz w:val="18"/>
          <w:szCs w:val="18"/>
        </w:rPr>
        <w:t xml:space="preserve"> </w:t>
      </w:r>
      <w:r w:rsidRPr="00A96C94">
        <w:rPr>
          <w:rFonts w:ascii="Times New Roman" w:hAnsi="Times New Roman" w:cs="Times New Roman"/>
          <w:color w:val="000000" w:themeColor="text1"/>
          <w:sz w:val="18"/>
          <w:szCs w:val="18"/>
        </w:rPr>
        <w:t>Lütfen başvuru yapmadan önce gitmek istediğiniz üniversite ile anlaşmamız olup olmadığını inceleyiniz ve alacağınız derslerin içeriklerini AKTS uyumunu dikkate alınız.</w:t>
      </w:r>
    </w:p>
    <w:p w:rsidR="00E249D4" w:rsidRPr="00A96C94" w:rsidRDefault="009A5891" w:rsidP="00E249D4">
      <w:pPr>
        <w:ind w:left="360"/>
        <w:rPr>
          <w:rFonts w:ascii="Times New Roman" w:hAnsi="Times New Roman" w:cs="Times New Roman"/>
          <w:b/>
          <w:color w:val="000000" w:themeColor="text1"/>
          <w:sz w:val="18"/>
          <w:szCs w:val="18"/>
          <w:shd w:val="clear" w:color="auto" w:fill="FFFFFF"/>
        </w:rPr>
      </w:pPr>
      <w:r w:rsidRPr="00A96C94">
        <w:rPr>
          <w:rFonts w:ascii="Times New Roman" w:hAnsi="Times New Roman" w:cs="Times New Roman"/>
          <w:b/>
          <w:color w:val="000000" w:themeColor="text1"/>
          <w:sz w:val="18"/>
          <w:szCs w:val="18"/>
          <w:u w:val="single"/>
          <w:shd w:val="clear" w:color="auto" w:fill="FFFFFF"/>
        </w:rPr>
        <w:t xml:space="preserve">BAŞVURU TARİHLERİ: </w:t>
      </w:r>
      <w:r w:rsidRPr="00A96C94">
        <w:rPr>
          <w:rFonts w:ascii="Times New Roman" w:hAnsi="Times New Roman" w:cs="Times New Roman"/>
          <w:b/>
          <w:color w:val="000000" w:themeColor="text1"/>
          <w:sz w:val="18"/>
          <w:szCs w:val="18"/>
          <w:shd w:val="clear" w:color="auto" w:fill="FFFFFF"/>
        </w:rPr>
        <w:t>1 Mart 2014-15 Mart 2014</w:t>
      </w:r>
    </w:p>
    <w:p w:rsidR="00D941CE" w:rsidRPr="00A96C94" w:rsidRDefault="00D941CE" w:rsidP="00A96C94">
      <w:pPr>
        <w:ind w:firstLine="360"/>
        <w:rPr>
          <w:rFonts w:ascii="Times New Roman" w:hAnsi="Times New Roman" w:cs="Times New Roman"/>
          <w:b/>
          <w:color w:val="000000" w:themeColor="text1"/>
          <w:sz w:val="18"/>
          <w:szCs w:val="18"/>
          <w:u w:val="single"/>
          <w:shd w:val="clear" w:color="auto" w:fill="FFFFFF"/>
        </w:rPr>
      </w:pPr>
      <w:r w:rsidRPr="00A96C94">
        <w:rPr>
          <w:rFonts w:ascii="Times New Roman" w:hAnsi="Times New Roman" w:cs="Times New Roman"/>
          <w:b/>
          <w:color w:val="000000" w:themeColor="text1"/>
          <w:sz w:val="18"/>
          <w:szCs w:val="18"/>
          <w:u w:val="single"/>
          <w:shd w:val="clear" w:color="auto" w:fill="FFFFFF"/>
        </w:rPr>
        <w:t>BAŞVURU İÇİN GEREKLİ BELGELER:</w:t>
      </w:r>
    </w:p>
    <w:p w:rsidR="009A5891" w:rsidRPr="00A96C94" w:rsidRDefault="009A5891" w:rsidP="009A5891">
      <w:pPr>
        <w:ind w:left="360"/>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1-Aday Öğrenci Başvuru Formu (</w:t>
      </w:r>
      <w:r w:rsidR="00E249D4" w:rsidRPr="00A96C94">
        <w:rPr>
          <w:rFonts w:ascii="Times New Roman" w:hAnsi="Times New Roman" w:cs="Times New Roman"/>
          <w:color w:val="000000" w:themeColor="text1"/>
          <w:sz w:val="18"/>
          <w:szCs w:val="18"/>
        </w:rPr>
        <w:t>2</w:t>
      </w:r>
      <w:r w:rsidRPr="00A96C94">
        <w:rPr>
          <w:rFonts w:ascii="Times New Roman" w:hAnsi="Times New Roman" w:cs="Times New Roman"/>
          <w:color w:val="000000" w:themeColor="text1"/>
          <w:sz w:val="18"/>
          <w:szCs w:val="18"/>
        </w:rPr>
        <w:t xml:space="preserve"> adet</w:t>
      </w:r>
      <w:r w:rsidR="00E249D4" w:rsidRPr="00A96C94">
        <w:rPr>
          <w:rFonts w:ascii="Times New Roman" w:hAnsi="Times New Roman" w:cs="Times New Roman"/>
          <w:color w:val="000000" w:themeColor="text1"/>
          <w:sz w:val="18"/>
          <w:szCs w:val="18"/>
        </w:rPr>
        <w:t>, Fotoğraflı bilgisayar ortamında doldurulmalıdır.</w:t>
      </w:r>
      <w:r w:rsidRPr="00A96C94">
        <w:rPr>
          <w:rFonts w:ascii="Times New Roman" w:hAnsi="Times New Roman" w:cs="Times New Roman"/>
          <w:color w:val="000000" w:themeColor="text1"/>
          <w:sz w:val="18"/>
          <w:szCs w:val="18"/>
        </w:rPr>
        <w:t xml:space="preserve">) web sitemizin öğrenci belgeler bölümünden temin edilebilir. </w:t>
      </w:r>
    </w:p>
    <w:p w:rsidR="009A5891" w:rsidRPr="00A96C94" w:rsidRDefault="009A5891" w:rsidP="009A5891">
      <w:pPr>
        <w:ind w:left="360"/>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2-</w:t>
      </w:r>
      <w:r w:rsidR="00E249D4" w:rsidRPr="00A96C94">
        <w:rPr>
          <w:rFonts w:ascii="Times New Roman" w:hAnsi="Times New Roman" w:cs="Times New Roman"/>
          <w:color w:val="000000" w:themeColor="text1"/>
          <w:sz w:val="18"/>
          <w:szCs w:val="18"/>
        </w:rPr>
        <w:t>Transkript (2 adet, Onaylı ve Güncel) Öğrenci işlerinden temin edilebilir.</w:t>
      </w:r>
    </w:p>
    <w:p w:rsidR="00E249D4" w:rsidRPr="00A96C94" w:rsidRDefault="00E249D4" w:rsidP="009A5891">
      <w:pPr>
        <w:ind w:left="360"/>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t>3-Nüfus cüzdanı Fotokopisi(2 adet)</w:t>
      </w:r>
    </w:p>
    <w:p w:rsidR="00E249D4" w:rsidRPr="00A96C94" w:rsidRDefault="00E249D4" w:rsidP="009A1F3A">
      <w:pPr>
        <w:ind w:left="708"/>
        <w:rPr>
          <w:rFonts w:ascii="Times New Roman" w:hAnsi="Times New Roman" w:cs="Times New Roman"/>
          <w:color w:val="000000" w:themeColor="text1"/>
          <w:sz w:val="18"/>
          <w:szCs w:val="18"/>
        </w:rPr>
        <w:sectPr w:rsidR="00E249D4" w:rsidRPr="00A96C94" w:rsidSect="00D941CE">
          <w:type w:val="continuous"/>
          <w:pgSz w:w="11906" w:h="16838"/>
          <w:pgMar w:top="1417" w:right="1417" w:bottom="1417" w:left="1417" w:header="708" w:footer="708" w:gutter="0"/>
          <w:pgBorders w:offsetFrom="page">
            <w:top w:val="single" w:sz="36" w:space="24" w:color="FFC000"/>
            <w:left w:val="single" w:sz="36" w:space="24" w:color="FFC000"/>
            <w:bottom w:val="single" w:sz="36" w:space="24" w:color="FFC000"/>
            <w:right w:val="single" w:sz="36" w:space="24" w:color="FFC000"/>
          </w:pgBorders>
          <w:cols w:num="2" w:space="708"/>
          <w:docGrid w:linePitch="360"/>
        </w:sectPr>
      </w:pPr>
    </w:p>
    <w:p w:rsidR="00DF26E6" w:rsidRPr="00A96C94" w:rsidRDefault="00DF26E6" w:rsidP="00DF26E6">
      <w:pPr>
        <w:ind w:left="708"/>
        <w:rPr>
          <w:rFonts w:ascii="Times New Roman" w:hAnsi="Times New Roman" w:cs="Times New Roman"/>
          <w:color w:val="000000" w:themeColor="text1"/>
          <w:sz w:val="18"/>
          <w:szCs w:val="18"/>
        </w:rPr>
      </w:pPr>
      <w:r w:rsidRPr="00A96C94">
        <w:rPr>
          <w:rFonts w:ascii="Times New Roman" w:hAnsi="Times New Roman" w:cs="Times New Roman"/>
          <w:color w:val="000000" w:themeColor="text1"/>
          <w:sz w:val="18"/>
          <w:szCs w:val="18"/>
        </w:rPr>
        <w:lastRenderedPageBreak/>
        <w:t>**NOT: Başvuru yapmak isteyen öğrencilerin özellikle başvuracakları üniversite ve ilgili bölümlerin ders programlarının dikkatli bir şekilde kontrol ederek iki üniversitenin bölümleri arasındaki derslerin uyumlarını ve kredilerini önceden kontrol etmeleri önem arz etmektedir.</w:t>
      </w:r>
      <w:r w:rsidR="00335E6F" w:rsidRPr="00A96C94">
        <w:rPr>
          <w:rFonts w:ascii="Times New Roman" w:hAnsi="Times New Roman" w:cs="Times New Roman"/>
          <w:color w:val="000000" w:themeColor="text1"/>
          <w:sz w:val="18"/>
          <w:szCs w:val="18"/>
        </w:rPr>
        <w:t xml:space="preserve"> K</w:t>
      </w:r>
      <w:r w:rsidRPr="00A96C94">
        <w:rPr>
          <w:rFonts w:ascii="Times New Roman" w:hAnsi="Times New Roman" w:cs="Times New Roman"/>
          <w:color w:val="000000" w:themeColor="text1"/>
          <w:sz w:val="18"/>
          <w:szCs w:val="18"/>
        </w:rPr>
        <w:t>ontrol e</w:t>
      </w:r>
      <w:r w:rsidR="00335E6F" w:rsidRPr="00A96C94">
        <w:rPr>
          <w:rFonts w:ascii="Times New Roman" w:hAnsi="Times New Roman" w:cs="Times New Roman"/>
          <w:color w:val="000000" w:themeColor="text1"/>
          <w:sz w:val="18"/>
          <w:szCs w:val="18"/>
        </w:rPr>
        <w:t>tmeden</w:t>
      </w:r>
      <w:r w:rsidRPr="00A96C94">
        <w:rPr>
          <w:rFonts w:ascii="Times New Roman" w:hAnsi="Times New Roman" w:cs="Times New Roman"/>
          <w:color w:val="000000" w:themeColor="text1"/>
          <w:sz w:val="18"/>
          <w:szCs w:val="18"/>
        </w:rPr>
        <w:t xml:space="preserve"> yapılacak başvurular öğrencilerin daha sonraki süreçte feragat etmeleri ve YÖK tarafından verilecek olan bursların sevk ve idaresinde büyük zorluklara neden olmaktadır.</w:t>
      </w:r>
    </w:p>
    <w:p w:rsidR="00A96C94" w:rsidRPr="00A96C94" w:rsidRDefault="00A96C94" w:rsidP="00DF26E6">
      <w:pPr>
        <w:ind w:left="708"/>
        <w:rPr>
          <w:rFonts w:ascii="Times New Roman" w:hAnsi="Times New Roman" w:cs="Times New Roman"/>
          <w:color w:val="000000" w:themeColor="text1"/>
          <w:sz w:val="18"/>
          <w:szCs w:val="18"/>
        </w:rPr>
      </w:pPr>
    </w:p>
    <w:p w:rsidR="00E249D4" w:rsidRPr="00A96C94" w:rsidRDefault="00E249D4" w:rsidP="00335E6F">
      <w:pPr>
        <w:spacing w:after="0" w:line="240" w:lineRule="auto"/>
        <w:ind w:left="708"/>
        <w:rPr>
          <w:rFonts w:ascii="Times New Roman" w:hAnsi="Times New Roman" w:cs="Times New Roman"/>
          <w:color w:val="000000" w:themeColor="text1"/>
          <w:sz w:val="18"/>
          <w:szCs w:val="18"/>
        </w:rPr>
      </w:pPr>
      <w:r w:rsidRPr="00A96C94">
        <w:rPr>
          <w:rFonts w:ascii="Times New Roman" w:hAnsi="Times New Roman" w:cs="Times New Roman"/>
          <w:b/>
          <w:color w:val="000000" w:themeColor="text1"/>
          <w:sz w:val="18"/>
          <w:szCs w:val="18"/>
        </w:rPr>
        <w:t>Ofis İletişim:</w:t>
      </w:r>
      <w:r w:rsidR="00D941CE" w:rsidRPr="00A96C94">
        <w:rPr>
          <w:rFonts w:ascii="Times New Roman" w:hAnsi="Times New Roman" w:cs="Times New Roman"/>
          <w:b/>
          <w:color w:val="000000" w:themeColor="text1"/>
          <w:sz w:val="18"/>
          <w:szCs w:val="18"/>
        </w:rPr>
        <w:t xml:space="preserve"> </w:t>
      </w:r>
      <w:r w:rsidRPr="00A96C94">
        <w:rPr>
          <w:rFonts w:ascii="Times New Roman" w:hAnsi="Times New Roman" w:cs="Times New Roman"/>
          <w:b/>
          <w:color w:val="000000" w:themeColor="text1"/>
          <w:sz w:val="18"/>
          <w:szCs w:val="18"/>
        </w:rPr>
        <w:t>Namık Kemal Üniversitesi</w:t>
      </w:r>
      <w:r w:rsidR="00335E6F" w:rsidRPr="00A96C94">
        <w:rPr>
          <w:rFonts w:ascii="Times New Roman" w:hAnsi="Times New Roman" w:cs="Times New Roman"/>
          <w:color w:val="000000" w:themeColor="text1"/>
          <w:sz w:val="18"/>
          <w:szCs w:val="18"/>
        </w:rPr>
        <w:t xml:space="preserve"> </w:t>
      </w:r>
      <w:r w:rsidRPr="00A96C94">
        <w:rPr>
          <w:rFonts w:ascii="Times New Roman" w:hAnsi="Times New Roman" w:cs="Times New Roman"/>
          <w:b/>
          <w:color w:val="000000" w:themeColor="text1"/>
          <w:sz w:val="18"/>
          <w:szCs w:val="18"/>
        </w:rPr>
        <w:t>Fa</w:t>
      </w:r>
      <w:r w:rsidR="00D941CE" w:rsidRPr="00A96C94">
        <w:rPr>
          <w:rFonts w:ascii="Times New Roman" w:hAnsi="Times New Roman" w:cs="Times New Roman"/>
          <w:b/>
          <w:color w:val="000000" w:themeColor="text1"/>
          <w:sz w:val="18"/>
          <w:szCs w:val="18"/>
        </w:rPr>
        <w:t>rabi Koordinatörlüğü Rektörlük B</w:t>
      </w:r>
      <w:r w:rsidRPr="00A96C94">
        <w:rPr>
          <w:rFonts w:ascii="Times New Roman" w:hAnsi="Times New Roman" w:cs="Times New Roman"/>
          <w:b/>
          <w:color w:val="000000" w:themeColor="text1"/>
          <w:sz w:val="18"/>
          <w:szCs w:val="18"/>
        </w:rPr>
        <w:t>inası 2. Kat</w:t>
      </w:r>
      <w:r w:rsidR="00335E6F" w:rsidRPr="00A96C94">
        <w:rPr>
          <w:rFonts w:ascii="Times New Roman" w:hAnsi="Times New Roman" w:cs="Times New Roman"/>
          <w:color w:val="000000" w:themeColor="text1"/>
          <w:sz w:val="18"/>
          <w:szCs w:val="18"/>
        </w:rPr>
        <w:t xml:space="preserve"> </w:t>
      </w:r>
      <w:r w:rsidRPr="00A96C94">
        <w:rPr>
          <w:rFonts w:ascii="Times New Roman" w:hAnsi="Times New Roman" w:cs="Times New Roman"/>
          <w:b/>
          <w:color w:val="000000" w:themeColor="text1"/>
          <w:sz w:val="18"/>
          <w:szCs w:val="18"/>
        </w:rPr>
        <w:t xml:space="preserve">Farabi Ofisi </w:t>
      </w:r>
      <w:hyperlink r:id="rId10" w:history="1">
        <w:r w:rsidRPr="00A96C94">
          <w:rPr>
            <w:rStyle w:val="Kpr"/>
            <w:rFonts w:ascii="Times New Roman" w:hAnsi="Times New Roman" w:cs="Times New Roman"/>
            <w:b/>
            <w:color w:val="000000" w:themeColor="text1"/>
            <w:sz w:val="18"/>
            <w:szCs w:val="18"/>
          </w:rPr>
          <w:t>Tel:02822501120</w:t>
        </w:r>
      </w:hyperlink>
      <w:r w:rsidRPr="00A96C94">
        <w:rPr>
          <w:rFonts w:ascii="Times New Roman" w:hAnsi="Times New Roman" w:cs="Times New Roman"/>
          <w:b/>
          <w:color w:val="000000" w:themeColor="text1"/>
          <w:sz w:val="18"/>
          <w:szCs w:val="18"/>
        </w:rPr>
        <w:t xml:space="preserve"> </w:t>
      </w:r>
    </w:p>
    <w:p w:rsidR="00870370" w:rsidRPr="00E8062A" w:rsidRDefault="00D941CE" w:rsidP="00563FFD">
      <w:pPr>
        <w:spacing w:after="0" w:line="240" w:lineRule="auto"/>
        <w:ind w:left="708"/>
        <w:rPr>
          <w:rFonts w:ascii="Times New Roman" w:hAnsi="Times New Roman" w:cs="Times New Roman"/>
          <w:b/>
          <w:color w:val="000000" w:themeColor="text1"/>
          <w:sz w:val="18"/>
          <w:szCs w:val="18"/>
        </w:rPr>
      </w:pPr>
      <w:r w:rsidRPr="00A96C94">
        <w:rPr>
          <w:rFonts w:ascii="Times New Roman" w:hAnsi="Times New Roman" w:cs="Times New Roman"/>
          <w:b/>
          <w:color w:val="000000" w:themeColor="text1"/>
          <w:sz w:val="18"/>
          <w:szCs w:val="18"/>
        </w:rPr>
        <w:t>E</w:t>
      </w:r>
      <w:r w:rsidR="00E249D4" w:rsidRPr="00A96C94">
        <w:rPr>
          <w:rFonts w:ascii="Times New Roman" w:hAnsi="Times New Roman" w:cs="Times New Roman"/>
          <w:b/>
          <w:color w:val="000000" w:themeColor="text1"/>
          <w:sz w:val="18"/>
          <w:szCs w:val="18"/>
        </w:rPr>
        <w:t>-posta:farabi@nku.edu.tr</w:t>
      </w:r>
    </w:p>
    <w:sectPr w:rsidR="00870370" w:rsidRPr="00E8062A" w:rsidSect="00D941CE">
      <w:type w:val="continuous"/>
      <w:pgSz w:w="11906" w:h="16838"/>
      <w:pgMar w:top="1417" w:right="1417" w:bottom="1417" w:left="1417"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99" w:rsidRDefault="004C2299" w:rsidP="00F3314A">
      <w:pPr>
        <w:spacing w:after="0" w:line="240" w:lineRule="auto"/>
      </w:pPr>
      <w:r>
        <w:separator/>
      </w:r>
    </w:p>
  </w:endnote>
  <w:endnote w:type="continuationSeparator" w:id="1">
    <w:p w:rsidR="004C2299" w:rsidRDefault="004C2299" w:rsidP="00F3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99" w:rsidRDefault="004C2299" w:rsidP="00F3314A">
      <w:pPr>
        <w:spacing w:after="0" w:line="240" w:lineRule="auto"/>
      </w:pPr>
      <w:r>
        <w:separator/>
      </w:r>
    </w:p>
  </w:footnote>
  <w:footnote w:type="continuationSeparator" w:id="1">
    <w:p w:rsidR="004C2299" w:rsidRDefault="004C2299" w:rsidP="00F33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4A" w:rsidRDefault="00870370">
    <w:pPr>
      <w:pStyle w:val="stbilgi"/>
    </w:pPr>
    <w:r w:rsidRPr="00870370">
      <w:rPr>
        <w:noProof/>
        <w:lang w:eastAsia="tr-TR"/>
      </w:rPr>
      <w:drawing>
        <wp:inline distT="0" distB="0" distL="0" distR="0">
          <wp:extent cx="901700" cy="676275"/>
          <wp:effectExtent l="19050" t="0" r="0" b="0"/>
          <wp:docPr id="10" name="0 Resim" descr="fara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bi_logo.jpg"/>
                  <pic:cNvPicPr/>
                </pic:nvPicPr>
                <pic:blipFill>
                  <a:blip r:embed="rId1"/>
                  <a:stretch>
                    <a:fillRect/>
                  </a:stretch>
                </pic:blipFill>
                <pic:spPr>
                  <a:xfrm>
                    <a:off x="0" y="0"/>
                    <a:ext cx="901402" cy="676051"/>
                  </a:xfrm>
                  <a:prstGeom prst="rect">
                    <a:avLst/>
                  </a:prstGeom>
                </pic:spPr>
              </pic:pic>
            </a:graphicData>
          </a:graphic>
        </wp:inline>
      </w:drawing>
    </w:r>
    <w:r>
      <w:tab/>
    </w:r>
    <w:r>
      <w:tab/>
    </w:r>
    <w:r w:rsidRPr="00870370">
      <w:rPr>
        <w:noProof/>
        <w:lang w:eastAsia="tr-TR"/>
      </w:rPr>
      <w:drawing>
        <wp:inline distT="0" distB="0" distL="0" distR="0">
          <wp:extent cx="638175" cy="638175"/>
          <wp:effectExtent l="19050" t="0" r="9525" b="0"/>
          <wp:docPr id="12" name="1 Resim" descr="namikkemal_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kkemal_univ.jpg"/>
                  <pic:cNvPicPr/>
                </pic:nvPicPr>
                <pic:blipFill>
                  <a:blip r:embed="rId2"/>
                  <a:stretch>
                    <a:fillRect/>
                  </a:stretch>
                </pic:blipFill>
                <pic:spPr>
                  <a:xfrm>
                    <a:off x="0" y="0"/>
                    <a:ext cx="637378" cy="637378"/>
                  </a:xfrm>
                  <a:prstGeom prst="rect">
                    <a:avLst/>
                  </a:prstGeom>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582"/>
    <w:multiLevelType w:val="hybridMultilevel"/>
    <w:tmpl w:val="25C6A65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6E17DC0"/>
    <w:multiLevelType w:val="hybridMultilevel"/>
    <w:tmpl w:val="1490220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506718B"/>
    <w:multiLevelType w:val="hybridMultilevel"/>
    <w:tmpl w:val="474A4F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ED1333"/>
    <w:multiLevelType w:val="hybridMultilevel"/>
    <w:tmpl w:val="646AA626"/>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56BC1FF3"/>
    <w:multiLevelType w:val="hybridMultilevel"/>
    <w:tmpl w:val="D14E46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3A36C9"/>
    <w:multiLevelType w:val="hybridMultilevel"/>
    <w:tmpl w:val="0A860F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CD6BAE"/>
    <w:multiLevelType w:val="hybridMultilevel"/>
    <w:tmpl w:val="A1D29BE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29A5FC4"/>
    <w:multiLevelType w:val="hybridMultilevel"/>
    <w:tmpl w:val="3F004F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35364A"/>
    <w:multiLevelType w:val="hybridMultilevel"/>
    <w:tmpl w:val="DFA2CF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6146">
      <o:colormenu v:ext="edit" fillcolor="none"/>
    </o:shapedefaults>
  </w:hdrShapeDefaults>
  <w:footnotePr>
    <w:footnote w:id="0"/>
    <w:footnote w:id="1"/>
  </w:footnotePr>
  <w:endnotePr>
    <w:endnote w:id="0"/>
    <w:endnote w:id="1"/>
  </w:endnotePr>
  <w:compat/>
  <w:rsids>
    <w:rsidRoot w:val="00A814C3"/>
    <w:rsid w:val="000727E7"/>
    <w:rsid w:val="000A644B"/>
    <w:rsid w:val="00225339"/>
    <w:rsid w:val="00335E6F"/>
    <w:rsid w:val="004050F6"/>
    <w:rsid w:val="00463719"/>
    <w:rsid w:val="00480E16"/>
    <w:rsid w:val="004C2299"/>
    <w:rsid w:val="00563FFD"/>
    <w:rsid w:val="00716B88"/>
    <w:rsid w:val="00870370"/>
    <w:rsid w:val="00966DAD"/>
    <w:rsid w:val="009A1F3A"/>
    <w:rsid w:val="009A5891"/>
    <w:rsid w:val="00A814C3"/>
    <w:rsid w:val="00A96C94"/>
    <w:rsid w:val="00AE1037"/>
    <w:rsid w:val="00C02182"/>
    <w:rsid w:val="00CA5524"/>
    <w:rsid w:val="00D11266"/>
    <w:rsid w:val="00D941CE"/>
    <w:rsid w:val="00DB5DCA"/>
    <w:rsid w:val="00DF26E6"/>
    <w:rsid w:val="00E163C3"/>
    <w:rsid w:val="00E221ED"/>
    <w:rsid w:val="00E249D4"/>
    <w:rsid w:val="00E8062A"/>
    <w:rsid w:val="00F331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4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4C3"/>
    <w:rPr>
      <w:rFonts w:ascii="Tahoma" w:hAnsi="Tahoma" w:cs="Tahoma"/>
      <w:sz w:val="16"/>
      <w:szCs w:val="16"/>
    </w:rPr>
  </w:style>
  <w:style w:type="paragraph" w:styleId="ListeParagraf">
    <w:name w:val="List Paragraph"/>
    <w:basedOn w:val="Normal"/>
    <w:uiPriority w:val="34"/>
    <w:qFormat/>
    <w:rsid w:val="00F3314A"/>
    <w:pPr>
      <w:ind w:left="720"/>
      <w:contextualSpacing/>
    </w:pPr>
  </w:style>
  <w:style w:type="character" w:styleId="Kpr">
    <w:name w:val="Hyperlink"/>
    <w:basedOn w:val="VarsaylanParagrafYazTipi"/>
    <w:uiPriority w:val="99"/>
    <w:unhideWhenUsed/>
    <w:rsid w:val="00F3314A"/>
    <w:rPr>
      <w:color w:val="0000FF" w:themeColor="hyperlink"/>
      <w:u w:val="single"/>
    </w:rPr>
  </w:style>
  <w:style w:type="paragraph" w:styleId="stbilgi">
    <w:name w:val="header"/>
    <w:basedOn w:val="Normal"/>
    <w:link w:val="stbilgiChar"/>
    <w:uiPriority w:val="99"/>
    <w:semiHidden/>
    <w:unhideWhenUsed/>
    <w:rsid w:val="00F331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14A"/>
  </w:style>
  <w:style w:type="paragraph" w:styleId="Altbilgi">
    <w:name w:val="footer"/>
    <w:basedOn w:val="Normal"/>
    <w:link w:val="AltbilgiChar"/>
    <w:uiPriority w:val="99"/>
    <w:semiHidden/>
    <w:unhideWhenUsed/>
    <w:rsid w:val="00F331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3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2822501120" TargetMode="External"/><Relationship Id="rId4" Type="http://schemas.openxmlformats.org/officeDocument/2006/relationships/settings" Target="settings.xml"/><Relationship Id="rId9" Type="http://schemas.openxmlformats.org/officeDocument/2006/relationships/hyperlink" Target="http://farabi.nk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47317-0EF9-4124-A5D9-92EA5743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Berkan Tuban</cp:lastModifiedBy>
  <cp:revision>2</cp:revision>
  <cp:lastPrinted>2014-02-17T12:25:00Z</cp:lastPrinted>
  <dcterms:created xsi:type="dcterms:W3CDTF">2014-02-24T14:09:00Z</dcterms:created>
  <dcterms:modified xsi:type="dcterms:W3CDTF">2014-02-24T14:09:00Z</dcterms:modified>
</cp:coreProperties>
</file>