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24" w:rsidRPr="000969BC" w:rsidRDefault="000E4B24" w:rsidP="003C6DDF">
      <w:pPr>
        <w:pStyle w:val="Default"/>
        <w:spacing w:line="276" w:lineRule="auto"/>
        <w:ind w:left="360" w:right="-851"/>
        <w:jc w:val="center"/>
        <w:rPr>
          <w:color w:val="C00000"/>
          <w:sz w:val="28"/>
          <w:szCs w:val="28"/>
        </w:rPr>
      </w:pPr>
      <w:r w:rsidRPr="000969BC">
        <w:rPr>
          <w:color w:val="C00000"/>
          <w:sz w:val="28"/>
          <w:szCs w:val="28"/>
        </w:rPr>
        <w:t>DOKUZUNCU BÖLÜM</w:t>
      </w:r>
    </w:p>
    <w:p w:rsidR="000E4B24" w:rsidRPr="000969BC" w:rsidRDefault="000E4B24" w:rsidP="003C6DDF">
      <w:pPr>
        <w:pStyle w:val="Default"/>
        <w:spacing w:line="276" w:lineRule="auto"/>
        <w:ind w:left="360" w:right="-851"/>
        <w:jc w:val="center"/>
        <w:rPr>
          <w:color w:val="C00000"/>
          <w:sz w:val="28"/>
          <w:szCs w:val="28"/>
        </w:rPr>
      </w:pPr>
      <w:r w:rsidRPr="000969BC">
        <w:rPr>
          <w:i/>
          <w:iCs/>
          <w:color w:val="C00000"/>
          <w:sz w:val="28"/>
          <w:szCs w:val="28"/>
        </w:rPr>
        <w:t>Disiplin ve Ceza İşleri</w:t>
      </w:r>
    </w:p>
    <w:p w:rsidR="000E4B24" w:rsidRPr="000969BC" w:rsidRDefault="000E4B24" w:rsidP="003C6DDF">
      <w:pPr>
        <w:pStyle w:val="Default"/>
        <w:spacing w:line="276" w:lineRule="auto"/>
        <w:ind w:left="360" w:right="-851"/>
        <w:jc w:val="center"/>
        <w:rPr>
          <w:i/>
          <w:iCs/>
          <w:color w:val="C00000"/>
          <w:sz w:val="28"/>
          <w:szCs w:val="28"/>
        </w:rPr>
      </w:pPr>
      <w:r w:rsidRPr="000969BC">
        <w:rPr>
          <w:i/>
          <w:iCs/>
          <w:color w:val="C00000"/>
          <w:sz w:val="28"/>
          <w:szCs w:val="28"/>
        </w:rPr>
        <w:t>Genel esaslar:</w:t>
      </w:r>
    </w:p>
    <w:p w:rsidR="003C6DDF" w:rsidRPr="000969BC" w:rsidRDefault="003C6DDF" w:rsidP="003C6DDF">
      <w:pPr>
        <w:pStyle w:val="Default"/>
        <w:spacing w:line="276" w:lineRule="auto"/>
        <w:ind w:left="360" w:right="-851"/>
        <w:jc w:val="center"/>
        <w:rPr>
          <w:i/>
          <w:iCs/>
          <w:sz w:val="28"/>
          <w:szCs w:val="28"/>
        </w:rPr>
      </w:pPr>
    </w:p>
    <w:p w:rsidR="00376F2D" w:rsidRPr="000969BC" w:rsidRDefault="00376F2D" w:rsidP="000E4B24">
      <w:pPr>
        <w:pStyle w:val="Default"/>
        <w:spacing w:line="276" w:lineRule="auto"/>
        <w:ind w:left="360" w:right="-851"/>
        <w:jc w:val="both"/>
        <w:rPr>
          <w:sz w:val="28"/>
          <w:szCs w:val="28"/>
        </w:rPr>
      </w:pPr>
    </w:p>
    <w:p w:rsidR="000E4B24" w:rsidRPr="000969BC" w:rsidRDefault="001F77F3" w:rsidP="000E4B24">
      <w:pPr>
        <w:pStyle w:val="Default"/>
        <w:spacing w:line="276" w:lineRule="auto"/>
        <w:ind w:left="360" w:right="-851"/>
        <w:jc w:val="both"/>
        <w:rPr>
          <w:b/>
          <w:bCs/>
          <w:color w:val="C00000"/>
          <w:sz w:val="28"/>
          <w:szCs w:val="28"/>
        </w:rPr>
      </w:pPr>
      <w:r w:rsidRPr="000969BC">
        <w:rPr>
          <w:b/>
          <w:bCs/>
          <w:color w:val="C00000"/>
          <w:sz w:val="28"/>
          <w:szCs w:val="28"/>
        </w:rPr>
        <w:t>Madde 53</w:t>
      </w:r>
      <w:r w:rsidRPr="000969BC">
        <w:rPr>
          <w:rFonts w:eastAsia="Times New Roman"/>
          <w:color w:val="C00000"/>
          <w:sz w:val="28"/>
          <w:szCs w:val="28"/>
          <w:lang w:eastAsia="tr-TR"/>
        </w:rPr>
        <w:t xml:space="preserve"> (Değişik: 09</w:t>
      </w:r>
      <w:r w:rsidR="00561FBC">
        <w:rPr>
          <w:rFonts w:eastAsia="Times New Roman"/>
          <w:color w:val="C00000"/>
          <w:sz w:val="28"/>
          <w:szCs w:val="28"/>
          <w:lang w:eastAsia="tr-TR"/>
        </w:rPr>
        <w:t>.12.2016/29913- 6764/26. md</w:t>
      </w:r>
      <w:r w:rsidRPr="000969BC">
        <w:rPr>
          <w:rFonts w:eastAsia="Times New Roman"/>
          <w:color w:val="C00000"/>
          <w:sz w:val="28"/>
          <w:szCs w:val="28"/>
          <w:lang w:eastAsia="tr-TR"/>
        </w:rPr>
        <w:t>) -</w:t>
      </w:r>
      <w:r w:rsidRPr="000969BC">
        <w:rPr>
          <w:rFonts w:eastAsia="Times New Roman"/>
          <w:sz w:val="28"/>
          <w:szCs w:val="28"/>
          <w:lang w:eastAsia="tr-TR"/>
        </w:rPr>
        <w:t xml:space="preserve">  </w:t>
      </w:r>
    </w:p>
    <w:p w:rsidR="00376F2D" w:rsidRPr="000969BC" w:rsidRDefault="00376F2D" w:rsidP="000E4B24">
      <w:pPr>
        <w:pStyle w:val="Default"/>
        <w:spacing w:line="276" w:lineRule="auto"/>
        <w:ind w:left="360" w:right="-851"/>
        <w:jc w:val="both"/>
        <w:rPr>
          <w:sz w:val="28"/>
          <w:szCs w:val="28"/>
        </w:rPr>
      </w:pPr>
    </w:p>
    <w:p w:rsidR="000969B2" w:rsidRPr="000969BC" w:rsidRDefault="000969B2" w:rsidP="000969B2">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b/>
          <w:color w:val="C00000"/>
          <w:sz w:val="28"/>
          <w:szCs w:val="28"/>
          <w:lang w:eastAsia="tr-TR"/>
        </w:rPr>
        <w:t>a.</w:t>
      </w:r>
      <w:r w:rsidRPr="000969BC">
        <w:rPr>
          <w:rFonts w:ascii="Times New Roman" w:eastAsia="Times New Roman" w:hAnsi="Times New Roman" w:cs="Times New Roman"/>
          <w:color w:val="000000"/>
          <w:sz w:val="28"/>
          <w:szCs w:val="28"/>
          <w:lang w:eastAsia="tr-TR"/>
        </w:rPr>
        <w:t xml:space="preserve"> Yükseköğretim Kurulu Başkanı üst kuruluşlar, rektörler ve bağımsız vakıf meslek yüksekokulu müdürlerinin ve 53/Ç maddesinin birinci fıkrasının (e) bendinde yer alan fiillerle ilgili olarak öğretim elemanlarının; rektör, üniversitenin; bağımsız vakıf meslek yüksekokulu müdürü, bağımsız vakıf meslek yüksekokulunun; dekan, fakültenin; enstitü ve yüksekokul müdürleri, enstitü ve yüksekokulların; kadrosu bulunan uygulama araştırma merkezi ile bağımsız enstitü müdürleri, uygulama araştırma merkezi ile enstitünün; bu birimlerin genel sekreter veya sekreterleri de bağlı birim personelinin disiplin amirleridir.</w:t>
      </w:r>
    </w:p>
    <w:p w:rsidR="000969B2" w:rsidRPr="000969BC" w:rsidRDefault="000969B2" w:rsidP="000969B2">
      <w:pPr>
        <w:spacing w:after="0"/>
        <w:ind w:right="-709" w:firstLine="567"/>
        <w:jc w:val="both"/>
        <w:rPr>
          <w:rFonts w:ascii="Times New Roman" w:eastAsia="Times New Roman" w:hAnsi="Times New Roman" w:cs="Times New Roman"/>
          <w:sz w:val="28"/>
          <w:szCs w:val="28"/>
          <w:lang w:eastAsia="tr-TR"/>
        </w:rPr>
      </w:pPr>
    </w:p>
    <w:p w:rsidR="00C25E6D" w:rsidRPr="000969BC" w:rsidRDefault="000969B2"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b/>
          <w:color w:val="C00000"/>
          <w:sz w:val="28"/>
          <w:szCs w:val="28"/>
          <w:lang w:eastAsia="tr-TR"/>
        </w:rPr>
        <w:t>b.</w:t>
      </w:r>
      <w:r w:rsidRPr="000969BC">
        <w:rPr>
          <w:rFonts w:ascii="Times New Roman" w:eastAsia="Times New Roman" w:hAnsi="Times New Roman" w:cs="Times New Roman"/>
          <w:color w:val="000000"/>
          <w:sz w:val="28"/>
          <w:szCs w:val="28"/>
          <w:lang w:eastAsia="tr-TR"/>
        </w:rPr>
        <w:t xml:space="preserve"> Devlet ve vakıf yükseköğretim kurumlarının öğretim elemanları, memur ve diğer personeline uygulanabilecek disiplin cezaları uyarma, kınama, aylıktan veya ücretten kesme, kademe ilerlemesinin durdurulması veya birden fazla ücretten kesme, üniversite öğretim mesleğinden çıkarma ve kamu görevinden çıkarma cezalarıdır.</w:t>
      </w:r>
      <w:r w:rsidR="00C25E6D" w:rsidRPr="000969BC">
        <w:rPr>
          <w:rFonts w:ascii="Times New Roman" w:eastAsia="Times New Roman" w:hAnsi="Times New Roman" w:cs="Times New Roman"/>
          <w:color w:val="000000"/>
          <w:sz w:val="28"/>
          <w:szCs w:val="28"/>
          <w:lang w:eastAsia="tr-TR"/>
        </w:rPr>
        <w:t xml:space="preserve"> </w:t>
      </w:r>
    </w:p>
    <w:p w:rsidR="00C25E6D"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p>
    <w:p w:rsidR="00C25E6D" w:rsidRPr="000969BC" w:rsidRDefault="00C25E6D" w:rsidP="00C25E6D">
      <w:pPr>
        <w:spacing w:after="0"/>
        <w:ind w:right="-709" w:firstLine="567"/>
        <w:jc w:val="both"/>
        <w:rPr>
          <w:rFonts w:ascii="Times New Roman" w:eastAsia="Times New Roman" w:hAnsi="Times New Roman" w:cs="Times New Roman"/>
          <w:b/>
          <w:color w:val="000000"/>
          <w:sz w:val="28"/>
          <w:szCs w:val="28"/>
          <w:lang w:eastAsia="tr-TR"/>
        </w:rPr>
      </w:pPr>
      <w:r w:rsidRPr="000969BC">
        <w:rPr>
          <w:rFonts w:ascii="Times New Roman" w:eastAsia="Times New Roman" w:hAnsi="Times New Roman" w:cs="Times New Roman"/>
          <w:b/>
          <w:color w:val="C00000"/>
          <w:sz w:val="28"/>
          <w:szCs w:val="28"/>
          <w:lang w:eastAsia="tr-TR"/>
        </w:rPr>
        <w:t>(1)</w:t>
      </w:r>
      <w:r w:rsidRPr="000969BC">
        <w:rPr>
          <w:rFonts w:ascii="Times New Roman" w:eastAsia="Times New Roman" w:hAnsi="Times New Roman" w:cs="Times New Roman"/>
          <w:b/>
          <w:color w:val="000000"/>
          <w:sz w:val="28"/>
          <w:szCs w:val="28"/>
          <w:lang w:eastAsia="tr-TR"/>
        </w:rPr>
        <w:t xml:space="preserve"> </w:t>
      </w:r>
      <w:r w:rsidRPr="000969BC">
        <w:rPr>
          <w:rFonts w:ascii="Times New Roman" w:eastAsia="Times New Roman" w:hAnsi="Times New Roman" w:cs="Times New Roman"/>
          <w:b/>
          <w:color w:val="C00000"/>
          <w:sz w:val="28"/>
          <w:szCs w:val="28"/>
          <w:u w:val="single"/>
          <w:lang w:eastAsia="tr-TR"/>
        </w:rPr>
        <w:t>657 sayılı Kanundaki fiillere ilave olarak</w:t>
      </w:r>
      <w:r w:rsidRPr="000969BC">
        <w:rPr>
          <w:rFonts w:ascii="Times New Roman" w:eastAsia="Times New Roman" w:hAnsi="Times New Roman" w:cs="Times New Roman"/>
          <w:b/>
          <w:color w:val="C00000"/>
          <w:sz w:val="28"/>
          <w:szCs w:val="28"/>
          <w:lang w:eastAsia="tr-TR"/>
        </w:rPr>
        <w:t xml:space="preserve"> bu Kanun kapsamındaki kamu görevlileri için UYARMA cezasını gerektiren fiiller şunlardır:</w:t>
      </w:r>
    </w:p>
    <w:p w:rsidR="00C25E6D" w:rsidRPr="000969BC" w:rsidRDefault="00C25E6D" w:rsidP="00C25E6D">
      <w:pPr>
        <w:spacing w:after="0"/>
        <w:ind w:right="-709" w:firstLine="567"/>
        <w:jc w:val="both"/>
        <w:rPr>
          <w:rFonts w:ascii="Times New Roman" w:eastAsia="Times New Roman" w:hAnsi="Times New Roman" w:cs="Times New Roman"/>
          <w:b/>
          <w:sz w:val="28"/>
          <w:szCs w:val="28"/>
          <w:lang w:eastAsia="tr-TR"/>
        </w:rPr>
      </w:pPr>
    </w:p>
    <w:p w:rsidR="00C25E6D" w:rsidRPr="000969BC" w:rsidRDefault="00C25E6D" w:rsidP="00C25E6D">
      <w:pPr>
        <w:pStyle w:val="ListeParagraf"/>
        <w:numPr>
          <w:ilvl w:val="0"/>
          <w:numId w:val="10"/>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Yetkili makamların bilgi ve belge istemini mazeretsiz olarak zamanında yerine </w:t>
      </w:r>
    </w:p>
    <w:p w:rsidR="00C25E6D" w:rsidRPr="000969BC" w:rsidRDefault="00C25E6D" w:rsidP="00C25E6D">
      <w:pPr>
        <w:pStyle w:val="ListeParagraf"/>
        <w:spacing w:after="0"/>
        <w:ind w:left="927"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getirmemek.</w:t>
      </w:r>
    </w:p>
    <w:p w:rsidR="00C25E6D" w:rsidRPr="000969BC" w:rsidRDefault="00C25E6D" w:rsidP="00C25E6D">
      <w:pPr>
        <w:pStyle w:val="ListeParagraf"/>
        <w:numPr>
          <w:ilvl w:val="0"/>
          <w:numId w:val="10"/>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Maiyetindeki elemanların yetiştirilmesinde özen göstermemek.</w:t>
      </w:r>
    </w:p>
    <w:p w:rsidR="00C25E6D" w:rsidRPr="000969BC" w:rsidRDefault="00C25E6D" w:rsidP="00C25E6D">
      <w:pPr>
        <w:pStyle w:val="ListeParagraf"/>
        <w:numPr>
          <w:ilvl w:val="0"/>
          <w:numId w:val="10"/>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Destek alınarak yürütülen araştırmalar sonucu yapılan yayınlarda destek veren kişi, kurum veya kuruluşlar ile bunların katkılarını belirtmemek.</w:t>
      </w:r>
    </w:p>
    <w:p w:rsidR="00C25E6D" w:rsidRPr="000969BC" w:rsidRDefault="00C25E6D" w:rsidP="00C25E6D">
      <w:pPr>
        <w:spacing w:after="0"/>
        <w:ind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C25E6D"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b/>
          <w:color w:val="C00000"/>
          <w:sz w:val="28"/>
          <w:szCs w:val="28"/>
          <w:lang w:eastAsia="tr-TR"/>
        </w:rPr>
        <w:t>(2)</w:t>
      </w:r>
      <w:r w:rsidRPr="000969BC">
        <w:rPr>
          <w:rFonts w:ascii="Times New Roman" w:eastAsia="Times New Roman" w:hAnsi="Times New Roman" w:cs="Times New Roman"/>
          <w:b/>
          <w:color w:val="000000"/>
          <w:sz w:val="28"/>
          <w:szCs w:val="28"/>
          <w:lang w:eastAsia="tr-TR"/>
        </w:rPr>
        <w:t xml:space="preserve"> </w:t>
      </w:r>
      <w:r w:rsidRPr="000969BC">
        <w:rPr>
          <w:rFonts w:ascii="Times New Roman" w:eastAsia="Times New Roman" w:hAnsi="Times New Roman" w:cs="Times New Roman"/>
          <w:b/>
          <w:color w:val="C00000"/>
          <w:sz w:val="28"/>
          <w:szCs w:val="28"/>
          <w:u w:val="single"/>
          <w:lang w:eastAsia="tr-TR"/>
        </w:rPr>
        <w:t>657 sayılı Kanundaki fiillere ilave olarak</w:t>
      </w:r>
      <w:r w:rsidRPr="000969BC">
        <w:rPr>
          <w:rFonts w:ascii="Times New Roman" w:eastAsia="Times New Roman" w:hAnsi="Times New Roman" w:cs="Times New Roman"/>
          <w:b/>
          <w:color w:val="C00000"/>
          <w:sz w:val="28"/>
          <w:szCs w:val="28"/>
          <w:lang w:eastAsia="tr-TR"/>
        </w:rPr>
        <w:t xml:space="preserve"> bu Kanun kapsamındaki kamu görevlileri için KINAMA cezasını gerektiren fiiller şunlardır</w:t>
      </w:r>
      <w:r w:rsidRPr="000969BC">
        <w:rPr>
          <w:rFonts w:ascii="Times New Roman" w:eastAsia="Times New Roman" w:hAnsi="Times New Roman" w:cs="Times New Roman"/>
          <w:color w:val="C00000"/>
          <w:sz w:val="28"/>
          <w:szCs w:val="28"/>
          <w:lang w:eastAsia="tr-TR"/>
        </w:rPr>
        <w:t>:</w:t>
      </w:r>
    </w:p>
    <w:p w:rsidR="00C25E6D" w:rsidRPr="000969BC" w:rsidRDefault="00C25E6D" w:rsidP="00C25E6D">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Yetkili makamların görevle ilgili bilgi ve belge istemini mazeretsiz olarak </w:t>
      </w:r>
    </w:p>
    <w:p w:rsidR="00C25E6D" w:rsidRPr="000969BC" w:rsidRDefault="00C25E6D" w:rsidP="00C25E6D">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zamanında yerine getirmemek.</w:t>
      </w:r>
    </w:p>
    <w:p w:rsidR="00C25E6D" w:rsidRPr="000969BC" w:rsidRDefault="00C25E6D" w:rsidP="00EA0AB6">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Resmi olarak ders vermekle yükümlü bulunulan öğrencilere özel ders vermek. </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Resmi ilan, afiş, program, yazı ve benzeri dokümanları koparmak, yırtmak </w:t>
      </w:r>
    </w:p>
    <w:p w:rsidR="00C25E6D" w:rsidRPr="000969BC" w:rsidRDefault="00C25E6D" w:rsidP="00C25E6D">
      <w:pPr>
        <w:spacing w:after="0"/>
        <w:ind w:left="219" w:right="-709" w:firstLine="708"/>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veya tahrif etmek.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lastRenderedPageBreak/>
        <w:t xml:space="preserve">Üniversite veya bağlı birimlerin sınırları içinde herhangi bir yeri kurumun izni </w:t>
      </w:r>
    </w:p>
    <w:p w:rsidR="00C25E6D" w:rsidRPr="000969BC" w:rsidRDefault="00C25E6D" w:rsidP="00C25E6D">
      <w:pPr>
        <w:pStyle w:val="ListeParagraf"/>
        <w:spacing w:after="0"/>
        <w:ind w:left="927"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olmadan hizmetin amaçları dışında kullanmak veya kullandırmak.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Yayınlarında hasta haklarına riayet etmemek.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İnsanlarla ilgili biyomedikal araştırmalarda veya diğer klinik araştırmalarda </w:t>
      </w:r>
    </w:p>
    <w:p w:rsidR="00C25E6D" w:rsidRPr="000969BC" w:rsidRDefault="00C25E6D" w:rsidP="00EA0AB6">
      <w:pPr>
        <w:spacing w:after="0"/>
        <w:ind w:left="786" w:right="-709" w:firstLine="141"/>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ilgili mevzuat hükümlerine aykırı davranmak.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İncelemek üzere görevlendirildiği bir eserde yer alan bilgileri eser sahibinin </w:t>
      </w:r>
    </w:p>
    <w:p w:rsidR="00C25E6D" w:rsidRPr="000969BC" w:rsidRDefault="00C25E6D" w:rsidP="00C25E6D">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açık izni olmaksızın yayımlanmadan önce başkalarıyla paylaşmak. </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Bilimsel bir çalışma kapsamında yapılan anket ve tutum araştırmalarında </w:t>
      </w:r>
    </w:p>
    <w:p w:rsidR="00C25E6D" w:rsidRPr="000969BC" w:rsidRDefault="00C25E6D" w:rsidP="00BD4239">
      <w:pPr>
        <w:pStyle w:val="ListeParagraf"/>
        <w:spacing w:after="0"/>
        <w:ind w:left="927"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katılımcıların açık rızasını almadan ya da araştırma bir kurumda yapılacaksa ayrıca kurumun iznini almadan elde edilen verileri yayımlamak. </w:t>
      </w:r>
    </w:p>
    <w:p w:rsidR="00C25E6D" w:rsidRPr="000969BC" w:rsidRDefault="00C25E6D" w:rsidP="00A24DF7">
      <w:pPr>
        <w:spacing w:after="0"/>
        <w:ind w:right="-709" w:firstLine="708"/>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C00000"/>
          <w:sz w:val="28"/>
          <w:szCs w:val="28"/>
          <w:lang w:eastAsia="tr-TR"/>
        </w:rPr>
        <w:t>ı)</w:t>
      </w:r>
      <w:r w:rsidRPr="000969BC">
        <w:rPr>
          <w:rFonts w:ascii="Times New Roman" w:eastAsia="Times New Roman" w:hAnsi="Times New Roman" w:cs="Times New Roman"/>
          <w:color w:val="000000"/>
          <w:sz w:val="28"/>
          <w:szCs w:val="28"/>
          <w:lang w:eastAsia="tr-TR"/>
        </w:rPr>
        <w:t xml:space="preserve"> Araştırma ve deneylerde, çalışmalara başlamadan önce alınması gereken </w:t>
      </w:r>
    </w:p>
    <w:p w:rsidR="00C25E6D" w:rsidRPr="000969BC" w:rsidRDefault="00C25E6D" w:rsidP="00C25E6D">
      <w:pPr>
        <w:spacing w:after="0"/>
        <w:ind w:left="708" w:right="-709" w:firstLine="21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izinleri yetkili birimlerden yazılı olarak almamak. </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Araştırma ve deneylerde mevzuatın veya Türkiye’nin taraf olduğu uluslararası </w:t>
      </w:r>
    </w:p>
    <w:p w:rsidR="00C25E6D" w:rsidRPr="000969BC" w:rsidRDefault="00C25E6D" w:rsidP="00C25E6D">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sözleşmelerin ilgili araştırma ve deneylere dair hükümlerine aykırı çalışmalarda bulunmak.</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Araştırmacılar veya yetkililerce, yapılan bilims</w:t>
      </w:r>
      <w:r w:rsidR="004507AD">
        <w:rPr>
          <w:rFonts w:ascii="Times New Roman" w:eastAsia="Times New Roman" w:hAnsi="Times New Roman" w:cs="Times New Roman"/>
          <w:color w:val="000000"/>
          <w:sz w:val="28"/>
          <w:szCs w:val="28"/>
          <w:lang w:eastAsia="tr-TR"/>
        </w:rPr>
        <w:t xml:space="preserve">el araştırma ile ilgili olarak </w:t>
      </w:r>
    </w:p>
    <w:p w:rsidR="00C25E6D" w:rsidRPr="000969BC" w:rsidRDefault="00C25E6D" w:rsidP="00C25E6D">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muhtemel zararlı uygulamalar konusunda ilgilileri bilgilendirme ve uyarma yükümlülüğüne uymamak. </w:t>
      </w:r>
    </w:p>
    <w:p w:rsidR="00C25E6D" w:rsidRPr="000969BC" w:rsidRDefault="00C25E6D" w:rsidP="00C25E6D">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Akademik atama ve yükseltmelere ilişkin başvurularda bilimsel araştırma ve </w:t>
      </w:r>
    </w:p>
    <w:p w:rsidR="00C25E6D" w:rsidRPr="000969BC" w:rsidRDefault="00C25E6D" w:rsidP="00C25E6D">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yayınlara ilişkin yanlış veya yanıltıcı beyanda bulunmak. </w:t>
      </w:r>
    </w:p>
    <w:p w:rsidR="00BD4239" w:rsidRPr="000969BC" w:rsidRDefault="00C25E6D" w:rsidP="00BD4239">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İçeriği itibarıyla şiddet, terör ve nefret amaçlı bildiri, afiş, pankart, bant ve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benzerlerini basmak, çoğaltmak, dağıtmak veya bunları kurumların herhangi bir yerine asmak veya teşhir etmek. </w:t>
      </w:r>
    </w:p>
    <w:p w:rsidR="00BD4239" w:rsidRPr="000969BC" w:rsidRDefault="00C25E6D" w:rsidP="00BD4239">
      <w:pPr>
        <w:pStyle w:val="ListeParagraf"/>
        <w:numPr>
          <w:ilvl w:val="0"/>
          <w:numId w:val="11"/>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Yükseköğretim kurumları içinde siyasi parti faaliyetinde bulunmak veya siyasi </w:t>
      </w:r>
    </w:p>
    <w:p w:rsidR="00C25E6D" w:rsidRPr="000969BC" w:rsidRDefault="00C25E6D" w:rsidP="00BD4239">
      <w:pPr>
        <w:pStyle w:val="ListeParagraf"/>
        <w:spacing w:after="0"/>
        <w:ind w:left="927"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parti propagandası yapmak.</w:t>
      </w:r>
    </w:p>
    <w:p w:rsidR="00BD4239" w:rsidRPr="000969BC" w:rsidRDefault="00BD4239" w:rsidP="00BD4239">
      <w:pPr>
        <w:pStyle w:val="ListeParagraf"/>
        <w:spacing w:after="0"/>
        <w:ind w:left="927" w:right="-709"/>
        <w:jc w:val="both"/>
        <w:rPr>
          <w:rFonts w:ascii="Times New Roman" w:eastAsia="Times New Roman" w:hAnsi="Times New Roman" w:cs="Times New Roman"/>
          <w:sz w:val="28"/>
          <w:szCs w:val="28"/>
          <w:lang w:eastAsia="tr-TR"/>
        </w:rPr>
      </w:pPr>
    </w:p>
    <w:p w:rsidR="00BD4239" w:rsidRPr="000969BC" w:rsidRDefault="00C25E6D" w:rsidP="00C25E6D">
      <w:pPr>
        <w:spacing w:after="0"/>
        <w:ind w:right="-709" w:firstLine="567"/>
        <w:jc w:val="both"/>
        <w:rPr>
          <w:rFonts w:ascii="Times New Roman" w:eastAsia="Times New Roman" w:hAnsi="Times New Roman" w:cs="Times New Roman"/>
          <w:b/>
          <w:color w:val="000000"/>
          <w:sz w:val="28"/>
          <w:szCs w:val="28"/>
          <w:lang w:eastAsia="tr-TR"/>
        </w:rPr>
      </w:pPr>
      <w:r w:rsidRPr="000969BC">
        <w:rPr>
          <w:rFonts w:ascii="Times New Roman" w:eastAsia="Times New Roman" w:hAnsi="Times New Roman" w:cs="Times New Roman"/>
          <w:b/>
          <w:color w:val="C00000"/>
          <w:sz w:val="28"/>
          <w:szCs w:val="28"/>
          <w:lang w:eastAsia="tr-TR"/>
        </w:rPr>
        <w:t>(3)</w:t>
      </w:r>
      <w:r w:rsidRPr="000969BC">
        <w:rPr>
          <w:rFonts w:ascii="Times New Roman" w:eastAsia="Times New Roman" w:hAnsi="Times New Roman" w:cs="Times New Roman"/>
          <w:b/>
          <w:color w:val="000000"/>
          <w:sz w:val="28"/>
          <w:szCs w:val="28"/>
          <w:lang w:eastAsia="tr-TR"/>
        </w:rPr>
        <w:t xml:space="preserve"> </w:t>
      </w:r>
      <w:r w:rsidRPr="000969BC">
        <w:rPr>
          <w:rFonts w:ascii="Times New Roman" w:eastAsia="Times New Roman" w:hAnsi="Times New Roman" w:cs="Times New Roman"/>
          <w:b/>
          <w:color w:val="C00000"/>
          <w:sz w:val="28"/>
          <w:szCs w:val="28"/>
          <w:lang w:eastAsia="tr-TR"/>
        </w:rPr>
        <w:t>Aylıktan veya ücretten kesme</w:t>
      </w:r>
      <w:r w:rsidR="003D6649" w:rsidRPr="000969BC">
        <w:rPr>
          <w:rFonts w:ascii="Times New Roman" w:eastAsia="Times New Roman" w:hAnsi="Times New Roman" w:cs="Times New Roman"/>
          <w:b/>
          <w:color w:val="C00000"/>
          <w:sz w:val="28"/>
          <w:szCs w:val="28"/>
          <w:lang w:eastAsia="tr-TR"/>
        </w:rPr>
        <w:t xml:space="preserve"> </w:t>
      </w:r>
      <w:r w:rsidR="00BD4239" w:rsidRPr="000969BC">
        <w:rPr>
          <w:rFonts w:ascii="Times New Roman" w:eastAsia="Times New Roman" w:hAnsi="Times New Roman" w:cs="Times New Roman"/>
          <w:b/>
          <w:color w:val="C00000"/>
          <w:sz w:val="28"/>
          <w:szCs w:val="28"/>
          <w:lang w:eastAsia="tr-TR"/>
        </w:rPr>
        <w:t>(ücretten kesme cezası vakıf yükseköğretim kurumlarının çalışanları için getirilmiş bir cezadır)</w:t>
      </w:r>
      <w:r w:rsidRPr="000969BC">
        <w:rPr>
          <w:rFonts w:ascii="Times New Roman" w:eastAsia="Times New Roman" w:hAnsi="Times New Roman" w:cs="Times New Roman"/>
          <w:b/>
          <w:color w:val="C00000"/>
          <w:sz w:val="28"/>
          <w:szCs w:val="28"/>
          <w:lang w:eastAsia="tr-TR"/>
        </w:rPr>
        <w:t>:</w:t>
      </w:r>
      <w:r w:rsidRPr="000969BC">
        <w:rPr>
          <w:rFonts w:ascii="Times New Roman" w:eastAsia="Times New Roman" w:hAnsi="Times New Roman" w:cs="Times New Roman"/>
          <w:b/>
          <w:color w:val="000000"/>
          <w:sz w:val="28"/>
          <w:szCs w:val="28"/>
          <w:lang w:eastAsia="tr-TR"/>
        </w:rPr>
        <w:t xml:space="preserve"> </w:t>
      </w:r>
    </w:p>
    <w:p w:rsidR="00BD4239" w:rsidRPr="000969BC" w:rsidRDefault="00BD4239" w:rsidP="00C25E6D">
      <w:pPr>
        <w:spacing w:after="0"/>
        <w:ind w:right="-709" w:firstLine="567"/>
        <w:jc w:val="both"/>
        <w:rPr>
          <w:rFonts w:ascii="Times New Roman" w:eastAsia="Times New Roman" w:hAnsi="Times New Roman" w:cs="Times New Roman"/>
          <w:color w:val="000000"/>
          <w:sz w:val="28"/>
          <w:szCs w:val="28"/>
          <w:lang w:eastAsia="tr-TR"/>
        </w:rPr>
      </w:pP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Devlet yükseköğretim kurumlarında brüt aylıktan; vakıf yükseköğretim kurumlarında brüt ücretten bir defaya mahsus olmak üzere </w:t>
      </w:r>
      <w:r w:rsidRPr="000969BC">
        <w:rPr>
          <w:rFonts w:ascii="Times New Roman" w:eastAsia="Times New Roman" w:hAnsi="Times New Roman" w:cs="Times New Roman"/>
          <w:color w:val="000000"/>
          <w:sz w:val="28"/>
          <w:szCs w:val="28"/>
          <w:u w:val="single"/>
          <w:lang w:eastAsia="tr-TR"/>
        </w:rPr>
        <w:t>1/30 ila 1/8 arasında</w:t>
      </w:r>
      <w:r w:rsidRPr="000969BC">
        <w:rPr>
          <w:rFonts w:ascii="Times New Roman" w:eastAsia="Times New Roman" w:hAnsi="Times New Roman" w:cs="Times New Roman"/>
          <w:color w:val="000000"/>
          <w:sz w:val="28"/>
          <w:szCs w:val="28"/>
          <w:lang w:eastAsia="tr-TR"/>
        </w:rPr>
        <w:t xml:space="preserve"> kesinti yapılmasıdır. </w:t>
      </w:r>
    </w:p>
    <w:p w:rsidR="00BD4239" w:rsidRDefault="00BD4239" w:rsidP="00C25E6D">
      <w:pPr>
        <w:spacing w:after="0"/>
        <w:ind w:right="-709" w:firstLine="567"/>
        <w:jc w:val="both"/>
        <w:rPr>
          <w:rFonts w:ascii="Times New Roman" w:eastAsia="Times New Roman" w:hAnsi="Times New Roman" w:cs="Times New Roman"/>
          <w:color w:val="000000"/>
          <w:sz w:val="28"/>
          <w:szCs w:val="28"/>
          <w:lang w:eastAsia="tr-TR"/>
        </w:rPr>
      </w:pPr>
    </w:p>
    <w:p w:rsidR="002438BC" w:rsidRDefault="002438BC" w:rsidP="00C25E6D">
      <w:pPr>
        <w:spacing w:after="0"/>
        <w:ind w:right="-709" w:firstLine="567"/>
        <w:jc w:val="both"/>
        <w:rPr>
          <w:rFonts w:ascii="Times New Roman" w:eastAsia="Times New Roman" w:hAnsi="Times New Roman" w:cs="Times New Roman"/>
          <w:color w:val="000000"/>
          <w:sz w:val="28"/>
          <w:szCs w:val="28"/>
          <w:lang w:eastAsia="tr-TR"/>
        </w:rPr>
      </w:pPr>
    </w:p>
    <w:p w:rsidR="002438BC" w:rsidRDefault="002438BC" w:rsidP="00C25E6D">
      <w:pPr>
        <w:spacing w:after="0"/>
        <w:ind w:right="-709" w:firstLine="567"/>
        <w:jc w:val="both"/>
        <w:rPr>
          <w:rFonts w:ascii="Times New Roman" w:eastAsia="Times New Roman" w:hAnsi="Times New Roman" w:cs="Times New Roman"/>
          <w:color w:val="000000"/>
          <w:sz w:val="28"/>
          <w:szCs w:val="28"/>
          <w:lang w:eastAsia="tr-TR"/>
        </w:rPr>
      </w:pPr>
    </w:p>
    <w:p w:rsidR="002438BC" w:rsidRDefault="002438BC" w:rsidP="00C25E6D">
      <w:pPr>
        <w:spacing w:after="0"/>
        <w:ind w:right="-709" w:firstLine="567"/>
        <w:jc w:val="both"/>
        <w:rPr>
          <w:rFonts w:ascii="Times New Roman" w:eastAsia="Times New Roman" w:hAnsi="Times New Roman" w:cs="Times New Roman"/>
          <w:color w:val="000000"/>
          <w:sz w:val="28"/>
          <w:szCs w:val="28"/>
          <w:lang w:eastAsia="tr-TR"/>
        </w:rPr>
      </w:pPr>
    </w:p>
    <w:p w:rsidR="002438BC" w:rsidRPr="000969BC" w:rsidRDefault="002438BC" w:rsidP="00C25E6D">
      <w:pPr>
        <w:spacing w:after="0"/>
        <w:ind w:right="-709" w:firstLine="567"/>
        <w:jc w:val="both"/>
        <w:rPr>
          <w:rFonts w:ascii="Times New Roman" w:eastAsia="Times New Roman" w:hAnsi="Times New Roman" w:cs="Times New Roman"/>
          <w:color w:val="000000"/>
          <w:sz w:val="28"/>
          <w:szCs w:val="28"/>
          <w:lang w:eastAsia="tr-TR"/>
        </w:rPr>
      </w:pPr>
    </w:p>
    <w:p w:rsidR="00C25E6D" w:rsidRPr="000969BC" w:rsidRDefault="00C25E6D" w:rsidP="00C25E6D">
      <w:pPr>
        <w:spacing w:after="0"/>
        <w:ind w:right="-709" w:firstLine="567"/>
        <w:jc w:val="both"/>
        <w:rPr>
          <w:rFonts w:ascii="Times New Roman" w:eastAsia="Times New Roman" w:hAnsi="Times New Roman" w:cs="Times New Roman"/>
          <w:b/>
          <w:color w:val="C00000"/>
          <w:sz w:val="28"/>
          <w:szCs w:val="28"/>
          <w:lang w:eastAsia="tr-TR"/>
        </w:rPr>
      </w:pPr>
      <w:r w:rsidRPr="000969BC">
        <w:rPr>
          <w:rFonts w:ascii="Times New Roman" w:eastAsia="Times New Roman" w:hAnsi="Times New Roman" w:cs="Times New Roman"/>
          <w:b/>
          <w:color w:val="C00000"/>
          <w:sz w:val="28"/>
          <w:szCs w:val="28"/>
          <w:u w:val="single"/>
          <w:lang w:eastAsia="tr-TR"/>
        </w:rPr>
        <w:lastRenderedPageBreak/>
        <w:t>657 sayılı Kanundaki fiillere ilave olarak</w:t>
      </w:r>
      <w:r w:rsidRPr="000969BC">
        <w:rPr>
          <w:rFonts w:ascii="Times New Roman" w:eastAsia="Times New Roman" w:hAnsi="Times New Roman" w:cs="Times New Roman"/>
          <w:b/>
          <w:color w:val="C00000"/>
          <w:sz w:val="28"/>
          <w:szCs w:val="28"/>
          <w:lang w:eastAsia="tr-TR"/>
        </w:rPr>
        <w:t xml:space="preserve"> bu Kanun kapsamındak</w:t>
      </w:r>
      <w:r w:rsidR="001B4331" w:rsidRPr="000969BC">
        <w:rPr>
          <w:rFonts w:ascii="Times New Roman" w:eastAsia="Times New Roman" w:hAnsi="Times New Roman" w:cs="Times New Roman"/>
          <w:b/>
          <w:color w:val="C00000"/>
          <w:sz w:val="28"/>
          <w:szCs w:val="28"/>
          <w:lang w:eastAsia="tr-TR"/>
        </w:rPr>
        <w:t>i kamu görevlileri için AYLIKTAN veya ücretten KESME</w:t>
      </w:r>
      <w:r w:rsidRPr="000969BC">
        <w:rPr>
          <w:rFonts w:ascii="Times New Roman" w:eastAsia="Times New Roman" w:hAnsi="Times New Roman" w:cs="Times New Roman"/>
          <w:b/>
          <w:color w:val="C00000"/>
          <w:sz w:val="28"/>
          <w:szCs w:val="28"/>
          <w:lang w:eastAsia="tr-TR"/>
        </w:rPr>
        <w:t xml:space="preserve"> cezasını gerektiren fiiller şunlardır:</w:t>
      </w:r>
    </w:p>
    <w:p w:rsidR="00BD4239" w:rsidRPr="000969BC" w:rsidRDefault="00BD4239" w:rsidP="00C25E6D">
      <w:pPr>
        <w:spacing w:after="0"/>
        <w:ind w:right="-709" w:firstLine="567"/>
        <w:jc w:val="both"/>
        <w:rPr>
          <w:rFonts w:ascii="Times New Roman" w:eastAsia="Times New Roman" w:hAnsi="Times New Roman" w:cs="Times New Roman"/>
          <w:sz w:val="28"/>
          <w:szCs w:val="28"/>
          <w:lang w:eastAsia="tr-TR"/>
        </w:rPr>
      </w:pP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Yükseköğretim üst kuruluşları ile yükseköğretim kurumlarının organlarında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yapılan konuşma ve alınan kararları, yetkili olmadığı halde organ veya üyelerinin aleyhinde davranışlara yol açmak maksadıyla dışarı yaymak.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Kuruma ait araç, gereç, belge ve benzeri eşyayı görevin sona ermesine ve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kurumca yazı ile istenmesine rağmen belirlenen süre içinde geri vermemek.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Araştırma ve deneylerde, hayvanlara ve ekolojik dengeye zarar vermek.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Bilimsel çalışmalarda, diğer kişi ve kurumlardan temin edilen veri ve bilgileri, </w:t>
      </w:r>
    </w:p>
    <w:p w:rsidR="00C25E6D" w:rsidRPr="000969BC" w:rsidRDefault="00C25E6D" w:rsidP="00BD4239">
      <w:pPr>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izin verildiği ölçüde ve şekilde kullanmamak, bu bilgilerin gizliliğine riayet etmemek ve korunmasını sağlamamak. </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Bilimsel araştırma için sağlanan veya ayrılan kaynakları, mekânları, imkânları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ve cihazları amaç dışı kullanmak.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Mükerrer yayınlarını akademik atama ve yükselmelerde ayrı yayınlar olarak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sunmak. </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Bir araştırmanın sonuçlarını, araştırmanın bütünlüğünü bozacak şekilde ve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uygun olmayan biçimde parçalara ayırıp birden fazla sayıda yayımlayarak bu yayınları akademik atama ve yükselmelerde ayrı yayınlar olarak sunmak.</w:t>
      </w:r>
    </w:p>
    <w:p w:rsidR="00BD4239" w:rsidRPr="000969BC" w:rsidRDefault="00C25E6D" w:rsidP="00BD4239">
      <w:pPr>
        <w:pStyle w:val="ListeParagraf"/>
        <w:numPr>
          <w:ilvl w:val="0"/>
          <w:numId w:val="12"/>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Aktif katkısı olmayan kişileri yazarlar arasına dâhil etmek veya olan kişileri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dâhil etmemek, yazar sıralamasını gerekçesiz ve uygun olmayan bir biçimde değiştirmek, aktif katkısı olanların isimlerini sonraki baskılarda eserden çıkartmak, aktif katkısı olmadığı hâlde nüfuzunu kullanarak ismini yazarlar arasına dâhil ettirmek. </w:t>
      </w:r>
    </w:p>
    <w:p w:rsidR="00C25E6D" w:rsidRPr="000969BC" w:rsidRDefault="00C25E6D" w:rsidP="00BD4239">
      <w:pPr>
        <w:spacing w:after="0"/>
        <w:ind w:right="-709" w:firstLine="708"/>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C00000"/>
          <w:sz w:val="28"/>
          <w:szCs w:val="28"/>
          <w:lang w:eastAsia="tr-TR"/>
        </w:rPr>
        <w:t>ı)</w:t>
      </w:r>
      <w:r w:rsidRPr="000969BC">
        <w:rPr>
          <w:rFonts w:ascii="Times New Roman" w:eastAsia="Times New Roman" w:hAnsi="Times New Roman" w:cs="Times New Roman"/>
          <w:color w:val="000000"/>
          <w:sz w:val="28"/>
          <w:szCs w:val="28"/>
          <w:lang w:eastAsia="tr-TR"/>
        </w:rPr>
        <w:t xml:space="preserve"> Dayanaksız, yersiz ve kasıtlı olarak suç isnadında bulunmak. </w:t>
      </w:r>
    </w:p>
    <w:p w:rsidR="00BD4239" w:rsidRPr="000969BC" w:rsidRDefault="00C25E6D" w:rsidP="00BD4239">
      <w:pPr>
        <w:spacing w:after="0"/>
        <w:ind w:right="-709" w:firstLine="708"/>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j)</w:t>
      </w:r>
      <w:r w:rsidRPr="000969BC">
        <w:rPr>
          <w:rFonts w:ascii="Times New Roman" w:eastAsia="Times New Roman" w:hAnsi="Times New Roman" w:cs="Times New Roman"/>
          <w:color w:val="000000"/>
          <w:sz w:val="28"/>
          <w:szCs w:val="28"/>
          <w:lang w:eastAsia="tr-TR"/>
        </w:rPr>
        <w:t xml:space="preserve"> Hukuka aykırı olarak kurumun bilişim sisteminin bütününe veya bir kısmına </w:t>
      </w:r>
    </w:p>
    <w:p w:rsidR="00C25E6D" w:rsidRPr="000969BC" w:rsidRDefault="00BD4239" w:rsidP="00BD4239">
      <w:pPr>
        <w:spacing w:after="0"/>
        <w:ind w:left="708"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C25E6D" w:rsidRPr="000969BC">
        <w:rPr>
          <w:rFonts w:ascii="Times New Roman" w:eastAsia="Times New Roman" w:hAnsi="Times New Roman" w:cs="Times New Roman"/>
          <w:color w:val="000000"/>
          <w:sz w:val="28"/>
          <w:szCs w:val="28"/>
          <w:lang w:eastAsia="tr-TR"/>
        </w:rPr>
        <w:t>kasten girmek veya orada kalmak.</w:t>
      </w:r>
    </w:p>
    <w:p w:rsidR="00BD4239" w:rsidRPr="000969BC" w:rsidRDefault="00BD4239" w:rsidP="00BD4239">
      <w:pPr>
        <w:spacing w:after="0"/>
        <w:ind w:right="-709"/>
        <w:jc w:val="both"/>
        <w:rPr>
          <w:rFonts w:ascii="Times New Roman" w:eastAsia="Times New Roman" w:hAnsi="Times New Roman" w:cs="Times New Roman"/>
          <w:sz w:val="28"/>
          <w:szCs w:val="28"/>
          <w:lang w:eastAsia="tr-TR"/>
        </w:rPr>
      </w:pPr>
    </w:p>
    <w:p w:rsidR="00BD4239" w:rsidRPr="000969BC" w:rsidRDefault="00C25E6D" w:rsidP="00BD4239">
      <w:pPr>
        <w:spacing w:after="0"/>
        <w:ind w:right="-709" w:firstLine="567"/>
        <w:jc w:val="both"/>
        <w:rPr>
          <w:rFonts w:ascii="Times New Roman" w:eastAsia="Times New Roman" w:hAnsi="Times New Roman" w:cs="Times New Roman"/>
          <w:b/>
          <w:color w:val="000000"/>
          <w:sz w:val="28"/>
          <w:szCs w:val="28"/>
          <w:lang w:eastAsia="tr-TR"/>
        </w:rPr>
      </w:pPr>
      <w:r w:rsidRPr="000969BC">
        <w:rPr>
          <w:rFonts w:ascii="Times New Roman" w:eastAsia="Times New Roman" w:hAnsi="Times New Roman" w:cs="Times New Roman"/>
          <w:b/>
          <w:color w:val="C00000"/>
          <w:sz w:val="28"/>
          <w:szCs w:val="28"/>
          <w:lang w:eastAsia="tr-TR"/>
        </w:rPr>
        <w:t>(4)</w:t>
      </w:r>
      <w:r w:rsidRPr="000969BC">
        <w:rPr>
          <w:rFonts w:ascii="Times New Roman" w:eastAsia="Times New Roman" w:hAnsi="Times New Roman" w:cs="Times New Roman"/>
          <w:b/>
          <w:color w:val="000000"/>
          <w:sz w:val="28"/>
          <w:szCs w:val="28"/>
          <w:lang w:eastAsia="tr-TR"/>
        </w:rPr>
        <w:t xml:space="preserve"> </w:t>
      </w:r>
      <w:r w:rsidRPr="000969BC">
        <w:rPr>
          <w:rFonts w:ascii="Times New Roman" w:eastAsia="Times New Roman" w:hAnsi="Times New Roman" w:cs="Times New Roman"/>
          <w:b/>
          <w:color w:val="C00000"/>
          <w:sz w:val="28"/>
          <w:szCs w:val="28"/>
          <w:lang w:eastAsia="tr-TR"/>
        </w:rPr>
        <w:t>Kademe ilerlemesinin durdurulması veya birden fazla ücretten kesme</w:t>
      </w:r>
      <w:r w:rsidR="003D6649" w:rsidRPr="000969BC">
        <w:rPr>
          <w:rFonts w:ascii="Times New Roman" w:eastAsia="Times New Roman" w:hAnsi="Times New Roman" w:cs="Times New Roman"/>
          <w:b/>
          <w:color w:val="000000"/>
          <w:sz w:val="28"/>
          <w:szCs w:val="28"/>
          <w:lang w:eastAsia="tr-TR"/>
        </w:rPr>
        <w:t xml:space="preserve"> </w:t>
      </w:r>
      <w:r w:rsidR="001B4331" w:rsidRPr="000969BC">
        <w:rPr>
          <w:rFonts w:ascii="Times New Roman" w:eastAsia="Times New Roman" w:hAnsi="Times New Roman" w:cs="Times New Roman"/>
          <w:b/>
          <w:color w:val="000000"/>
          <w:sz w:val="28"/>
          <w:szCs w:val="28"/>
          <w:lang w:eastAsia="tr-TR"/>
        </w:rPr>
        <w:t xml:space="preserve"> </w:t>
      </w:r>
      <w:r w:rsidR="001B4331" w:rsidRPr="000969BC">
        <w:rPr>
          <w:rFonts w:ascii="Times New Roman" w:eastAsia="Times New Roman" w:hAnsi="Times New Roman" w:cs="Times New Roman"/>
          <w:b/>
          <w:color w:val="0070C0"/>
          <w:sz w:val="28"/>
          <w:szCs w:val="28"/>
          <w:lang w:eastAsia="tr-TR"/>
        </w:rPr>
        <w:t xml:space="preserve">(Birden fazla ücretten kesme cezası vakıf yükseköğretim kurumlarında çalışanlar için getirilmiş bir cezadır) </w:t>
      </w:r>
      <w:r w:rsidRPr="000969BC">
        <w:rPr>
          <w:rFonts w:ascii="Times New Roman" w:eastAsia="Times New Roman" w:hAnsi="Times New Roman" w:cs="Times New Roman"/>
          <w:b/>
          <w:color w:val="0070C0"/>
          <w:sz w:val="28"/>
          <w:szCs w:val="28"/>
          <w:lang w:eastAsia="tr-TR"/>
        </w:rPr>
        <w:t>:</w:t>
      </w:r>
      <w:r w:rsidRPr="000969BC">
        <w:rPr>
          <w:rFonts w:ascii="Times New Roman" w:eastAsia="Times New Roman" w:hAnsi="Times New Roman" w:cs="Times New Roman"/>
          <w:b/>
          <w:color w:val="000000"/>
          <w:sz w:val="28"/>
          <w:szCs w:val="28"/>
          <w:lang w:eastAsia="tr-TR"/>
        </w:rPr>
        <w:t xml:space="preserve"> </w:t>
      </w:r>
    </w:p>
    <w:p w:rsidR="00BD4239" w:rsidRPr="000969BC" w:rsidRDefault="00BD4239" w:rsidP="00BD4239">
      <w:pPr>
        <w:spacing w:after="0"/>
        <w:ind w:right="-709" w:firstLine="567"/>
        <w:jc w:val="both"/>
        <w:rPr>
          <w:rFonts w:ascii="Times New Roman" w:eastAsia="Times New Roman" w:hAnsi="Times New Roman" w:cs="Times New Roman"/>
          <w:color w:val="000000"/>
          <w:sz w:val="28"/>
          <w:szCs w:val="28"/>
          <w:lang w:eastAsia="tr-TR"/>
        </w:rPr>
      </w:pPr>
    </w:p>
    <w:p w:rsidR="00BD4239" w:rsidRPr="000969BC" w:rsidRDefault="00C25E6D" w:rsidP="00BD4239">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Devlet yükseköğretim kurumlarında bulunulan kademedeki ilerlemenin, fiilin ağırlık derecesine göre </w:t>
      </w:r>
      <w:r w:rsidRPr="000969BC">
        <w:rPr>
          <w:rFonts w:ascii="Times New Roman" w:eastAsia="Times New Roman" w:hAnsi="Times New Roman" w:cs="Times New Roman"/>
          <w:color w:val="000000"/>
          <w:sz w:val="28"/>
          <w:szCs w:val="28"/>
          <w:u w:val="single"/>
          <w:lang w:eastAsia="tr-TR"/>
        </w:rPr>
        <w:t>bir ila üç yıl arasında</w:t>
      </w:r>
      <w:r w:rsidRPr="000969BC">
        <w:rPr>
          <w:rFonts w:ascii="Times New Roman" w:eastAsia="Times New Roman" w:hAnsi="Times New Roman" w:cs="Times New Roman"/>
          <w:color w:val="000000"/>
          <w:sz w:val="28"/>
          <w:szCs w:val="28"/>
          <w:lang w:eastAsia="tr-TR"/>
        </w:rPr>
        <w:t xml:space="preserve"> durdurulması; vakıf yükseköğretim kurumlarında ise fiilin ağırlık derecesine göre üç ila altı ay süreyle brüt ücretten 1/4 ila 1/2 arasında kesintiye gidilmesidir. </w:t>
      </w:r>
    </w:p>
    <w:p w:rsidR="00BD4239" w:rsidRPr="000969BC" w:rsidRDefault="00BD4239" w:rsidP="00BD4239">
      <w:pPr>
        <w:spacing w:after="0"/>
        <w:ind w:right="-709" w:firstLine="567"/>
        <w:jc w:val="both"/>
        <w:rPr>
          <w:rFonts w:ascii="Times New Roman" w:eastAsia="Times New Roman" w:hAnsi="Times New Roman" w:cs="Times New Roman"/>
          <w:color w:val="000000"/>
          <w:sz w:val="28"/>
          <w:szCs w:val="28"/>
          <w:lang w:eastAsia="tr-TR"/>
        </w:rPr>
      </w:pPr>
    </w:p>
    <w:p w:rsidR="00C25E6D" w:rsidRPr="000969BC" w:rsidRDefault="00C25E6D" w:rsidP="00BD4239">
      <w:pPr>
        <w:spacing w:after="0"/>
        <w:ind w:right="-709" w:firstLine="567"/>
        <w:jc w:val="both"/>
        <w:rPr>
          <w:rFonts w:ascii="Times New Roman" w:eastAsia="Times New Roman" w:hAnsi="Times New Roman" w:cs="Times New Roman"/>
          <w:b/>
          <w:color w:val="C00000"/>
          <w:sz w:val="28"/>
          <w:szCs w:val="28"/>
          <w:lang w:eastAsia="tr-TR"/>
        </w:rPr>
      </w:pPr>
      <w:r w:rsidRPr="000969BC">
        <w:rPr>
          <w:rFonts w:ascii="Times New Roman" w:eastAsia="Times New Roman" w:hAnsi="Times New Roman" w:cs="Times New Roman"/>
          <w:b/>
          <w:color w:val="C00000"/>
          <w:sz w:val="28"/>
          <w:szCs w:val="28"/>
          <w:u w:val="single"/>
          <w:lang w:eastAsia="tr-TR"/>
        </w:rPr>
        <w:lastRenderedPageBreak/>
        <w:t>657 sayılı Kanundaki fiillere ilave olarak</w:t>
      </w:r>
      <w:r w:rsidRPr="000969BC">
        <w:rPr>
          <w:rFonts w:ascii="Times New Roman" w:eastAsia="Times New Roman" w:hAnsi="Times New Roman" w:cs="Times New Roman"/>
          <w:b/>
          <w:color w:val="C00000"/>
          <w:sz w:val="28"/>
          <w:szCs w:val="28"/>
          <w:lang w:eastAsia="tr-TR"/>
        </w:rPr>
        <w:t xml:space="preserve"> bu Kanun kaps</w:t>
      </w:r>
      <w:r w:rsidR="00BD4239" w:rsidRPr="000969BC">
        <w:rPr>
          <w:rFonts w:ascii="Times New Roman" w:eastAsia="Times New Roman" w:hAnsi="Times New Roman" w:cs="Times New Roman"/>
          <w:b/>
          <w:color w:val="C00000"/>
          <w:sz w:val="28"/>
          <w:szCs w:val="28"/>
          <w:lang w:eastAsia="tr-TR"/>
        </w:rPr>
        <w:t>amındaki kamu görevlileri için KADEME İLERLEMESİNİN DURDURULMASI</w:t>
      </w:r>
      <w:r w:rsidRPr="000969BC">
        <w:rPr>
          <w:rFonts w:ascii="Times New Roman" w:eastAsia="Times New Roman" w:hAnsi="Times New Roman" w:cs="Times New Roman"/>
          <w:b/>
          <w:color w:val="C00000"/>
          <w:sz w:val="28"/>
          <w:szCs w:val="28"/>
          <w:lang w:eastAsia="tr-TR"/>
        </w:rPr>
        <w:t xml:space="preserve"> cezasını gerektiren fiiller şunlardır:</w:t>
      </w:r>
    </w:p>
    <w:p w:rsidR="00BD4239" w:rsidRPr="000969BC" w:rsidRDefault="00BD4239" w:rsidP="00BD4239">
      <w:pPr>
        <w:spacing w:after="0"/>
        <w:ind w:right="-709" w:firstLine="567"/>
        <w:jc w:val="both"/>
        <w:rPr>
          <w:rFonts w:ascii="Times New Roman" w:eastAsia="Times New Roman" w:hAnsi="Times New Roman" w:cs="Times New Roman"/>
          <w:b/>
          <w:color w:val="000000"/>
          <w:sz w:val="28"/>
          <w:szCs w:val="28"/>
          <w:lang w:eastAsia="tr-TR"/>
        </w:rPr>
      </w:pP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Hizmet içinde resmi bir belgeyi tahrif etmek, yok etmek, gizlemek veya sahte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olarak düzenlemek, sahte belgeyi bilerek kullanmak, kullandırmak.</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Görevi sebebiyle veya görevi sırasında doğrudan veya dolaylı olarak her ne ad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altında olursa olsun menfaat sağlamak, iş sahiplerinden veya öğrencilerden borç para istemek veya almak.</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Kamu hizmetlerinin yürütülmesini engellemek, boykot ve işgal eyleminde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bulunmak.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Ders, seminer, konferans, laboratuvar, grafik çalışma ve sınav gibi öğretim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çalışmalarının yapılmasına engel olmak; görevlileri, öğrencileri eğitim-öğretim alanı dışına çıkartmak; görev yapılmasına engel olmak; öğrencileri bu tür davranışlara teşvik etmek veya zorlamak ya da bu maksatla yapılacak hareketlere iştirak etmek.</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Basın-yayın veya bilişim sistemlerini kullanarak amiri, iş arkadaşları,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personeli, hizmetten yararlananlar veya öğrencileri hakkında gerçeğe aykırı açıklamada veya haksız isnatta bulunmak veya rızaları olmaksızın özel hayatlarıyla ilgili açıklama yapmak.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İnsanlarla ilgili biyomedikal araştırmalarda ve diğer klinik araştırmalarda ilgili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mevzuat hükümlerine aykırı davranmak suretiyle kişilere zarar vermek.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Bilimsel araştırmalarda gerçekte var olmayan veya tahrif edilmiş verileri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kullanmak, araştırma kayıtları veya elde edilen verileri tahrif etmek, araştırmada kullanılmayan cihaz veya materyalleri kullanılmış gibi göstermek, destek alınan kişi ve kuruluşların çıkarları doğrultusunda araştırma sonuçlarını tahrif etmek veya şekillendirmek. </w:t>
      </w:r>
    </w:p>
    <w:p w:rsidR="00BD4239" w:rsidRPr="000969BC" w:rsidRDefault="00C25E6D" w:rsidP="00BD4239">
      <w:pPr>
        <w:pStyle w:val="ListeParagraf"/>
        <w:numPr>
          <w:ilvl w:val="0"/>
          <w:numId w:val="1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Görevin yerine getirilmesinde dil, ırk, renk, cinsiyet, siyasi düşünce, felsefi </w:t>
      </w:r>
    </w:p>
    <w:p w:rsidR="00C25E6D" w:rsidRPr="000969BC" w:rsidRDefault="00C25E6D" w:rsidP="00BD4239">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inanç, din ve mezhep ayrımı yapmak, kişilerin yarar veya zararını hedef tutan davranışlarda bulunmak.</w:t>
      </w:r>
    </w:p>
    <w:p w:rsidR="00C25E6D" w:rsidRPr="000969BC" w:rsidRDefault="00A24DF7"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 xml:space="preserve"> </w:t>
      </w:r>
      <w:r w:rsidR="00C25E6D" w:rsidRPr="000969BC">
        <w:rPr>
          <w:rFonts w:ascii="Times New Roman" w:eastAsia="Times New Roman" w:hAnsi="Times New Roman" w:cs="Times New Roman"/>
          <w:color w:val="C00000"/>
          <w:sz w:val="28"/>
          <w:szCs w:val="28"/>
          <w:lang w:eastAsia="tr-TR"/>
        </w:rPr>
        <w:t>ı)</w:t>
      </w:r>
      <w:r w:rsidR="00C25E6D" w:rsidRPr="000969BC">
        <w:rPr>
          <w:rFonts w:ascii="Times New Roman" w:eastAsia="Times New Roman" w:hAnsi="Times New Roman" w:cs="Times New Roman"/>
          <w:color w:val="000000"/>
          <w:sz w:val="28"/>
          <w:szCs w:val="28"/>
          <w:lang w:eastAsia="tr-TR"/>
        </w:rPr>
        <w:t xml:space="preserve"> Kanunların izin verdiği haller dışında siyasi partilere üye olmak.</w:t>
      </w:r>
    </w:p>
    <w:p w:rsidR="00BD4239" w:rsidRPr="000969BC" w:rsidRDefault="00BD4239" w:rsidP="00C25E6D">
      <w:pPr>
        <w:spacing w:after="0"/>
        <w:ind w:right="-709" w:firstLine="567"/>
        <w:jc w:val="both"/>
        <w:rPr>
          <w:rFonts w:ascii="Times New Roman" w:eastAsia="Times New Roman" w:hAnsi="Times New Roman" w:cs="Times New Roman"/>
          <w:sz w:val="28"/>
          <w:szCs w:val="28"/>
          <w:lang w:eastAsia="tr-TR"/>
        </w:rPr>
      </w:pP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b/>
          <w:color w:val="C00000"/>
          <w:sz w:val="28"/>
          <w:szCs w:val="28"/>
          <w:lang w:eastAsia="tr-TR"/>
        </w:rPr>
        <w:t>(5)</w:t>
      </w:r>
      <w:r w:rsidRPr="000969BC">
        <w:rPr>
          <w:rFonts w:ascii="Times New Roman" w:eastAsia="Times New Roman" w:hAnsi="Times New Roman" w:cs="Times New Roman"/>
          <w:b/>
          <w:color w:val="000000"/>
          <w:sz w:val="28"/>
          <w:szCs w:val="28"/>
          <w:lang w:eastAsia="tr-TR"/>
        </w:rPr>
        <w:t xml:space="preserve"> </w:t>
      </w:r>
      <w:r w:rsidRPr="000969BC">
        <w:rPr>
          <w:rFonts w:ascii="Times New Roman" w:eastAsia="Times New Roman" w:hAnsi="Times New Roman" w:cs="Times New Roman"/>
          <w:b/>
          <w:color w:val="C00000"/>
          <w:sz w:val="28"/>
          <w:szCs w:val="28"/>
          <w:lang w:eastAsia="tr-TR"/>
        </w:rPr>
        <w:t>Üniversite öğretim mesleğinden çıkarma:</w:t>
      </w:r>
      <w:r w:rsidRPr="000969BC">
        <w:rPr>
          <w:rFonts w:ascii="Times New Roman" w:eastAsia="Times New Roman" w:hAnsi="Times New Roman" w:cs="Times New Roman"/>
          <w:color w:val="000000"/>
          <w:sz w:val="28"/>
          <w:szCs w:val="28"/>
          <w:lang w:eastAsia="tr-TR"/>
        </w:rPr>
        <w:t xml:space="preserve"> </w:t>
      </w:r>
    </w:p>
    <w:p w:rsidR="00BD4239" w:rsidRPr="000969BC" w:rsidRDefault="00BD4239" w:rsidP="00C25E6D">
      <w:pPr>
        <w:spacing w:after="0"/>
        <w:ind w:right="-709" w:firstLine="567"/>
        <w:jc w:val="both"/>
        <w:rPr>
          <w:rFonts w:ascii="Times New Roman" w:eastAsia="Times New Roman" w:hAnsi="Times New Roman" w:cs="Times New Roman"/>
          <w:color w:val="000000"/>
          <w:sz w:val="28"/>
          <w:szCs w:val="28"/>
          <w:lang w:eastAsia="tr-TR"/>
        </w:rPr>
      </w:pPr>
    </w:p>
    <w:p w:rsidR="00C25E6D"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Akademik bir kadroya bir daha atanmamak üzere üniversite öğretim mesleğinden çıkarmadır. Üniversite öğretim mesleğinden çıkarma cezasını gerektiren fiil, başkalarının özgün fikirlerini, metotlarını, verilerini veya eserlerini bilimsel kurallara uygun biçimde atıf yapmadan kısmen veya tamamen kendi eseri gibi göstermektir.</w:t>
      </w:r>
    </w:p>
    <w:p w:rsidR="00BD4239" w:rsidRPr="000969BC" w:rsidRDefault="00BD4239" w:rsidP="00C25E6D">
      <w:pPr>
        <w:spacing w:after="0"/>
        <w:ind w:right="-709" w:firstLine="567"/>
        <w:jc w:val="both"/>
        <w:rPr>
          <w:rFonts w:ascii="Times New Roman" w:eastAsia="Times New Roman" w:hAnsi="Times New Roman" w:cs="Times New Roman"/>
          <w:sz w:val="28"/>
          <w:szCs w:val="28"/>
          <w:lang w:eastAsia="tr-TR"/>
        </w:rPr>
      </w:pP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b/>
          <w:color w:val="C00000"/>
          <w:sz w:val="28"/>
          <w:szCs w:val="28"/>
          <w:lang w:eastAsia="tr-TR"/>
        </w:rPr>
        <w:t>(6)</w:t>
      </w:r>
      <w:r w:rsidRPr="000969BC">
        <w:rPr>
          <w:rFonts w:ascii="Times New Roman" w:eastAsia="Times New Roman" w:hAnsi="Times New Roman" w:cs="Times New Roman"/>
          <w:b/>
          <w:color w:val="000000"/>
          <w:sz w:val="28"/>
          <w:szCs w:val="28"/>
          <w:lang w:eastAsia="tr-TR"/>
        </w:rPr>
        <w:t xml:space="preserve"> </w:t>
      </w:r>
      <w:r w:rsidRPr="000969BC">
        <w:rPr>
          <w:rFonts w:ascii="Times New Roman" w:eastAsia="Times New Roman" w:hAnsi="Times New Roman" w:cs="Times New Roman"/>
          <w:b/>
          <w:color w:val="C00000"/>
          <w:sz w:val="28"/>
          <w:szCs w:val="28"/>
          <w:lang w:eastAsia="tr-TR"/>
        </w:rPr>
        <w:t>Kamu görevinden çıkarma:</w:t>
      </w:r>
      <w:r w:rsidRPr="000969BC">
        <w:rPr>
          <w:rFonts w:ascii="Times New Roman" w:eastAsia="Times New Roman" w:hAnsi="Times New Roman" w:cs="Times New Roman"/>
          <w:color w:val="000000"/>
          <w:sz w:val="28"/>
          <w:szCs w:val="28"/>
          <w:lang w:eastAsia="tr-TR"/>
        </w:rPr>
        <w:t xml:space="preserve"> </w:t>
      </w:r>
    </w:p>
    <w:p w:rsidR="00BD4239" w:rsidRPr="000969BC" w:rsidRDefault="00BD4239" w:rsidP="00C25E6D">
      <w:pPr>
        <w:spacing w:after="0"/>
        <w:ind w:right="-709" w:firstLine="567"/>
        <w:jc w:val="both"/>
        <w:rPr>
          <w:rFonts w:ascii="Times New Roman" w:eastAsia="Times New Roman" w:hAnsi="Times New Roman" w:cs="Times New Roman"/>
          <w:color w:val="000000"/>
          <w:sz w:val="28"/>
          <w:szCs w:val="28"/>
          <w:lang w:eastAsia="tr-TR"/>
        </w:rPr>
      </w:pPr>
    </w:p>
    <w:p w:rsidR="001B4331"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Kamu kurum ve kuruluşları ile vakıf yükseköğretim kurumlarında öğretim elemanı ve memur olarak bir daha atanmamak üzere kamu görevinden çıkarmadır.</w:t>
      </w:r>
    </w:p>
    <w:p w:rsidR="00BD4239"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C25E6D" w:rsidRPr="000969BC" w:rsidRDefault="00C25E6D" w:rsidP="00C25E6D">
      <w:pPr>
        <w:spacing w:after="0"/>
        <w:ind w:right="-709" w:firstLine="567"/>
        <w:jc w:val="both"/>
        <w:rPr>
          <w:rFonts w:ascii="Times New Roman" w:eastAsia="Times New Roman" w:hAnsi="Times New Roman" w:cs="Times New Roman"/>
          <w:b/>
          <w:color w:val="C00000"/>
          <w:sz w:val="28"/>
          <w:szCs w:val="28"/>
          <w:lang w:eastAsia="tr-TR"/>
        </w:rPr>
      </w:pPr>
      <w:r w:rsidRPr="000969BC">
        <w:rPr>
          <w:rFonts w:ascii="Times New Roman" w:eastAsia="Times New Roman" w:hAnsi="Times New Roman" w:cs="Times New Roman"/>
          <w:b/>
          <w:color w:val="C00000"/>
          <w:sz w:val="28"/>
          <w:szCs w:val="28"/>
          <w:u w:val="single"/>
          <w:lang w:eastAsia="tr-TR"/>
        </w:rPr>
        <w:t>657 sayılı Kanundaki fiillere ilave olarak</w:t>
      </w:r>
      <w:r w:rsidRPr="000969BC">
        <w:rPr>
          <w:rFonts w:ascii="Times New Roman" w:eastAsia="Times New Roman" w:hAnsi="Times New Roman" w:cs="Times New Roman"/>
          <w:b/>
          <w:color w:val="C00000"/>
          <w:sz w:val="28"/>
          <w:szCs w:val="28"/>
          <w:lang w:eastAsia="tr-TR"/>
        </w:rPr>
        <w:t xml:space="preserve"> bu Kanun kapsamındaki kamu görevlil</w:t>
      </w:r>
      <w:r w:rsidR="00BD4239" w:rsidRPr="000969BC">
        <w:rPr>
          <w:rFonts w:ascii="Times New Roman" w:eastAsia="Times New Roman" w:hAnsi="Times New Roman" w:cs="Times New Roman"/>
          <w:b/>
          <w:color w:val="C00000"/>
          <w:sz w:val="28"/>
          <w:szCs w:val="28"/>
          <w:lang w:eastAsia="tr-TR"/>
        </w:rPr>
        <w:t>eri için KAMU GÖREVİNDEN ÇIKARMA</w:t>
      </w:r>
      <w:r w:rsidRPr="000969BC">
        <w:rPr>
          <w:rFonts w:ascii="Times New Roman" w:eastAsia="Times New Roman" w:hAnsi="Times New Roman" w:cs="Times New Roman"/>
          <w:b/>
          <w:color w:val="C00000"/>
          <w:sz w:val="28"/>
          <w:szCs w:val="28"/>
          <w:lang w:eastAsia="tr-TR"/>
        </w:rPr>
        <w:t xml:space="preserve"> cezasını gerektiren fiiller şunlardır:</w:t>
      </w:r>
    </w:p>
    <w:p w:rsidR="00EA0AB6" w:rsidRPr="000969BC" w:rsidRDefault="00EA0AB6" w:rsidP="00C25E6D">
      <w:pPr>
        <w:spacing w:after="0"/>
        <w:ind w:right="-709" w:firstLine="567"/>
        <w:jc w:val="both"/>
        <w:rPr>
          <w:rFonts w:ascii="Times New Roman" w:eastAsia="Times New Roman" w:hAnsi="Times New Roman" w:cs="Times New Roman"/>
          <w:b/>
          <w:sz w:val="28"/>
          <w:szCs w:val="28"/>
          <w:lang w:eastAsia="tr-TR"/>
        </w:rPr>
      </w:pPr>
    </w:p>
    <w:p w:rsidR="00C25E6D" w:rsidRPr="000969BC" w:rsidRDefault="00C25E6D" w:rsidP="00C25E6D">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C00000"/>
          <w:sz w:val="28"/>
          <w:szCs w:val="28"/>
          <w:lang w:eastAsia="tr-TR"/>
        </w:rPr>
        <w:t>a)</w:t>
      </w:r>
      <w:r w:rsidRPr="000969BC">
        <w:rPr>
          <w:rFonts w:ascii="Times New Roman" w:eastAsia="Times New Roman" w:hAnsi="Times New Roman" w:cs="Times New Roman"/>
          <w:color w:val="000000"/>
          <w:sz w:val="28"/>
          <w:szCs w:val="28"/>
          <w:lang w:eastAsia="tr-TR"/>
        </w:rPr>
        <w:t xml:space="preserve"> Terör niteliğinde eylemlerde bulunmak veya bu eylemleri desteklemek.</w:t>
      </w:r>
    </w:p>
    <w:p w:rsidR="00EA0AB6" w:rsidRPr="000969BC" w:rsidRDefault="00C25E6D" w:rsidP="00C25E6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b)</w:t>
      </w:r>
      <w:r w:rsidRPr="000969BC">
        <w:rPr>
          <w:rFonts w:ascii="Times New Roman" w:eastAsia="Times New Roman" w:hAnsi="Times New Roman" w:cs="Times New Roman"/>
          <w:color w:val="000000"/>
          <w:sz w:val="28"/>
          <w:szCs w:val="28"/>
          <w:lang w:eastAsia="tr-TR"/>
        </w:rPr>
        <w:t xml:space="preserve"> Amire, iş arkadaşlarına, personeline, hizmetten yararlananlara veya </w:t>
      </w:r>
    </w:p>
    <w:p w:rsidR="00C25E6D" w:rsidRPr="000969BC" w:rsidRDefault="00EA0AB6" w:rsidP="00EA0AB6">
      <w:pPr>
        <w:spacing w:after="0"/>
        <w:ind w:left="708"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C25E6D" w:rsidRPr="000969BC">
        <w:rPr>
          <w:rFonts w:ascii="Times New Roman" w:eastAsia="Times New Roman" w:hAnsi="Times New Roman" w:cs="Times New Roman"/>
          <w:color w:val="000000"/>
          <w:sz w:val="28"/>
          <w:szCs w:val="28"/>
          <w:lang w:eastAsia="tr-TR"/>
        </w:rPr>
        <w:t>öğrencilerine fiili saldırıda veya cinsel tacizde bulunmak.</w:t>
      </w:r>
    </w:p>
    <w:p w:rsidR="00EA0AB6" w:rsidRPr="000969BC" w:rsidRDefault="00C25E6D" w:rsidP="00A24DF7">
      <w:pPr>
        <w:pStyle w:val="ListeParagraf"/>
        <w:numPr>
          <w:ilvl w:val="0"/>
          <w:numId w:val="26"/>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Kamu hizmeti veya öğretim elemanı sıfatı ile bağdaşmayacak nitelik ve </w:t>
      </w:r>
    </w:p>
    <w:p w:rsidR="00C25E6D" w:rsidRPr="000969BC" w:rsidRDefault="00C25E6D" w:rsidP="00EA0AB6">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derecede yüz kızartıcı ve utanç verici hareketlerde bulunmak.</w:t>
      </w:r>
    </w:p>
    <w:p w:rsidR="00EA0AB6" w:rsidRPr="000969BC" w:rsidRDefault="00C25E6D" w:rsidP="00EA0AB6">
      <w:pPr>
        <w:pStyle w:val="ListeParagraf"/>
        <w:numPr>
          <w:ilvl w:val="0"/>
          <w:numId w:val="10"/>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Uyuşturucu veya uyuşturucu olarak kabul edilen diğer uyarıcı maddeleri </w:t>
      </w:r>
    </w:p>
    <w:p w:rsidR="00C25E6D" w:rsidRPr="000969BC" w:rsidRDefault="00C25E6D" w:rsidP="00EA0AB6">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kullanmak, bulundurmak, başkalarına vermek, kullanılmasını özendirmek, satmak, imal etmek.</w:t>
      </w:r>
    </w:p>
    <w:p w:rsidR="00EA0AB6" w:rsidRPr="000969BC" w:rsidRDefault="00C25E6D" w:rsidP="00EA0AB6">
      <w:pPr>
        <w:pStyle w:val="ListeParagraf"/>
        <w:numPr>
          <w:ilvl w:val="0"/>
          <w:numId w:val="10"/>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Hukuka aykırı olarak kurumun verilerini elde etmek, kaydetmek, kullanmak, </w:t>
      </w:r>
    </w:p>
    <w:p w:rsidR="00C25E6D" w:rsidRPr="000969BC" w:rsidRDefault="00C25E6D" w:rsidP="00A24DF7">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depolamak, dağıtmak, değiştirmek veya yok etmek. Kurumun bilişim sistemlerinin işleyişini kasten engellemek veya bozmak.”</w:t>
      </w:r>
    </w:p>
    <w:p w:rsidR="000969B2" w:rsidRPr="000969BC" w:rsidRDefault="000969B2" w:rsidP="000969B2">
      <w:pPr>
        <w:spacing w:after="0"/>
        <w:ind w:right="-709" w:firstLine="567"/>
        <w:jc w:val="both"/>
        <w:rPr>
          <w:rFonts w:ascii="Times New Roman" w:eastAsia="Times New Roman" w:hAnsi="Times New Roman" w:cs="Times New Roman"/>
          <w:color w:val="000000"/>
          <w:sz w:val="28"/>
          <w:szCs w:val="28"/>
          <w:lang w:eastAsia="tr-TR"/>
        </w:rPr>
      </w:pPr>
    </w:p>
    <w:p w:rsidR="000E4B24" w:rsidRPr="000969BC" w:rsidRDefault="000969B2" w:rsidP="001B4331">
      <w:pPr>
        <w:pStyle w:val="Default"/>
        <w:spacing w:line="276" w:lineRule="auto"/>
        <w:ind w:right="-851"/>
        <w:jc w:val="both"/>
        <w:rPr>
          <w:b/>
          <w:bCs/>
          <w:sz w:val="28"/>
          <w:szCs w:val="28"/>
        </w:rPr>
      </w:pPr>
      <w:r w:rsidRPr="000969BC">
        <w:rPr>
          <w:b/>
          <w:bCs/>
          <w:sz w:val="28"/>
          <w:szCs w:val="28"/>
        </w:rPr>
        <w:t xml:space="preserve">  </w:t>
      </w:r>
      <w:r w:rsidRPr="000969BC">
        <w:rPr>
          <w:b/>
          <w:bCs/>
          <w:color w:val="C00000"/>
          <w:sz w:val="28"/>
          <w:szCs w:val="28"/>
        </w:rPr>
        <w:t>c.</w:t>
      </w:r>
      <w:r w:rsidRPr="000969BC">
        <w:rPr>
          <w:b/>
          <w:bCs/>
          <w:sz w:val="28"/>
          <w:szCs w:val="28"/>
        </w:rPr>
        <w:t xml:space="preserve"> </w:t>
      </w:r>
      <w:r w:rsidR="00C25E6D" w:rsidRPr="000969BC">
        <w:rPr>
          <w:b/>
          <w:color w:val="C00000"/>
          <w:sz w:val="28"/>
          <w:szCs w:val="28"/>
        </w:rPr>
        <w:t xml:space="preserve">CEZA SORUŞTURMASI USULÜ </w:t>
      </w:r>
      <w:r w:rsidR="000E4B24" w:rsidRPr="000969BC">
        <w:rPr>
          <w:b/>
          <w:color w:val="C00000"/>
          <w:sz w:val="28"/>
          <w:szCs w:val="28"/>
        </w:rPr>
        <w:t>:</w:t>
      </w:r>
    </w:p>
    <w:p w:rsidR="000969B2" w:rsidRPr="000969BC" w:rsidRDefault="000969B2" w:rsidP="000E4B24">
      <w:pPr>
        <w:pStyle w:val="Default"/>
        <w:spacing w:line="276" w:lineRule="auto"/>
        <w:ind w:left="360" w:right="-851"/>
        <w:jc w:val="both"/>
        <w:rPr>
          <w:sz w:val="28"/>
          <w:szCs w:val="28"/>
        </w:rPr>
      </w:pPr>
    </w:p>
    <w:p w:rsidR="000E4B24" w:rsidRPr="000969BC" w:rsidRDefault="000E4B24" w:rsidP="001B4331">
      <w:pPr>
        <w:pStyle w:val="Default"/>
        <w:spacing w:line="276" w:lineRule="auto"/>
        <w:ind w:right="-851" w:firstLine="708"/>
        <w:jc w:val="both"/>
        <w:rPr>
          <w:sz w:val="28"/>
          <w:szCs w:val="28"/>
        </w:rPr>
      </w:pPr>
      <w:r w:rsidRPr="000969BC">
        <w:rPr>
          <w:sz w:val="28"/>
          <w:szCs w:val="28"/>
        </w:rPr>
        <w:t>Yükseköğretim üst kuruluşları başkan ve üyeleri ile yükseköğretim kurumları yöneticilerinin, kadrolu ve sözleşmeli öğretim elemanlarının ve bu kuruluş ve kurumların 657 sayılı Devlet Memurları Kanununa tabi memurlarının görevleri dolayısıyla ya da görevlerini yaptıkları</w:t>
      </w:r>
      <w:r w:rsidR="00BF12F1" w:rsidRPr="000969BC">
        <w:rPr>
          <w:sz w:val="28"/>
          <w:szCs w:val="28"/>
        </w:rPr>
        <w:t xml:space="preserve"> sırada işledikleri</w:t>
      </w:r>
      <w:r w:rsidRPr="000969BC">
        <w:rPr>
          <w:sz w:val="28"/>
          <w:szCs w:val="28"/>
        </w:rPr>
        <w:t xml:space="preserve"> </w:t>
      </w:r>
      <w:r w:rsidR="00BF12F1" w:rsidRPr="000969BC">
        <w:rPr>
          <w:rFonts w:eastAsia="Times New Roman"/>
          <w:sz w:val="28"/>
          <w:szCs w:val="28"/>
          <w:lang w:eastAsia="tr-TR"/>
        </w:rPr>
        <w:t>ileri sürülen suçlar hakkında yetkili makamlarca inceleme başlatılabilir, inceleme sonucunda soruşturma açılmasına karar verilmesi ya da doğrudan soruşturma başlatılması hâlinde</w:t>
      </w:r>
      <w:r w:rsidRPr="000969BC">
        <w:rPr>
          <w:sz w:val="28"/>
          <w:szCs w:val="28"/>
        </w:rPr>
        <w:t xml:space="preserve"> aşağıdaki hükümler uygulanır:</w:t>
      </w:r>
    </w:p>
    <w:p w:rsidR="00EA0AB6" w:rsidRDefault="00EA0AB6" w:rsidP="001B4331">
      <w:pPr>
        <w:pStyle w:val="Default"/>
        <w:spacing w:line="276" w:lineRule="auto"/>
        <w:ind w:right="-851" w:firstLine="708"/>
        <w:jc w:val="both"/>
        <w:rPr>
          <w:sz w:val="28"/>
          <w:szCs w:val="28"/>
        </w:rPr>
      </w:pPr>
    </w:p>
    <w:p w:rsidR="002438BC" w:rsidRDefault="002438BC" w:rsidP="001B4331">
      <w:pPr>
        <w:pStyle w:val="Default"/>
        <w:spacing w:line="276" w:lineRule="auto"/>
        <w:ind w:right="-851" w:firstLine="708"/>
        <w:jc w:val="both"/>
        <w:rPr>
          <w:sz w:val="28"/>
          <w:szCs w:val="28"/>
        </w:rPr>
      </w:pPr>
    </w:p>
    <w:p w:rsidR="002438BC" w:rsidRDefault="002438BC" w:rsidP="001B4331">
      <w:pPr>
        <w:pStyle w:val="Default"/>
        <w:spacing w:line="276" w:lineRule="auto"/>
        <w:ind w:right="-851" w:firstLine="708"/>
        <w:jc w:val="both"/>
        <w:rPr>
          <w:sz w:val="28"/>
          <w:szCs w:val="28"/>
        </w:rPr>
      </w:pPr>
    </w:p>
    <w:p w:rsidR="002438BC" w:rsidRDefault="002438BC" w:rsidP="001B4331">
      <w:pPr>
        <w:pStyle w:val="Default"/>
        <w:spacing w:line="276" w:lineRule="auto"/>
        <w:ind w:right="-851" w:firstLine="708"/>
        <w:jc w:val="both"/>
        <w:rPr>
          <w:sz w:val="28"/>
          <w:szCs w:val="28"/>
        </w:rPr>
      </w:pPr>
    </w:p>
    <w:p w:rsidR="002438BC" w:rsidRDefault="002438BC" w:rsidP="001B4331">
      <w:pPr>
        <w:pStyle w:val="Default"/>
        <w:spacing w:line="276" w:lineRule="auto"/>
        <w:ind w:right="-851" w:firstLine="708"/>
        <w:jc w:val="both"/>
        <w:rPr>
          <w:sz w:val="28"/>
          <w:szCs w:val="28"/>
        </w:rPr>
      </w:pPr>
    </w:p>
    <w:p w:rsidR="002438BC" w:rsidRDefault="002438BC" w:rsidP="001B4331">
      <w:pPr>
        <w:pStyle w:val="Default"/>
        <w:spacing w:line="276" w:lineRule="auto"/>
        <w:ind w:right="-851" w:firstLine="708"/>
        <w:jc w:val="both"/>
        <w:rPr>
          <w:sz w:val="28"/>
          <w:szCs w:val="28"/>
        </w:rPr>
      </w:pPr>
    </w:p>
    <w:p w:rsidR="002438BC" w:rsidRPr="000969BC" w:rsidRDefault="002438BC" w:rsidP="001B4331">
      <w:pPr>
        <w:pStyle w:val="Default"/>
        <w:spacing w:line="276" w:lineRule="auto"/>
        <w:ind w:right="-851" w:firstLine="708"/>
        <w:jc w:val="both"/>
        <w:rPr>
          <w:sz w:val="28"/>
          <w:szCs w:val="28"/>
        </w:rPr>
      </w:pPr>
    </w:p>
    <w:p w:rsidR="00EA0AB6" w:rsidRPr="000969BC" w:rsidRDefault="00EA0AB6" w:rsidP="003D6649">
      <w:pPr>
        <w:pStyle w:val="Default"/>
        <w:numPr>
          <w:ilvl w:val="0"/>
          <w:numId w:val="17"/>
        </w:numPr>
        <w:spacing w:line="276" w:lineRule="auto"/>
        <w:ind w:right="-851"/>
        <w:jc w:val="both"/>
        <w:rPr>
          <w:b/>
          <w:color w:val="C00000"/>
          <w:sz w:val="28"/>
          <w:szCs w:val="28"/>
        </w:rPr>
      </w:pPr>
      <w:r w:rsidRPr="000969BC">
        <w:rPr>
          <w:b/>
          <w:color w:val="C00000"/>
          <w:sz w:val="28"/>
          <w:szCs w:val="28"/>
        </w:rPr>
        <w:lastRenderedPageBreak/>
        <w:t>İlk Soruşturma:</w:t>
      </w:r>
    </w:p>
    <w:p w:rsidR="00EA0AB6" w:rsidRPr="000969BC" w:rsidRDefault="00EA0AB6" w:rsidP="00EA0AB6">
      <w:pPr>
        <w:pStyle w:val="Default"/>
        <w:spacing w:line="276" w:lineRule="auto"/>
        <w:ind w:left="720" w:right="-851"/>
        <w:jc w:val="both"/>
        <w:rPr>
          <w:b/>
          <w:sz w:val="28"/>
          <w:szCs w:val="28"/>
        </w:rPr>
      </w:pPr>
    </w:p>
    <w:p w:rsidR="00EA0AB6" w:rsidRPr="000969BC" w:rsidRDefault="00EA0AB6" w:rsidP="00EA0AB6">
      <w:pPr>
        <w:pStyle w:val="Default"/>
        <w:spacing w:line="276" w:lineRule="auto"/>
        <w:ind w:right="-851" w:firstLine="360"/>
        <w:jc w:val="both"/>
        <w:rPr>
          <w:sz w:val="28"/>
          <w:szCs w:val="28"/>
        </w:rPr>
      </w:pPr>
      <w:r w:rsidRPr="000969BC">
        <w:rPr>
          <w:sz w:val="28"/>
          <w:szCs w:val="28"/>
        </w:rPr>
        <w:t>Yükseköğretim Kurulu Başkanı için, kendisinin katılmadığı, Milli Eğitim Bakanının başkanlığındaki bir toplantıda, Yükseköğretim Kurulu üyelerinden teşkil edilecek en az üç kişilik bir kurulca, diğerleri için, Yükseköğretim Kurulu Başkanınca veya diğer disiplin amirlerince doğrudan veya görevlendirecekleri uygun sayıda soruşturmacı tarafından yapılır.</w:t>
      </w:r>
    </w:p>
    <w:p w:rsidR="00BA2E97" w:rsidRPr="000969BC" w:rsidRDefault="00BA2E97" w:rsidP="000E4B24">
      <w:pPr>
        <w:pStyle w:val="Default"/>
        <w:spacing w:line="276" w:lineRule="auto"/>
        <w:ind w:left="360" w:right="-851"/>
        <w:jc w:val="both"/>
        <w:rPr>
          <w:sz w:val="28"/>
          <w:szCs w:val="28"/>
        </w:rPr>
      </w:pPr>
    </w:p>
    <w:p w:rsidR="000E4B24" w:rsidRPr="000969BC" w:rsidRDefault="000E4B24" w:rsidP="00EA0AB6">
      <w:pPr>
        <w:pStyle w:val="Default"/>
        <w:spacing w:line="276" w:lineRule="auto"/>
        <w:ind w:right="-851" w:firstLine="360"/>
        <w:jc w:val="both"/>
        <w:rPr>
          <w:sz w:val="28"/>
          <w:szCs w:val="28"/>
        </w:rPr>
      </w:pPr>
      <w:r w:rsidRPr="000969BC">
        <w:rPr>
          <w:sz w:val="28"/>
          <w:szCs w:val="28"/>
        </w:rPr>
        <w:t>Öğretim elemanlarından soruşturmacı tayin edilmesi halinde, bunların, hakkında soruşturma yapılacak öğretim elemanının akademik unvanına veya daha üst akademik unvana sahip olmaları şarttır.</w:t>
      </w:r>
    </w:p>
    <w:p w:rsidR="00CC011E" w:rsidRPr="000969BC" w:rsidRDefault="00CC011E" w:rsidP="000E4B24">
      <w:pPr>
        <w:pStyle w:val="Default"/>
        <w:spacing w:line="276" w:lineRule="auto"/>
        <w:ind w:left="360" w:right="-851"/>
        <w:jc w:val="both"/>
        <w:rPr>
          <w:sz w:val="28"/>
          <w:szCs w:val="28"/>
        </w:rPr>
      </w:pPr>
    </w:p>
    <w:p w:rsidR="000E4B24" w:rsidRPr="000969BC" w:rsidRDefault="00CC011E" w:rsidP="000E4B24">
      <w:pPr>
        <w:pStyle w:val="Default"/>
        <w:spacing w:line="276" w:lineRule="auto"/>
        <w:ind w:left="360" w:right="-851"/>
        <w:jc w:val="both"/>
        <w:rPr>
          <w:b/>
          <w:color w:val="C00000"/>
          <w:sz w:val="28"/>
          <w:szCs w:val="28"/>
        </w:rPr>
      </w:pPr>
      <w:r w:rsidRPr="000969BC">
        <w:rPr>
          <w:b/>
          <w:color w:val="C00000"/>
          <w:sz w:val="28"/>
          <w:szCs w:val="28"/>
        </w:rPr>
        <w:t xml:space="preserve">2. </w:t>
      </w:r>
      <w:r w:rsidR="000E4B24" w:rsidRPr="000969BC">
        <w:rPr>
          <w:b/>
          <w:color w:val="C00000"/>
          <w:sz w:val="28"/>
          <w:szCs w:val="28"/>
        </w:rPr>
        <w:t>Son soruşturmanın açılıp açılmamasına;</w:t>
      </w:r>
    </w:p>
    <w:p w:rsidR="00CC011E" w:rsidRPr="000969BC" w:rsidRDefault="00CC011E" w:rsidP="000E4B24">
      <w:pPr>
        <w:pStyle w:val="Default"/>
        <w:spacing w:line="276" w:lineRule="auto"/>
        <w:ind w:left="360" w:right="-851"/>
        <w:jc w:val="both"/>
        <w:rPr>
          <w:b/>
          <w:sz w:val="28"/>
          <w:szCs w:val="28"/>
        </w:rPr>
      </w:pPr>
    </w:p>
    <w:p w:rsidR="000E4B24" w:rsidRPr="000969BC" w:rsidRDefault="000E4B24" w:rsidP="00AC6B55">
      <w:pPr>
        <w:pStyle w:val="Default"/>
        <w:numPr>
          <w:ilvl w:val="0"/>
          <w:numId w:val="27"/>
        </w:numPr>
        <w:spacing w:line="276" w:lineRule="auto"/>
        <w:ind w:right="-851"/>
        <w:jc w:val="both"/>
        <w:rPr>
          <w:sz w:val="28"/>
          <w:szCs w:val="28"/>
        </w:rPr>
      </w:pPr>
      <w:r w:rsidRPr="000969BC">
        <w:rPr>
          <w:sz w:val="28"/>
          <w:szCs w:val="28"/>
        </w:rPr>
        <w:t>Yükseköğretim Kurulu Başkan ve üyeleri ile Yükseköğretim Denetleme Kurulu Başkan ve üyeleri hakkında Danıştayın 2 nci Dairesi,</w:t>
      </w:r>
    </w:p>
    <w:p w:rsidR="00CC011E" w:rsidRPr="000969BC" w:rsidRDefault="00CC011E" w:rsidP="00CC011E">
      <w:pPr>
        <w:pStyle w:val="Default"/>
        <w:spacing w:line="276" w:lineRule="auto"/>
        <w:ind w:left="720" w:right="-851"/>
        <w:jc w:val="both"/>
        <w:rPr>
          <w:sz w:val="28"/>
          <w:szCs w:val="28"/>
        </w:rPr>
      </w:pPr>
    </w:p>
    <w:p w:rsidR="000E4B24" w:rsidRPr="000969BC" w:rsidRDefault="00CC011E" w:rsidP="00AC6B55">
      <w:pPr>
        <w:pStyle w:val="Default"/>
        <w:numPr>
          <w:ilvl w:val="0"/>
          <w:numId w:val="27"/>
        </w:numPr>
        <w:spacing w:line="276" w:lineRule="auto"/>
        <w:ind w:right="-851"/>
        <w:jc w:val="both"/>
        <w:rPr>
          <w:sz w:val="28"/>
          <w:szCs w:val="28"/>
        </w:rPr>
      </w:pPr>
      <w:r w:rsidRPr="000969BC">
        <w:rPr>
          <w:rFonts w:eastAsia="Times New Roman"/>
          <w:sz w:val="28"/>
          <w:szCs w:val="28"/>
          <w:lang w:eastAsia="tr-TR"/>
        </w:rPr>
        <w:t>Devlet ve vakıf yükseköğretim kurumu</w:t>
      </w:r>
      <w:r w:rsidR="000E4B24" w:rsidRPr="000969BC">
        <w:rPr>
          <w:sz w:val="28"/>
          <w:szCs w:val="28"/>
        </w:rPr>
        <w:t xml:space="preserve"> rektörleri, rektör yardımcıları ile üst kuruluş genel sekreterleri hakkında, Yükseköğretim Kurulu üyelerinden teşkil edilecek üç kişilik kurul,</w:t>
      </w:r>
    </w:p>
    <w:p w:rsidR="00CC011E" w:rsidRPr="000969BC" w:rsidRDefault="00CC011E" w:rsidP="00CC011E">
      <w:pPr>
        <w:pStyle w:val="Default"/>
        <w:spacing w:line="276" w:lineRule="auto"/>
        <w:ind w:right="-851"/>
        <w:jc w:val="both"/>
        <w:rPr>
          <w:color w:val="auto"/>
          <w:sz w:val="28"/>
          <w:szCs w:val="28"/>
        </w:rPr>
      </w:pPr>
    </w:p>
    <w:p w:rsidR="00CC011E" w:rsidRPr="000969BC" w:rsidRDefault="000E4B24" w:rsidP="00AC6B55">
      <w:pPr>
        <w:pStyle w:val="Default"/>
        <w:numPr>
          <w:ilvl w:val="0"/>
          <w:numId w:val="27"/>
        </w:numPr>
        <w:spacing w:line="276" w:lineRule="auto"/>
        <w:ind w:right="-851"/>
        <w:jc w:val="both"/>
        <w:rPr>
          <w:sz w:val="28"/>
          <w:szCs w:val="28"/>
        </w:rPr>
      </w:pPr>
      <w:r w:rsidRPr="000969BC">
        <w:rPr>
          <w:sz w:val="28"/>
          <w:szCs w:val="28"/>
        </w:rPr>
        <w:t>Üniversite, fakülte, enstitü ve yüksekokul yönetim kurulu üyeleri, fakülte dekanları ve dekan yardımcıları, enstitü ve yüksekokul müdürleri ve yardımcıları ile üniversite genel sekreterleri hakkında, rektörün başkanlığında rektörce görevlendirilen rektör yardımcılarından oluşacak üç kişilik kurul</w:t>
      </w:r>
      <w:r w:rsidR="00CC011E" w:rsidRPr="000969BC">
        <w:rPr>
          <w:sz w:val="28"/>
          <w:szCs w:val="28"/>
        </w:rPr>
        <w:t>,</w:t>
      </w:r>
    </w:p>
    <w:p w:rsidR="00CC011E" w:rsidRPr="000969BC" w:rsidRDefault="00CC011E" w:rsidP="00CC011E">
      <w:pPr>
        <w:pStyle w:val="ListeParagraf"/>
        <w:rPr>
          <w:rFonts w:ascii="Times New Roman" w:hAnsi="Times New Roman" w:cs="Times New Roman"/>
          <w:sz w:val="28"/>
          <w:szCs w:val="28"/>
        </w:rPr>
      </w:pPr>
    </w:p>
    <w:p w:rsidR="000E4B24" w:rsidRPr="000969BC" w:rsidRDefault="000E4B24" w:rsidP="00AC6B55">
      <w:pPr>
        <w:pStyle w:val="Default"/>
        <w:numPr>
          <w:ilvl w:val="0"/>
          <w:numId w:val="27"/>
        </w:numPr>
        <w:spacing w:line="276" w:lineRule="auto"/>
        <w:ind w:right="-851"/>
        <w:jc w:val="both"/>
        <w:rPr>
          <w:sz w:val="28"/>
          <w:szCs w:val="28"/>
        </w:rPr>
      </w:pPr>
      <w:r w:rsidRPr="000969BC">
        <w:rPr>
          <w:sz w:val="28"/>
          <w:szCs w:val="28"/>
        </w:rPr>
        <w:t>Öğretim elemanları, fakülte, enstitü ve yüksekokul sekreterleri hakkında üniversite yönetim kurulu üyeleri arasından oluşturulacak üç kişilik kurul,</w:t>
      </w:r>
    </w:p>
    <w:p w:rsidR="00CC011E" w:rsidRPr="000969BC" w:rsidRDefault="00CC011E" w:rsidP="00CC011E">
      <w:pPr>
        <w:pStyle w:val="Default"/>
        <w:spacing w:line="276" w:lineRule="auto"/>
        <w:ind w:right="-851"/>
        <w:jc w:val="both"/>
        <w:rPr>
          <w:sz w:val="28"/>
          <w:szCs w:val="28"/>
        </w:rPr>
      </w:pPr>
    </w:p>
    <w:p w:rsidR="00CC011E" w:rsidRPr="000969BC" w:rsidRDefault="000E4B24" w:rsidP="00AC6B55">
      <w:pPr>
        <w:pStyle w:val="Default"/>
        <w:numPr>
          <w:ilvl w:val="0"/>
          <w:numId w:val="27"/>
        </w:numPr>
        <w:spacing w:line="276" w:lineRule="auto"/>
        <w:ind w:right="-851"/>
        <w:jc w:val="both"/>
        <w:rPr>
          <w:sz w:val="28"/>
          <w:szCs w:val="28"/>
        </w:rPr>
      </w:pPr>
      <w:r w:rsidRPr="000969BC">
        <w:rPr>
          <w:sz w:val="28"/>
          <w:szCs w:val="28"/>
        </w:rPr>
        <w:t>657 sayılı Devlet Memurları Kanununa tabi memurlar hakkında, mahal itibariyle yetkili il idare kurulu,</w:t>
      </w:r>
    </w:p>
    <w:p w:rsidR="00CC011E" w:rsidRPr="000969BC" w:rsidRDefault="00CC011E" w:rsidP="00CC011E">
      <w:pPr>
        <w:pStyle w:val="Default"/>
        <w:spacing w:line="276" w:lineRule="auto"/>
        <w:ind w:right="-851"/>
        <w:jc w:val="both"/>
        <w:rPr>
          <w:sz w:val="28"/>
          <w:szCs w:val="28"/>
        </w:rPr>
      </w:pPr>
    </w:p>
    <w:p w:rsidR="000E4B24" w:rsidRPr="000969BC" w:rsidRDefault="000E4B24" w:rsidP="000E4B24">
      <w:pPr>
        <w:pStyle w:val="Default"/>
        <w:spacing w:line="276" w:lineRule="auto"/>
        <w:ind w:left="360" w:right="-851"/>
        <w:jc w:val="both"/>
        <w:rPr>
          <w:sz w:val="28"/>
          <w:szCs w:val="28"/>
        </w:rPr>
      </w:pPr>
      <w:r w:rsidRPr="000969BC">
        <w:rPr>
          <w:sz w:val="28"/>
          <w:szCs w:val="28"/>
        </w:rPr>
        <w:t>Karar verir.</w:t>
      </w:r>
    </w:p>
    <w:p w:rsidR="00BA2E97" w:rsidRPr="000969BC" w:rsidRDefault="00BA2E97" w:rsidP="00BA2E97">
      <w:pPr>
        <w:pStyle w:val="Default"/>
        <w:spacing w:line="276" w:lineRule="auto"/>
        <w:ind w:right="-851"/>
        <w:jc w:val="both"/>
        <w:rPr>
          <w:sz w:val="28"/>
          <w:szCs w:val="28"/>
        </w:rPr>
      </w:pPr>
    </w:p>
    <w:p w:rsidR="000E4B24" w:rsidRPr="000969BC" w:rsidRDefault="000E4B24" w:rsidP="00041E52">
      <w:pPr>
        <w:pStyle w:val="Default"/>
        <w:spacing w:line="276" w:lineRule="auto"/>
        <w:ind w:right="-851" w:firstLine="360"/>
        <w:jc w:val="both"/>
        <w:rPr>
          <w:sz w:val="28"/>
          <w:szCs w:val="28"/>
        </w:rPr>
      </w:pPr>
      <w:r w:rsidRPr="000969BC">
        <w:rPr>
          <w:sz w:val="28"/>
          <w:szCs w:val="28"/>
        </w:rPr>
        <w:t>Yükseköğretim Kurulu ile üniversite yönetim kurullarınca oluşturulacak kurullarda görevlendirilecek asıl ve yedek üyeler bir yıl için seçilirler. Süresi sona erenlerin tekrar seçilmeleri mümkündür.</w:t>
      </w:r>
    </w:p>
    <w:p w:rsidR="00041E52" w:rsidRPr="000969BC" w:rsidRDefault="00041E52" w:rsidP="00041E52">
      <w:pPr>
        <w:pStyle w:val="Default"/>
        <w:spacing w:line="276" w:lineRule="auto"/>
        <w:ind w:right="-851" w:firstLine="360"/>
        <w:jc w:val="both"/>
        <w:rPr>
          <w:sz w:val="28"/>
          <w:szCs w:val="28"/>
        </w:rPr>
      </w:pPr>
    </w:p>
    <w:p w:rsidR="00062BBD" w:rsidRPr="000969BC" w:rsidRDefault="000E4B24" w:rsidP="00062BBD">
      <w:pPr>
        <w:pStyle w:val="Default"/>
        <w:numPr>
          <w:ilvl w:val="0"/>
          <w:numId w:val="16"/>
        </w:numPr>
        <w:spacing w:line="276" w:lineRule="auto"/>
        <w:ind w:right="-851"/>
        <w:jc w:val="both"/>
        <w:rPr>
          <w:color w:val="C00000"/>
          <w:sz w:val="28"/>
          <w:szCs w:val="28"/>
        </w:rPr>
      </w:pPr>
      <w:r w:rsidRPr="000969BC">
        <w:rPr>
          <w:b/>
          <w:color w:val="C00000"/>
          <w:sz w:val="28"/>
          <w:szCs w:val="28"/>
        </w:rPr>
        <w:lastRenderedPageBreak/>
        <w:t>Son soruşturmanın açılıp açılmamasına karar verecek kurullar</w:t>
      </w:r>
      <w:r w:rsidR="00062BBD" w:rsidRPr="000969BC">
        <w:rPr>
          <w:color w:val="C00000"/>
          <w:sz w:val="28"/>
          <w:szCs w:val="28"/>
        </w:rPr>
        <w:t>:</w:t>
      </w:r>
    </w:p>
    <w:p w:rsidR="00062BBD" w:rsidRPr="000969BC" w:rsidRDefault="00062BBD" w:rsidP="00062BBD">
      <w:pPr>
        <w:pStyle w:val="Default"/>
        <w:spacing w:line="276" w:lineRule="auto"/>
        <w:ind w:right="-851"/>
        <w:jc w:val="both"/>
        <w:rPr>
          <w:b/>
          <w:sz w:val="28"/>
          <w:szCs w:val="28"/>
        </w:rPr>
      </w:pPr>
    </w:p>
    <w:p w:rsidR="000E4B24" w:rsidRPr="000969BC" w:rsidRDefault="00062BBD" w:rsidP="00062BBD">
      <w:pPr>
        <w:pStyle w:val="Default"/>
        <w:spacing w:line="276" w:lineRule="auto"/>
        <w:ind w:right="-851" w:firstLine="360"/>
        <w:jc w:val="both"/>
        <w:rPr>
          <w:sz w:val="28"/>
          <w:szCs w:val="28"/>
        </w:rPr>
      </w:pPr>
      <w:r w:rsidRPr="000969BC">
        <w:rPr>
          <w:sz w:val="28"/>
          <w:szCs w:val="28"/>
        </w:rPr>
        <w:t xml:space="preserve"> Ü</w:t>
      </w:r>
      <w:r w:rsidR="000E4B24" w:rsidRPr="000969BC">
        <w:rPr>
          <w:sz w:val="28"/>
          <w:szCs w:val="28"/>
        </w:rPr>
        <w:t>ye tamsayısı ile toplanır. Kurullara ilk soruşturmayı yapmış olan üyeler ile haklarında karar verilecek üyeler katılamazlar. Noksanlar yedek üyelerle tamamlanır. Diğer hususlarda bu Kanunun 61 inci maddesi hükümleri uygulanır.</w:t>
      </w:r>
    </w:p>
    <w:p w:rsidR="00BA2E97" w:rsidRPr="000969BC" w:rsidRDefault="00BA2E97" w:rsidP="00BA2E97">
      <w:pPr>
        <w:pStyle w:val="Default"/>
        <w:spacing w:line="276" w:lineRule="auto"/>
        <w:ind w:right="-851"/>
        <w:jc w:val="both"/>
        <w:rPr>
          <w:sz w:val="28"/>
          <w:szCs w:val="28"/>
        </w:rPr>
      </w:pPr>
    </w:p>
    <w:p w:rsidR="00952AF5" w:rsidRPr="000969BC" w:rsidRDefault="00062BBD" w:rsidP="00062BBD">
      <w:pPr>
        <w:pStyle w:val="Default"/>
        <w:numPr>
          <w:ilvl w:val="0"/>
          <w:numId w:val="16"/>
        </w:numPr>
        <w:spacing w:line="276" w:lineRule="auto"/>
        <w:ind w:left="0" w:right="-851" w:firstLine="360"/>
        <w:jc w:val="both"/>
        <w:rPr>
          <w:sz w:val="28"/>
          <w:szCs w:val="28"/>
        </w:rPr>
      </w:pPr>
      <w:r w:rsidRPr="000969BC">
        <w:rPr>
          <w:sz w:val="28"/>
          <w:szCs w:val="28"/>
        </w:rPr>
        <w:t xml:space="preserve"> </w:t>
      </w:r>
      <w:r w:rsidR="000E4B24" w:rsidRPr="000969BC">
        <w:rPr>
          <w:sz w:val="28"/>
          <w:szCs w:val="28"/>
        </w:rPr>
        <w:t>Yükseköğretim Kurulu ve Yükseköğretim Den</w:t>
      </w:r>
      <w:r w:rsidRPr="000969BC">
        <w:rPr>
          <w:sz w:val="28"/>
          <w:szCs w:val="28"/>
        </w:rPr>
        <w:t xml:space="preserve">etleme Kurulu Başkan ve üyeleri </w:t>
      </w:r>
    </w:p>
    <w:p w:rsidR="000E4B24" w:rsidRPr="000969BC" w:rsidRDefault="000E4B24" w:rsidP="00952AF5">
      <w:pPr>
        <w:pStyle w:val="Default"/>
        <w:spacing w:line="276" w:lineRule="auto"/>
        <w:ind w:right="-851"/>
        <w:jc w:val="both"/>
        <w:rPr>
          <w:sz w:val="28"/>
          <w:szCs w:val="28"/>
        </w:rPr>
      </w:pPr>
      <w:r w:rsidRPr="000969BC">
        <w:rPr>
          <w:sz w:val="28"/>
          <w:szCs w:val="28"/>
        </w:rPr>
        <w:t>hakkında Danıştayın 2 nci Dairesinde verilen lüzum-u muhakeme kararına itiraz ile men-i muhakeme kararlarının kendiliğinden incelenmesi Danıştayın İdari İşler Kuruluna aittir. Diğer kurullarca verilen lüzum-u muhakeme kararına ilgililerce yapılacak itiraz ile men-i muhakeme kararları kendiliğinden Danıştay 2 nci Dairesince incelenerek karara bağlanır. Lüzum-u muhakemesi kesinleşen Yükseköğretim Kurulu ve Yükseköğretim Denetleme Kurulu Başkan ve üyelerinin yargılanması Yargıtay ilgili ceza dairesine, temyiz incelemesi Ceza Genel Kuruluna, diğer görevlilerin yargılanmaları suçun işlendiği yer adliye mahkemelerine aittir.</w:t>
      </w:r>
    </w:p>
    <w:p w:rsidR="00041E52" w:rsidRPr="000969BC" w:rsidRDefault="00041E52" w:rsidP="00041E52">
      <w:pPr>
        <w:pStyle w:val="Default"/>
        <w:spacing w:line="276" w:lineRule="auto"/>
        <w:ind w:right="-851" w:firstLine="360"/>
        <w:jc w:val="both"/>
        <w:rPr>
          <w:sz w:val="28"/>
          <w:szCs w:val="28"/>
        </w:rPr>
      </w:pPr>
    </w:p>
    <w:p w:rsidR="000E4B24" w:rsidRPr="000969BC" w:rsidRDefault="000E4B24" w:rsidP="00062BBD">
      <w:pPr>
        <w:pStyle w:val="Default"/>
        <w:numPr>
          <w:ilvl w:val="0"/>
          <w:numId w:val="16"/>
        </w:numPr>
        <w:spacing w:line="276" w:lineRule="auto"/>
        <w:ind w:left="0" w:right="-851" w:firstLine="360"/>
        <w:jc w:val="both"/>
        <w:rPr>
          <w:sz w:val="28"/>
          <w:szCs w:val="28"/>
        </w:rPr>
      </w:pPr>
      <w:r w:rsidRPr="000969BC">
        <w:rPr>
          <w:sz w:val="28"/>
          <w:szCs w:val="28"/>
        </w:rPr>
        <w:t>Değişik statüdeki kişilerin birlikte suç işlemeleri halinde soruşturma usulü ve yetkili yargılama mercii görev itibariyle üst dereceliye göre tayin olunur.</w:t>
      </w:r>
    </w:p>
    <w:p w:rsidR="00062BBD" w:rsidRPr="000969BC" w:rsidRDefault="00062BBD" w:rsidP="00062BBD">
      <w:pPr>
        <w:pStyle w:val="Default"/>
        <w:spacing w:line="276" w:lineRule="auto"/>
        <w:ind w:right="-851"/>
        <w:jc w:val="both"/>
        <w:rPr>
          <w:sz w:val="28"/>
          <w:szCs w:val="28"/>
        </w:rPr>
      </w:pPr>
    </w:p>
    <w:p w:rsidR="00062BBD" w:rsidRPr="000969BC" w:rsidRDefault="000E4B24" w:rsidP="00062BBD">
      <w:pPr>
        <w:pStyle w:val="Default"/>
        <w:numPr>
          <w:ilvl w:val="0"/>
          <w:numId w:val="16"/>
        </w:numPr>
        <w:spacing w:line="276" w:lineRule="auto"/>
        <w:ind w:left="0" w:right="-851" w:firstLine="360"/>
        <w:jc w:val="both"/>
        <w:rPr>
          <w:sz w:val="28"/>
          <w:szCs w:val="28"/>
        </w:rPr>
      </w:pPr>
      <w:r w:rsidRPr="000969BC">
        <w:rPr>
          <w:sz w:val="28"/>
          <w:szCs w:val="28"/>
        </w:rPr>
        <w:t>Yükseköğretim Kurulu Başkanı ve rektörlerin 1609 sayılı Bazı Cürümlerden Dolayı Memurlar ve Şerikleri Hakkında Takip ve Muhakeme Usulüne Dair Kanun kapsamına giren suçlarından dolayı yapılacak ceza soruşturmasında yukarıda belirtilen ceza kovuşturması usulü tatbik edilir. Bunlar dışında kalan tüm görevliler için 1609 sayılı Bazı Cürümlerden Dolayı Memurlar ve Şerikleri Hakkında Takip ve Muhakeme Usulüne Dair Kanun hükümleri uygulanır.</w:t>
      </w:r>
    </w:p>
    <w:p w:rsidR="00062BBD" w:rsidRPr="000969BC" w:rsidRDefault="00062BBD" w:rsidP="00062BBD">
      <w:pPr>
        <w:pStyle w:val="Default"/>
        <w:spacing w:line="276" w:lineRule="auto"/>
        <w:ind w:right="-851"/>
        <w:jc w:val="both"/>
        <w:rPr>
          <w:sz w:val="28"/>
          <w:szCs w:val="28"/>
        </w:rPr>
      </w:pPr>
    </w:p>
    <w:p w:rsidR="000E4B24" w:rsidRPr="000969BC" w:rsidRDefault="000E4B24" w:rsidP="00062BBD">
      <w:pPr>
        <w:pStyle w:val="Default"/>
        <w:spacing w:line="276" w:lineRule="auto"/>
        <w:ind w:right="-851" w:firstLine="360"/>
        <w:jc w:val="both"/>
        <w:rPr>
          <w:sz w:val="28"/>
          <w:szCs w:val="28"/>
        </w:rPr>
      </w:pPr>
      <w:r w:rsidRPr="000969BC">
        <w:rPr>
          <w:sz w:val="28"/>
          <w:szCs w:val="28"/>
        </w:rPr>
        <w:t>1609 sayılı Bazı Cürümlerden Dolayı Memurlar ve Şerikleri Hakkında Takip ve Muhakeme Usulüne Dair Kanun kapsamına giren suçlarından dolayı kanuni kovuşturma için gereken izin, Yükseköğretim Kurulu üyeleri ile Yükseköğretim Denetleme Kurulu Başkan ve üyeleri ve bu kuruluşların memurları (Üniversitelerarası Kurul memurları dahil) hakkında Yükseköğretim Kurulu Başkanından, üniversite yöneticileri ve öğretim elemanları ile memurlar hakkında üniversite rektörlerinden alınır.</w:t>
      </w:r>
    </w:p>
    <w:p w:rsidR="00062BBD" w:rsidRDefault="00062BBD" w:rsidP="00062BBD">
      <w:pPr>
        <w:pStyle w:val="Default"/>
        <w:spacing w:line="276" w:lineRule="auto"/>
        <w:ind w:right="-851" w:firstLine="360"/>
        <w:jc w:val="both"/>
        <w:rPr>
          <w:sz w:val="28"/>
          <w:szCs w:val="28"/>
        </w:rPr>
      </w:pPr>
    </w:p>
    <w:p w:rsidR="002438BC" w:rsidRDefault="002438BC" w:rsidP="00062BBD">
      <w:pPr>
        <w:pStyle w:val="Default"/>
        <w:spacing w:line="276" w:lineRule="auto"/>
        <w:ind w:right="-851" w:firstLine="360"/>
        <w:jc w:val="both"/>
        <w:rPr>
          <w:sz w:val="28"/>
          <w:szCs w:val="28"/>
        </w:rPr>
      </w:pPr>
    </w:p>
    <w:p w:rsidR="002438BC" w:rsidRDefault="002438BC" w:rsidP="00062BBD">
      <w:pPr>
        <w:pStyle w:val="Default"/>
        <w:spacing w:line="276" w:lineRule="auto"/>
        <w:ind w:right="-851" w:firstLine="360"/>
        <w:jc w:val="both"/>
        <w:rPr>
          <w:sz w:val="28"/>
          <w:szCs w:val="28"/>
        </w:rPr>
      </w:pPr>
    </w:p>
    <w:p w:rsidR="002438BC" w:rsidRDefault="002438BC" w:rsidP="00062BBD">
      <w:pPr>
        <w:pStyle w:val="Default"/>
        <w:spacing w:line="276" w:lineRule="auto"/>
        <w:ind w:right="-851" w:firstLine="360"/>
        <w:jc w:val="both"/>
        <w:rPr>
          <w:sz w:val="28"/>
          <w:szCs w:val="28"/>
        </w:rPr>
      </w:pPr>
    </w:p>
    <w:p w:rsidR="002438BC" w:rsidRDefault="002438BC" w:rsidP="00062BBD">
      <w:pPr>
        <w:pStyle w:val="Default"/>
        <w:spacing w:line="276" w:lineRule="auto"/>
        <w:ind w:right="-851" w:firstLine="360"/>
        <w:jc w:val="both"/>
        <w:rPr>
          <w:sz w:val="28"/>
          <w:szCs w:val="28"/>
        </w:rPr>
      </w:pPr>
    </w:p>
    <w:p w:rsidR="002438BC" w:rsidRPr="000969BC" w:rsidRDefault="002438BC" w:rsidP="00062BBD">
      <w:pPr>
        <w:pStyle w:val="Default"/>
        <w:spacing w:line="276" w:lineRule="auto"/>
        <w:ind w:right="-851" w:firstLine="360"/>
        <w:jc w:val="both"/>
        <w:rPr>
          <w:sz w:val="28"/>
          <w:szCs w:val="28"/>
        </w:rPr>
      </w:pPr>
    </w:p>
    <w:p w:rsidR="000E4B24" w:rsidRPr="000969BC" w:rsidRDefault="000E4B24" w:rsidP="00062BBD">
      <w:pPr>
        <w:pStyle w:val="Default"/>
        <w:numPr>
          <w:ilvl w:val="0"/>
          <w:numId w:val="16"/>
        </w:numPr>
        <w:spacing w:line="276" w:lineRule="auto"/>
        <w:ind w:left="0" w:right="-851" w:firstLine="360"/>
        <w:jc w:val="both"/>
        <w:rPr>
          <w:sz w:val="28"/>
          <w:szCs w:val="28"/>
        </w:rPr>
      </w:pPr>
      <w:r w:rsidRPr="000969BC">
        <w:rPr>
          <w:sz w:val="28"/>
          <w:szCs w:val="28"/>
        </w:rPr>
        <w:lastRenderedPageBreak/>
        <w:t>İdeolojik amaçlarla Anayasada yer alan temel hak v</w:t>
      </w:r>
      <w:r w:rsidR="00062BBD" w:rsidRPr="000969BC">
        <w:rPr>
          <w:sz w:val="28"/>
          <w:szCs w:val="28"/>
        </w:rPr>
        <w:t xml:space="preserve">e hürriyetleri, devletin ülkesi </w:t>
      </w:r>
      <w:r w:rsidRPr="000969BC">
        <w:rPr>
          <w:sz w:val="28"/>
          <w:szCs w:val="28"/>
        </w:rPr>
        <w:t>ve milletiyle bölünmez bütünlüğünü veya dil, ırk, sınıf, din ve mezhep ayrılığına dayanılarak nitelikleri Anayasada belirtilen Cumhuriyeti ortadan kaldırmak maksadıyla işlenen suçlarla bunlara irtibatlı suçlar, öğrenme ve öğretme hürriyetini doğrudan veya dolaylı olarak kısıtlayan, kurumların sükün, huzur ve çalışma düzenini bozan boykot, işgal, engelleme, bunları teşvik ve tahrik, anarşik ve ideolojik olaylara ilişkin suçlar ile ağır cezayı gerektiren suçüstü hallerinde, yukarıda yazılı usuller uygulanmaz; bu hallerde kovuşturmayı Cumhuriyet Savcısı doğrudan yapar.</w:t>
      </w:r>
    </w:p>
    <w:p w:rsidR="00062BBD" w:rsidRPr="000969BC" w:rsidRDefault="00062BBD" w:rsidP="00062BBD">
      <w:pPr>
        <w:pStyle w:val="Default"/>
        <w:spacing w:line="276" w:lineRule="auto"/>
        <w:ind w:left="360" w:right="-851"/>
        <w:jc w:val="both"/>
        <w:rPr>
          <w:sz w:val="28"/>
          <w:szCs w:val="28"/>
        </w:rPr>
      </w:pPr>
    </w:p>
    <w:p w:rsidR="004F7D30" w:rsidRPr="000969BC" w:rsidRDefault="000E4B24" w:rsidP="00062BBD">
      <w:pPr>
        <w:pStyle w:val="ListeParagraf"/>
        <w:numPr>
          <w:ilvl w:val="0"/>
          <w:numId w:val="16"/>
        </w:numPr>
        <w:ind w:left="0" w:right="-851" w:firstLine="360"/>
        <w:jc w:val="both"/>
        <w:rPr>
          <w:rFonts w:ascii="Times New Roman" w:hAnsi="Times New Roman" w:cs="Times New Roman"/>
          <w:sz w:val="28"/>
          <w:szCs w:val="28"/>
        </w:rPr>
      </w:pPr>
      <w:r w:rsidRPr="000969BC">
        <w:rPr>
          <w:rFonts w:ascii="Times New Roman" w:hAnsi="Times New Roman" w:cs="Times New Roman"/>
          <w:sz w:val="28"/>
          <w:szCs w:val="28"/>
        </w:rPr>
        <w:t>Bu Kanunda yer almamış hususlarda 4 Şubat 1329 tarihli Memurin Muhakematı Hakkında Kanun hükümleri uygulanır.</w:t>
      </w:r>
    </w:p>
    <w:p w:rsidR="003D6649" w:rsidRPr="000969BC" w:rsidRDefault="003D6649" w:rsidP="003D6649">
      <w:pPr>
        <w:pStyle w:val="ListeParagraf"/>
        <w:rPr>
          <w:rFonts w:ascii="Times New Roman" w:hAnsi="Times New Roman" w:cs="Times New Roman"/>
          <w:sz w:val="28"/>
          <w:szCs w:val="28"/>
        </w:rPr>
      </w:pPr>
    </w:p>
    <w:p w:rsidR="003D6649" w:rsidRPr="000969BC" w:rsidRDefault="003D6649" w:rsidP="003D6649">
      <w:pPr>
        <w:spacing w:after="0"/>
        <w:ind w:right="-709" w:firstLine="708"/>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t>DİSİPLİN SORUŞTURMASI VE SAVUNMA HAKKI</w:t>
      </w:r>
    </w:p>
    <w:p w:rsidR="003D6649" w:rsidRPr="000969BC" w:rsidRDefault="003D6649" w:rsidP="003D6649">
      <w:pPr>
        <w:spacing w:after="0"/>
        <w:ind w:right="-709"/>
        <w:jc w:val="both"/>
        <w:rPr>
          <w:rFonts w:ascii="Times New Roman" w:eastAsia="Times New Roman" w:hAnsi="Times New Roman" w:cs="Times New Roman"/>
          <w:sz w:val="28"/>
          <w:szCs w:val="28"/>
          <w:lang w:eastAsia="tr-TR"/>
        </w:rPr>
      </w:pPr>
    </w:p>
    <w:p w:rsidR="003D6649" w:rsidRPr="000969BC" w:rsidRDefault="003D6649" w:rsidP="003D6649">
      <w:pPr>
        <w:spacing w:after="0"/>
        <w:ind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C00000"/>
          <w:sz w:val="28"/>
          <w:szCs w:val="28"/>
          <w:lang w:eastAsia="tr-TR"/>
        </w:rPr>
        <w:t>Madde 53/A</w:t>
      </w:r>
      <w:r w:rsidR="00CA52C1" w:rsidRPr="000969BC">
        <w:rPr>
          <w:rFonts w:ascii="Times New Roman" w:eastAsia="Times New Roman" w:hAnsi="Times New Roman" w:cs="Times New Roman"/>
          <w:color w:val="C00000"/>
          <w:sz w:val="28"/>
          <w:szCs w:val="28"/>
          <w:lang w:eastAsia="tr-TR"/>
        </w:rPr>
        <w:t xml:space="preserve">- (09.12.2016/29913- 6764/27. md ile eklenen)  </w:t>
      </w:r>
      <w:r w:rsidRPr="000969BC">
        <w:rPr>
          <w:rFonts w:ascii="Times New Roman" w:eastAsia="Times New Roman" w:hAnsi="Times New Roman" w:cs="Times New Roman"/>
          <w:color w:val="C00000"/>
          <w:sz w:val="28"/>
          <w:szCs w:val="28"/>
          <w:lang w:eastAsia="tr-TR"/>
        </w:rPr>
        <w:t>-</w:t>
      </w:r>
      <w:r w:rsidRPr="000969BC">
        <w:rPr>
          <w:rFonts w:ascii="Times New Roman" w:eastAsia="Times New Roman" w:hAnsi="Times New Roman" w:cs="Times New Roman"/>
          <w:color w:val="000000"/>
          <w:sz w:val="28"/>
          <w:szCs w:val="28"/>
          <w:lang w:eastAsia="tr-TR"/>
        </w:rPr>
        <w:t xml:space="preserve"> Disiplin soruşturmasında uyulacak esaslar şunlardır: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cezası verilmesini gerektiren bir fiilin işlendiğini öğrenen disiplin amiri yazılı olarak disiplin soruşturması başlatır. Üst disiplin amirinin soruşturma açtığı veya açtırdığı disiplin olayında alt disiplin amiri ayrıca soruşturma yapamaz veya yaptıramaz. Daha önce açılmış soruşturma varsa bunlar üst amirin açtığı veya açtırdığı soruşturma ile birleştirilir.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Bilimsel araştırma ve yayın etiğine ilişkin disiplin cezası verilmesini gerektiren</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 xml:space="preserve">fiiller açısından soruşturma başlatılmadan önce bilimsel araştırma ve yayın etiği kurullarınca inceleme yapılması zorunludur. </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amiri soruşturmayı kendisi yapabileceği gibi soruşturmayı yapmak</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üzere birim içerisinden soruşturmacı veya komisyon görevlendirebilir. Ancak zorunlu hallerde rektörlük aracılığıyla diğer birimlerden soruşturmacı talep edilebilir.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Soruşturmacının görev ve unvanı, soruşturulanın görev ve unvanının üstünde veya onunla aynı düzeyde olmalıdır.</w:t>
      </w:r>
    </w:p>
    <w:p w:rsidR="00570E25"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Fiilin ast ile üst tarafından birlikte işlenmesi hâlinde soruşturma usulü ve </w:t>
      </w:r>
    </w:p>
    <w:p w:rsidR="003D6649" w:rsidRPr="000969BC" w:rsidRDefault="003D6649" w:rsidP="00570E25">
      <w:pPr>
        <w:pStyle w:val="ListeParagraf"/>
        <w:spacing w:after="0"/>
        <w:ind w:left="1482"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disiplin cezası verme yetkisi üste göre belirlenir.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Soruşturulanın disiplin cezası verilmesini gerektiren fiili işlediği ve disiplin soruşturmasının başlatıldığı tarihteki görev veya unvanının farklı olması hâlinde disiplin soruşturması, üst görev veya unvanı esas alınarak yürütülür. Disiplin amirinin belirlenmesi ve uygulanacak diğer disiplin hükümleri, görev yapılan kurumun tabi olduğu mevzuata göre belirlenir.</w:t>
      </w:r>
    </w:p>
    <w:p w:rsidR="003D6649"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lastRenderedPageBreak/>
        <w:t>Soruşturmacı, disiplin soruşturmasıyla ilgili bilgi ve belgeleri toplama, ifade alma, tanık dinleme, bilirkişiye başvurma, keşif yapma, inceleme yapma ve ilgili makamlarla yazışma yetkisini haizdir.</w:t>
      </w:r>
    </w:p>
    <w:p w:rsidR="00570E25" w:rsidRPr="000969BC" w:rsidRDefault="003D6649" w:rsidP="00570E25">
      <w:pPr>
        <w:pStyle w:val="ListeParagraf"/>
        <w:numPr>
          <w:ilvl w:val="0"/>
          <w:numId w:val="18"/>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Soruşturmacının, görevlendirme kapsamında talep ettiği bilgi ve belgeler </w:t>
      </w:r>
    </w:p>
    <w:p w:rsidR="003D6649" w:rsidRPr="000969BC" w:rsidRDefault="003D6649" w:rsidP="00570E25">
      <w:pPr>
        <w:pStyle w:val="ListeParagraf"/>
        <w:spacing w:after="0"/>
        <w:ind w:left="1482"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gecikmeksizin kendisine verilir.</w:t>
      </w:r>
    </w:p>
    <w:p w:rsidR="00570E25" w:rsidRPr="000969BC" w:rsidRDefault="003D6649" w:rsidP="00570E25">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ı)</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ab/>
        <w:t xml:space="preserve"> </w:t>
      </w:r>
      <w:r w:rsidRPr="000969BC">
        <w:rPr>
          <w:rFonts w:ascii="Times New Roman" w:eastAsia="Times New Roman" w:hAnsi="Times New Roman" w:cs="Times New Roman"/>
          <w:color w:val="000000"/>
          <w:sz w:val="28"/>
          <w:szCs w:val="28"/>
          <w:lang w:eastAsia="tr-TR"/>
        </w:rPr>
        <w:t xml:space="preserve">Soruşturmacı, görevlendirildiği konuda soruşturma yürütür; soruşturma </w:t>
      </w:r>
    </w:p>
    <w:p w:rsidR="003D6649" w:rsidRPr="000969BC" w:rsidRDefault="003D6649" w:rsidP="00570E25">
      <w:pPr>
        <w:spacing w:after="0"/>
        <w:ind w:left="1416" w:right="-709" w:firstLine="54"/>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sırasında disiplin soruşturmasına konu olabilecek başka fiillerin ortaya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çıkması durumunda bunları gecikmeksizin disiplin amirine bildirir.</w:t>
      </w:r>
    </w:p>
    <w:p w:rsidR="003D6649" w:rsidRPr="000969BC" w:rsidRDefault="003D6649" w:rsidP="003D6649">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C00000"/>
          <w:sz w:val="28"/>
          <w:szCs w:val="28"/>
          <w:lang w:eastAsia="tr-TR"/>
        </w:rPr>
        <w:t>j)</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ab/>
      </w:r>
      <w:r w:rsidRPr="000969BC">
        <w:rPr>
          <w:rFonts w:ascii="Times New Roman" w:eastAsia="Times New Roman" w:hAnsi="Times New Roman" w:cs="Times New Roman"/>
          <w:color w:val="000000"/>
          <w:sz w:val="28"/>
          <w:szCs w:val="28"/>
          <w:lang w:eastAsia="tr-TR"/>
        </w:rPr>
        <w:t>Soruşturma işlemleri bir tutanakla tespit olunur.</w:t>
      </w:r>
    </w:p>
    <w:p w:rsidR="003D6649" w:rsidRPr="000969BC" w:rsidRDefault="003D6649" w:rsidP="003D6649">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C00000"/>
          <w:sz w:val="28"/>
          <w:szCs w:val="28"/>
          <w:lang w:eastAsia="tr-TR"/>
        </w:rPr>
        <w:t>k)</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ab/>
      </w:r>
      <w:r w:rsidRPr="000969BC">
        <w:rPr>
          <w:rFonts w:ascii="Times New Roman" w:eastAsia="Times New Roman" w:hAnsi="Times New Roman" w:cs="Times New Roman"/>
          <w:color w:val="000000"/>
          <w:sz w:val="28"/>
          <w:szCs w:val="28"/>
          <w:lang w:eastAsia="tr-TR"/>
        </w:rPr>
        <w:t>Soruşturmanın gizliliği esastır.</w:t>
      </w:r>
    </w:p>
    <w:p w:rsidR="003D6649" w:rsidRPr="000969BC" w:rsidRDefault="003D6649" w:rsidP="00570E25">
      <w:pPr>
        <w:spacing w:after="0"/>
        <w:ind w:left="1407" w:right="-709" w:hanging="840"/>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l)</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ab/>
      </w:r>
      <w:r w:rsidRPr="000969BC">
        <w:rPr>
          <w:rFonts w:ascii="Times New Roman" w:eastAsia="Times New Roman" w:hAnsi="Times New Roman" w:cs="Times New Roman"/>
          <w:color w:val="000000"/>
          <w:sz w:val="28"/>
          <w:szCs w:val="28"/>
          <w:lang w:eastAsia="tr-TR"/>
        </w:rPr>
        <w:t xml:space="preserve">Soruşturma, görevlendirme yazısının tebliğ tarihinden itibaren iki ay içinde tamamlanır. Soruşturma bu süre içinde tamamlanamaz ise soruşturmacı gerekçeli olarak ek süre talep edebilir, disiplin amiri gerekçeyi değerlendirerek ve zamanaşımı sürelerini dikkate alarak karar verir. </w:t>
      </w:r>
    </w:p>
    <w:p w:rsidR="003D6649" w:rsidRPr="000969BC" w:rsidRDefault="003D6649" w:rsidP="00570E25">
      <w:pPr>
        <w:spacing w:after="0"/>
        <w:ind w:left="567" w:right="-709" w:hanging="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w:t>
      </w:r>
      <w:r w:rsidRPr="000969BC">
        <w:rPr>
          <w:rFonts w:ascii="Times New Roman" w:eastAsia="Times New Roman" w:hAnsi="Times New Roman" w:cs="Times New Roman"/>
          <w:color w:val="000000"/>
          <w:sz w:val="28"/>
          <w:szCs w:val="28"/>
          <w:lang w:eastAsia="tr-TR"/>
        </w:rPr>
        <w:t xml:space="preserve"> Fiili işleyenin emeklilik veya başka nedenlerle görevinin sona ermesi, </w:t>
      </w:r>
      <w:r w:rsidR="00570E25" w:rsidRPr="000969BC">
        <w:rPr>
          <w:rFonts w:ascii="Times New Roman" w:eastAsia="Times New Roman" w:hAnsi="Times New Roman" w:cs="Times New Roman"/>
          <w:color w:val="000000"/>
          <w:sz w:val="28"/>
          <w:szCs w:val="28"/>
          <w:lang w:eastAsia="tr-TR"/>
        </w:rPr>
        <w:br/>
      </w:r>
      <w:r w:rsidRPr="000969BC">
        <w:rPr>
          <w:rFonts w:ascii="Times New Roman" w:eastAsia="Times New Roman" w:hAnsi="Times New Roman" w:cs="Times New Roman"/>
          <w:color w:val="000000"/>
          <w:sz w:val="28"/>
          <w:szCs w:val="28"/>
          <w:lang w:eastAsia="tr-TR"/>
        </w:rPr>
        <w:t xml:space="preserve">hakkında soruşturma açılmasına ve soruşturmanın devamına engel olmaz. Bu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 xml:space="preserve">durumda soruşturma sonunda verilen disiplin cezası, özlük dosyasında saklanır. Aylıktan veya ücretten kesme ve kademe ilerlemesinin durdurulması veya birden fazla ücretten kesme cezaları ilgilinin kamu görevine dönmesi ya da bir vakıf yükseköğretim kurumunda göreve başlaması halinde uygulanır. </w:t>
      </w:r>
    </w:p>
    <w:p w:rsidR="00570E25" w:rsidRPr="000969BC" w:rsidRDefault="003D6649"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n)</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 xml:space="preserve">Bir fiilden dolayı ilgili hakkında ceza soruşturması veya kovuşturması yapılıyor </w:t>
      </w:r>
    </w:p>
    <w:p w:rsidR="003D6649" w:rsidRPr="000969BC" w:rsidRDefault="003D6649" w:rsidP="00570E25">
      <w:pPr>
        <w:spacing w:after="0"/>
        <w:ind w:left="540"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olması, aynı fiilden dolayı disiplin soruşturması yapılmasına, ceza verilmesine ve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bu cezanın yerine getirilmesine engel değildir. Gerektiğinde ceza kovuşturması bekletici mesele yapılabilir. Bu durumda disiplin soruşturmasına ilişkin zamanaşımı süreleri durur.</w:t>
      </w:r>
    </w:p>
    <w:p w:rsidR="003D6649" w:rsidRPr="000969BC" w:rsidRDefault="003D6649" w:rsidP="00570E25">
      <w:pPr>
        <w:spacing w:after="0"/>
        <w:ind w:left="567" w:right="-709" w:hanging="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o)</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 xml:space="preserve">Bir fiilin diğer kanunlar uyarınca idari yaptırıma bağlanmış olması, aynı fiile bu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Kanun kapsamında disiplin cezası verilmesine engel teşkil etmez.</w:t>
      </w:r>
    </w:p>
    <w:p w:rsidR="00570E25" w:rsidRPr="000969BC" w:rsidRDefault="00570E25" w:rsidP="00570E25">
      <w:pPr>
        <w:spacing w:after="0"/>
        <w:ind w:left="567" w:right="-709" w:hanging="567"/>
        <w:jc w:val="both"/>
        <w:rPr>
          <w:rFonts w:ascii="Times New Roman" w:eastAsia="Times New Roman" w:hAnsi="Times New Roman" w:cs="Times New Roman"/>
          <w:sz w:val="28"/>
          <w:szCs w:val="28"/>
          <w:lang w:eastAsia="tr-TR"/>
        </w:rPr>
      </w:pPr>
    </w:p>
    <w:p w:rsidR="00570E25" w:rsidRPr="000969BC" w:rsidRDefault="003D6649" w:rsidP="00570E25">
      <w:pPr>
        <w:spacing w:after="0"/>
        <w:ind w:right="-709" w:firstLine="567"/>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t>Savunma hakkı kapsamında gözetilecek hususlar şunlardır:</w:t>
      </w:r>
    </w:p>
    <w:p w:rsidR="00570E25" w:rsidRPr="000969BC" w:rsidRDefault="00570E25" w:rsidP="00570E25">
      <w:pPr>
        <w:spacing w:after="0"/>
        <w:ind w:right="-709" w:firstLine="567"/>
        <w:jc w:val="both"/>
        <w:rPr>
          <w:rFonts w:ascii="Times New Roman" w:eastAsia="Times New Roman" w:hAnsi="Times New Roman" w:cs="Times New Roman"/>
          <w:color w:val="C00000"/>
          <w:sz w:val="28"/>
          <w:szCs w:val="28"/>
          <w:lang w:eastAsia="tr-TR"/>
        </w:rPr>
      </w:pPr>
    </w:p>
    <w:p w:rsidR="00570E25" w:rsidRPr="000969BC" w:rsidRDefault="00570E25"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a)</w:t>
      </w:r>
      <w:r w:rsidRPr="000969BC">
        <w:rPr>
          <w:rFonts w:ascii="Times New Roman" w:eastAsia="Times New Roman" w:hAnsi="Times New Roman" w:cs="Times New Roman"/>
          <w:color w:val="000000"/>
          <w:sz w:val="28"/>
          <w:szCs w:val="28"/>
          <w:lang w:eastAsia="tr-TR"/>
        </w:rPr>
        <w:t xml:space="preserve">     </w:t>
      </w:r>
      <w:r w:rsidR="003D6649" w:rsidRPr="000969BC">
        <w:rPr>
          <w:rFonts w:ascii="Times New Roman" w:eastAsia="Times New Roman" w:hAnsi="Times New Roman" w:cs="Times New Roman"/>
          <w:color w:val="000000"/>
          <w:sz w:val="28"/>
          <w:szCs w:val="28"/>
          <w:lang w:eastAsia="tr-TR"/>
        </w:rPr>
        <w:t xml:space="preserve">Soruşturulana, iddialar hakkında savunma imkânı tanınmadan disiplin cezası </w:t>
      </w:r>
    </w:p>
    <w:p w:rsidR="00570E25" w:rsidRPr="000969BC" w:rsidRDefault="00570E25"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3D6649" w:rsidRPr="000969BC">
        <w:rPr>
          <w:rFonts w:ascii="Times New Roman" w:eastAsia="Times New Roman" w:hAnsi="Times New Roman" w:cs="Times New Roman"/>
          <w:color w:val="000000"/>
          <w:sz w:val="28"/>
          <w:szCs w:val="28"/>
          <w:lang w:eastAsia="tr-TR"/>
        </w:rPr>
        <w:t xml:space="preserve">verilemez. Soruşturmayı yapanın yedi günden az olmamak üzere verdiği süre </w:t>
      </w:r>
    </w:p>
    <w:p w:rsidR="00570E25" w:rsidRPr="000969BC" w:rsidRDefault="00570E25"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3D6649" w:rsidRPr="000969BC">
        <w:rPr>
          <w:rFonts w:ascii="Times New Roman" w:eastAsia="Times New Roman" w:hAnsi="Times New Roman" w:cs="Times New Roman"/>
          <w:color w:val="000000"/>
          <w:sz w:val="28"/>
          <w:szCs w:val="28"/>
          <w:lang w:eastAsia="tr-TR"/>
        </w:rPr>
        <w:t xml:space="preserve">içinde veya belirtilen tarihte geçerli bir mazereti olmaksızın savunmasını </w:t>
      </w:r>
      <w:r w:rsidRPr="000969BC">
        <w:rPr>
          <w:rFonts w:ascii="Times New Roman" w:eastAsia="Times New Roman" w:hAnsi="Times New Roman" w:cs="Times New Roman"/>
          <w:color w:val="000000"/>
          <w:sz w:val="28"/>
          <w:szCs w:val="28"/>
          <w:lang w:eastAsia="tr-TR"/>
        </w:rPr>
        <w:t xml:space="preserve">  </w:t>
      </w:r>
    </w:p>
    <w:p w:rsidR="003D6649" w:rsidRPr="000969BC" w:rsidRDefault="00570E25" w:rsidP="00570E25">
      <w:pPr>
        <w:spacing w:after="0"/>
        <w:ind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3D6649" w:rsidRPr="000969BC">
        <w:rPr>
          <w:rFonts w:ascii="Times New Roman" w:eastAsia="Times New Roman" w:hAnsi="Times New Roman" w:cs="Times New Roman"/>
          <w:color w:val="000000"/>
          <w:sz w:val="28"/>
          <w:szCs w:val="28"/>
          <w:lang w:eastAsia="tr-TR"/>
        </w:rPr>
        <w:t xml:space="preserve">yapmayan, savunma hakkından vazgeçmiş sayılır. </w:t>
      </w:r>
    </w:p>
    <w:p w:rsidR="00570E25" w:rsidRPr="000969BC" w:rsidRDefault="003D6649"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b)</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 xml:space="preserve">Savunmaya davet yazısında hakkında disiplin soruşturması açılan fiilin neden </w:t>
      </w:r>
      <w:r w:rsidR="00570E25" w:rsidRPr="000969BC">
        <w:rPr>
          <w:rFonts w:ascii="Times New Roman" w:eastAsia="Times New Roman" w:hAnsi="Times New Roman" w:cs="Times New Roman"/>
          <w:color w:val="000000"/>
          <w:sz w:val="28"/>
          <w:szCs w:val="28"/>
          <w:lang w:eastAsia="tr-TR"/>
        </w:rPr>
        <w:t xml:space="preserve">       </w:t>
      </w:r>
    </w:p>
    <w:p w:rsidR="00570E25" w:rsidRPr="000969BC" w:rsidRDefault="00570E25"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3D6649" w:rsidRPr="000969BC">
        <w:rPr>
          <w:rFonts w:ascii="Times New Roman" w:eastAsia="Times New Roman" w:hAnsi="Times New Roman" w:cs="Times New Roman"/>
          <w:color w:val="000000"/>
          <w:sz w:val="28"/>
          <w:szCs w:val="28"/>
          <w:lang w:eastAsia="tr-TR"/>
        </w:rPr>
        <w:t xml:space="preserve">ibaret bulunduğu, savunmasını belirtilen sürede yapmadığı takdirde </w:t>
      </w:r>
      <w:r w:rsidRPr="000969BC">
        <w:rPr>
          <w:rFonts w:ascii="Times New Roman" w:eastAsia="Times New Roman" w:hAnsi="Times New Roman" w:cs="Times New Roman"/>
          <w:color w:val="000000"/>
          <w:sz w:val="28"/>
          <w:szCs w:val="28"/>
          <w:lang w:eastAsia="tr-TR"/>
        </w:rPr>
        <w:t xml:space="preserve">  </w:t>
      </w:r>
    </w:p>
    <w:p w:rsidR="003D6649" w:rsidRPr="000969BC" w:rsidRDefault="00570E25"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3D6649" w:rsidRPr="000969BC">
        <w:rPr>
          <w:rFonts w:ascii="Times New Roman" w:eastAsia="Times New Roman" w:hAnsi="Times New Roman" w:cs="Times New Roman"/>
          <w:color w:val="000000"/>
          <w:sz w:val="28"/>
          <w:szCs w:val="28"/>
          <w:lang w:eastAsia="tr-TR"/>
        </w:rPr>
        <w:t xml:space="preserve">savunmasından vazgeçmiş sayılacağı bildirilir. </w:t>
      </w:r>
    </w:p>
    <w:p w:rsidR="00570E25" w:rsidRPr="000969BC" w:rsidRDefault="003D6649"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lastRenderedPageBreak/>
        <w:t>c)</w:t>
      </w:r>
      <w:r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 xml:space="preserve">Disiplin cezası vermeye yetkili makamlar gerek görürse, isnat edilen fiil ve </w:t>
      </w:r>
      <w:r w:rsidR="00570E25" w:rsidRPr="000969BC">
        <w:rPr>
          <w:rFonts w:ascii="Times New Roman" w:eastAsia="Times New Roman" w:hAnsi="Times New Roman" w:cs="Times New Roman"/>
          <w:color w:val="000000"/>
          <w:sz w:val="28"/>
          <w:szCs w:val="28"/>
          <w:lang w:eastAsia="tr-TR"/>
        </w:rPr>
        <w:t xml:space="preserve">   </w:t>
      </w:r>
      <w:r w:rsidR="00570E25" w:rsidRPr="000969BC">
        <w:rPr>
          <w:rFonts w:ascii="Times New Roman" w:eastAsia="Times New Roman" w:hAnsi="Times New Roman" w:cs="Times New Roman"/>
          <w:color w:val="000000"/>
          <w:sz w:val="28"/>
          <w:szCs w:val="28"/>
          <w:lang w:eastAsia="tr-TR"/>
        </w:rPr>
        <w:br/>
        <w:t xml:space="preserve">        </w:t>
      </w:r>
      <w:r w:rsidRPr="000969BC">
        <w:rPr>
          <w:rFonts w:ascii="Times New Roman" w:eastAsia="Times New Roman" w:hAnsi="Times New Roman" w:cs="Times New Roman"/>
          <w:color w:val="000000"/>
          <w:sz w:val="28"/>
          <w:szCs w:val="28"/>
          <w:lang w:eastAsia="tr-TR"/>
        </w:rPr>
        <w:t xml:space="preserve">soruşturma raporunda önerilen disiplin cezasını da belirtmek suretiyle, bu </w:t>
      </w:r>
      <w:r w:rsidR="00570E25" w:rsidRPr="000969BC">
        <w:rPr>
          <w:rFonts w:ascii="Times New Roman" w:eastAsia="Times New Roman" w:hAnsi="Times New Roman" w:cs="Times New Roman"/>
          <w:color w:val="000000"/>
          <w:sz w:val="28"/>
          <w:szCs w:val="28"/>
          <w:lang w:eastAsia="tr-TR"/>
        </w:rPr>
        <w:t xml:space="preserve"> </w:t>
      </w:r>
    </w:p>
    <w:p w:rsidR="003D6649" w:rsidRPr="000969BC" w:rsidRDefault="00570E25" w:rsidP="00570E25">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r w:rsidR="003D6649" w:rsidRPr="000969BC">
        <w:rPr>
          <w:rFonts w:ascii="Times New Roman" w:eastAsia="Times New Roman" w:hAnsi="Times New Roman" w:cs="Times New Roman"/>
          <w:color w:val="000000"/>
          <w:sz w:val="28"/>
          <w:szCs w:val="28"/>
          <w:lang w:eastAsia="tr-TR"/>
        </w:rPr>
        <w:t xml:space="preserve">maddedeki esaslar çerçevesinde (a) ve (b) bentlerindeki usule göre tekrar </w:t>
      </w:r>
      <w:r w:rsidRPr="000969BC">
        <w:rPr>
          <w:rFonts w:ascii="Times New Roman" w:eastAsia="Times New Roman" w:hAnsi="Times New Roman" w:cs="Times New Roman"/>
          <w:color w:val="000000"/>
          <w:sz w:val="28"/>
          <w:szCs w:val="28"/>
          <w:lang w:eastAsia="tr-TR"/>
        </w:rPr>
        <w:br/>
        <w:t xml:space="preserve">        </w:t>
      </w:r>
      <w:r w:rsidR="003D6649" w:rsidRPr="000969BC">
        <w:rPr>
          <w:rFonts w:ascii="Times New Roman" w:eastAsia="Times New Roman" w:hAnsi="Times New Roman" w:cs="Times New Roman"/>
          <w:color w:val="000000"/>
          <w:sz w:val="28"/>
          <w:szCs w:val="28"/>
          <w:lang w:eastAsia="tr-TR"/>
        </w:rPr>
        <w:t>savunma isteyebilir.</w:t>
      </w:r>
    </w:p>
    <w:p w:rsidR="00570E25" w:rsidRPr="000969BC" w:rsidRDefault="00570E25" w:rsidP="00570E25">
      <w:pPr>
        <w:spacing w:after="0"/>
        <w:ind w:right="-709"/>
        <w:jc w:val="both"/>
        <w:rPr>
          <w:rFonts w:ascii="Times New Roman" w:eastAsia="Times New Roman" w:hAnsi="Times New Roman" w:cs="Times New Roman"/>
          <w:color w:val="000000"/>
          <w:sz w:val="28"/>
          <w:szCs w:val="28"/>
          <w:lang w:eastAsia="tr-TR"/>
        </w:rPr>
      </w:pPr>
    </w:p>
    <w:p w:rsidR="003D6649" w:rsidRPr="000969BC" w:rsidRDefault="003D6649" w:rsidP="003D6649">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Hakkında üniversite öğretim mesleğinden çıkarma ve kamu görevinden çıkarma cezası istenenler soruşturma evrakını inceleme, tanık dinletme, disiplin kurulunda sözlü veya yazılı olarak kendisi veya vekili vasıtasıyla savunma yapma hakkına sahiptir.</w:t>
      </w:r>
    </w:p>
    <w:p w:rsidR="003D6649" w:rsidRPr="000969BC" w:rsidRDefault="003D6649" w:rsidP="003D6649">
      <w:pPr>
        <w:pStyle w:val="ListeParagraf"/>
        <w:ind w:left="708" w:right="-851"/>
        <w:jc w:val="both"/>
        <w:rPr>
          <w:rFonts w:ascii="Times New Roman" w:hAnsi="Times New Roman" w:cs="Times New Roman"/>
          <w:sz w:val="28"/>
          <w:szCs w:val="28"/>
        </w:rPr>
      </w:pPr>
    </w:p>
    <w:p w:rsidR="00CA52C1" w:rsidRPr="000969BC" w:rsidRDefault="00CA52C1" w:rsidP="00CA52C1">
      <w:pPr>
        <w:spacing w:after="0"/>
        <w:ind w:right="-709" w:firstLine="567"/>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t>GÖREVDEN UZAKLAŞTIRMA</w:t>
      </w:r>
    </w:p>
    <w:p w:rsidR="008377A8" w:rsidRPr="000969BC" w:rsidRDefault="008377A8" w:rsidP="008377A8">
      <w:pPr>
        <w:spacing w:after="0"/>
        <w:ind w:right="-709"/>
        <w:jc w:val="both"/>
        <w:rPr>
          <w:rFonts w:ascii="Times New Roman" w:eastAsia="Times New Roman" w:hAnsi="Times New Roman" w:cs="Times New Roman"/>
          <w:color w:val="C00000"/>
          <w:sz w:val="28"/>
          <w:szCs w:val="28"/>
          <w:lang w:eastAsia="tr-TR"/>
        </w:rPr>
      </w:pPr>
    </w:p>
    <w:p w:rsidR="00CA52C1" w:rsidRPr="000969BC" w:rsidRDefault="00CA52C1" w:rsidP="008377A8">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Madde 53/B (09.12.2016/29913- 6764/28</w:t>
      </w:r>
      <w:r w:rsidR="00FF1F7B" w:rsidRPr="000969BC">
        <w:rPr>
          <w:rFonts w:ascii="Times New Roman" w:eastAsia="Times New Roman" w:hAnsi="Times New Roman" w:cs="Times New Roman"/>
          <w:color w:val="C00000"/>
          <w:sz w:val="28"/>
          <w:szCs w:val="28"/>
          <w:lang w:eastAsia="tr-TR"/>
        </w:rPr>
        <w:t>.</w:t>
      </w:r>
      <w:r w:rsidRPr="000969BC">
        <w:rPr>
          <w:rFonts w:ascii="Times New Roman" w:eastAsia="Times New Roman" w:hAnsi="Times New Roman" w:cs="Times New Roman"/>
          <w:color w:val="C00000"/>
          <w:sz w:val="28"/>
          <w:szCs w:val="28"/>
          <w:lang w:eastAsia="tr-TR"/>
        </w:rPr>
        <w:t xml:space="preserve"> md. ile eklenen) -</w:t>
      </w:r>
      <w:r w:rsidRPr="000969BC">
        <w:rPr>
          <w:rFonts w:ascii="Times New Roman" w:eastAsia="Times New Roman" w:hAnsi="Times New Roman" w:cs="Times New Roman"/>
          <w:color w:val="000000"/>
          <w:sz w:val="28"/>
          <w:szCs w:val="28"/>
          <w:lang w:eastAsia="tr-TR"/>
        </w:rPr>
        <w:t xml:space="preserve"> Görevden uzaklaştırma, Devlet veya vakıf yükseköğretim kurumlarında yürütülen kamu hizmetinin gerektirdiği hallerde, görevi başında kalmasında sakınca görülen üst kuruluşlar ile yükseköğretim kurumu yöneticileri, öğretim elemanları, memurlar ve diğer personel hakkında alınan ihtiyati bir tedbirdir. Görevden uzaklaştırma tedbiri disiplin veya ceza soruşturmasının herhangi bir safhasında üç ay süreyle alınabilir. Soruşturmayı yürütenler görevden uzaklaştırmayı teklif edebilirler. Bu sürenin bitiminde tedbir kararının alınmasına ilişkin sebeplerin devam etmesi halinde tedbir her defasında üç ay uzatılabilir.</w:t>
      </w:r>
    </w:p>
    <w:p w:rsidR="00CA52C1" w:rsidRPr="000969BC" w:rsidRDefault="00CA52C1" w:rsidP="00CA52C1">
      <w:pPr>
        <w:spacing w:after="0"/>
        <w:ind w:right="-709" w:firstLine="567"/>
        <w:jc w:val="both"/>
        <w:rPr>
          <w:rFonts w:ascii="Times New Roman" w:eastAsia="Times New Roman" w:hAnsi="Times New Roman" w:cs="Times New Roman"/>
          <w:sz w:val="28"/>
          <w:szCs w:val="28"/>
          <w:lang w:eastAsia="tr-TR"/>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Görevden uzaklaştırmaya Yükseköğretim Üst Kuruluş Başkanları ile Devlet yükseköğretim kurumlarında atamaya yetkili amirler, vakıf yükseköğretim kurumlarında rektörler ve bağımsız vakıf meslek yüksekokullarında müdürler yetkilidir.</w:t>
      </w:r>
    </w:p>
    <w:p w:rsidR="00CA52C1" w:rsidRPr="000969BC" w:rsidRDefault="00CA52C1" w:rsidP="00CA52C1">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Rektörlerin, bağımsız vakıf meslek yüksekokulu müdürlerinin ve dekanların görevden uzaklaştırılması kararı disiplin amirinin teklifi üzerine Yükseköğretim Genel Kurulu tarafından verilir. Görevden uzaklaştırma kararları atamaya yetkili amirlere bildirilir.</w:t>
      </w:r>
    </w:p>
    <w:p w:rsidR="00CA52C1" w:rsidRPr="000969BC" w:rsidRDefault="00CA52C1" w:rsidP="00CA52C1">
      <w:pPr>
        <w:spacing w:after="0"/>
        <w:ind w:right="-709" w:firstLine="567"/>
        <w:jc w:val="both"/>
        <w:rPr>
          <w:rFonts w:ascii="Times New Roman" w:eastAsia="Times New Roman" w:hAnsi="Times New Roman" w:cs="Times New Roman"/>
          <w:sz w:val="28"/>
          <w:szCs w:val="28"/>
          <w:lang w:eastAsia="tr-TR"/>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Görevinden uzaklaştırılanlar hakkında görevden uzaklaştırmayı izleyen on işgünü içinde soruşturmaya başlanması şarttır.</w:t>
      </w:r>
    </w:p>
    <w:p w:rsidR="00CA52C1" w:rsidRDefault="00CA52C1" w:rsidP="00CA52C1">
      <w:pPr>
        <w:spacing w:after="0"/>
        <w:ind w:right="-709" w:firstLine="567"/>
        <w:jc w:val="both"/>
        <w:rPr>
          <w:rFonts w:ascii="Times New Roman" w:eastAsia="Times New Roman" w:hAnsi="Times New Roman" w:cs="Times New Roman"/>
          <w:sz w:val="28"/>
          <w:szCs w:val="28"/>
          <w:lang w:eastAsia="tr-TR"/>
        </w:rPr>
      </w:pPr>
    </w:p>
    <w:p w:rsidR="002438BC" w:rsidRDefault="002438BC" w:rsidP="00CA52C1">
      <w:pPr>
        <w:spacing w:after="0"/>
        <w:ind w:right="-709" w:firstLine="567"/>
        <w:jc w:val="both"/>
        <w:rPr>
          <w:rFonts w:ascii="Times New Roman" w:eastAsia="Times New Roman" w:hAnsi="Times New Roman" w:cs="Times New Roman"/>
          <w:sz w:val="28"/>
          <w:szCs w:val="28"/>
          <w:lang w:eastAsia="tr-TR"/>
        </w:rPr>
      </w:pPr>
    </w:p>
    <w:p w:rsidR="002438BC" w:rsidRPr="000969BC" w:rsidRDefault="002438BC" w:rsidP="00CA52C1">
      <w:pPr>
        <w:spacing w:after="0"/>
        <w:ind w:right="-709" w:firstLine="567"/>
        <w:jc w:val="both"/>
        <w:rPr>
          <w:rFonts w:ascii="Times New Roman" w:eastAsia="Times New Roman" w:hAnsi="Times New Roman" w:cs="Times New Roman"/>
          <w:sz w:val="28"/>
          <w:szCs w:val="28"/>
          <w:lang w:eastAsia="tr-TR"/>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lastRenderedPageBreak/>
        <w:t>Görevden uzaklaştırma işleminden sonra süresi içinde soruşturmaya başlamayan, görevden uzaklaştırma tedbirinin kaldırılmasının zorunlu olduğu durumlarda bu tedbiri kaldırmayan veya görevden uzaklaştırma işlemini keyfi olarak veya garaz ya da kini dolayısı ile yaptığı, yaptırılan soruşturma sonunda anlaşılan yetkililer, hukuki, mali ve cezai sorumluluğa tabidirler.</w:t>
      </w:r>
    </w:p>
    <w:p w:rsidR="00CA52C1" w:rsidRPr="000969BC" w:rsidRDefault="00CA52C1" w:rsidP="00CA52C1">
      <w:pPr>
        <w:spacing w:after="0"/>
        <w:ind w:right="-709" w:firstLine="567"/>
        <w:jc w:val="both"/>
        <w:rPr>
          <w:rFonts w:ascii="Times New Roman" w:eastAsia="Times New Roman" w:hAnsi="Times New Roman" w:cs="Times New Roman"/>
          <w:sz w:val="28"/>
          <w:szCs w:val="28"/>
          <w:lang w:eastAsia="tr-TR"/>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Görevden uzaklaştırılanlar, kanunların öngördüğü sosyal hak ve yardımlardan faydalanmaya devam ederler. Ancak görevden uzaklaştırma süresi içinde kendilerine aylıklarının veya ücretlerinin üçte ikisi ödenir.</w:t>
      </w:r>
    </w:p>
    <w:p w:rsidR="00CA52C1" w:rsidRPr="000969BC" w:rsidRDefault="00CA52C1" w:rsidP="00CA52C1">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CA52C1" w:rsidRPr="000969BC" w:rsidRDefault="00CA52C1" w:rsidP="00CA52C1">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Göreve tekrar başlatılmanın zorunlu olduğu durumlarda, bunların aylıklarının veya ücretlerinin kesilmiş olan üçte biri kendilerine ödenir ve Devlet yükseköğretim kurumlarında çalışanlar bakımından görevden uzakta geçirdikleri süre, derecelerindeki kademe ilerlemesinde ve bu sürenin dereceye yükselmesi için gerekli en az bekleme süresini aşan kısmı, üst dereceye yükselmeleri halinde, bu derecede kademe ilerlemesi yapılmak ve akademik yükselme için gerekli bekleme süresinden sayılmak suretiyle değerlendirilir.</w:t>
      </w: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Soruşturma sonunda kamu görevinden çıkarma cezası önerilmesi hali dışında görevden uzaklaştırma tedbiri, bu tedbiri alan yetkililerce derhal kaldırılır.</w:t>
      </w:r>
    </w:p>
    <w:p w:rsidR="00CA52C1" w:rsidRPr="000969BC" w:rsidRDefault="00CA52C1" w:rsidP="00CA52C1">
      <w:pPr>
        <w:spacing w:after="0"/>
        <w:ind w:right="-709" w:firstLine="567"/>
        <w:jc w:val="both"/>
        <w:rPr>
          <w:rFonts w:ascii="Times New Roman" w:eastAsia="Times New Roman" w:hAnsi="Times New Roman" w:cs="Times New Roman"/>
          <w:sz w:val="28"/>
          <w:szCs w:val="28"/>
          <w:lang w:eastAsia="tr-TR"/>
        </w:rPr>
      </w:pPr>
    </w:p>
    <w:p w:rsidR="00CA52C1" w:rsidRPr="000969BC" w:rsidRDefault="00CA52C1" w:rsidP="00CA52C1">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Görevden uzaklaştırma tedbiri alınmakla beraber, soruşturma sonunda yetkili makam veya mercilerce hakkında kamu görevinden çıkarmadan başka bir disiplin cezası verilenler ile ceza kararından evvel haklarındaki disiplin soruşturması af ile kaldırılanlar, bu kararların kesinleşmesi üzerine veya tedbir süresinin dolması hâlinde derhal göreve iade edilirler.</w:t>
      </w:r>
    </w:p>
    <w:p w:rsidR="00CA52C1" w:rsidRPr="000969BC" w:rsidRDefault="00CA52C1" w:rsidP="00CA52C1">
      <w:pPr>
        <w:ind w:right="-851"/>
        <w:jc w:val="both"/>
        <w:rPr>
          <w:rFonts w:ascii="Times New Roman" w:eastAsia="Times New Roman" w:hAnsi="Times New Roman" w:cs="Times New Roman"/>
          <w:color w:val="000000"/>
          <w:sz w:val="28"/>
          <w:szCs w:val="28"/>
          <w:lang w:eastAsia="tr-TR"/>
        </w:rPr>
      </w:pPr>
    </w:p>
    <w:p w:rsidR="00B31498" w:rsidRPr="000969BC" w:rsidRDefault="00CA52C1" w:rsidP="00636A4A">
      <w:pPr>
        <w:ind w:right="-851"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Kişinin görevi başında kalmasının, soruşturmanın devamına engel olmadığı hallerde görevden uzaklaştırma tedbiri süresi dolmadan da kaldırılabilir</w:t>
      </w:r>
      <w:r w:rsidR="00B31498" w:rsidRPr="000969BC">
        <w:rPr>
          <w:rFonts w:ascii="Times New Roman" w:eastAsia="Times New Roman" w:hAnsi="Times New Roman" w:cs="Times New Roman"/>
          <w:color w:val="000000"/>
          <w:sz w:val="28"/>
          <w:szCs w:val="28"/>
          <w:lang w:eastAsia="tr-TR"/>
        </w:rPr>
        <w:t>.</w:t>
      </w:r>
    </w:p>
    <w:p w:rsidR="002438BC" w:rsidRDefault="00E7127D" w:rsidP="00E7127D">
      <w:pPr>
        <w:spacing w:after="0"/>
        <w:ind w:right="-709" w:firstLine="567"/>
        <w:jc w:val="both"/>
        <w:rPr>
          <w:rFonts w:ascii="Times New Roman" w:hAnsi="Times New Roman" w:cs="Times New Roman"/>
          <w:sz w:val="28"/>
          <w:szCs w:val="28"/>
        </w:rPr>
      </w:pPr>
      <w:r w:rsidRPr="000969BC">
        <w:rPr>
          <w:rFonts w:ascii="Times New Roman" w:hAnsi="Times New Roman" w:cs="Times New Roman"/>
          <w:sz w:val="28"/>
          <w:szCs w:val="28"/>
        </w:rPr>
        <w:tab/>
      </w:r>
    </w:p>
    <w:p w:rsidR="002438BC" w:rsidRDefault="002438BC" w:rsidP="00E7127D">
      <w:pPr>
        <w:spacing w:after="0"/>
        <w:ind w:right="-709" w:firstLine="567"/>
        <w:jc w:val="both"/>
        <w:rPr>
          <w:rFonts w:ascii="Times New Roman" w:hAnsi="Times New Roman" w:cs="Times New Roman"/>
          <w:sz w:val="28"/>
          <w:szCs w:val="28"/>
        </w:rPr>
      </w:pPr>
    </w:p>
    <w:p w:rsidR="002438BC" w:rsidRDefault="002438BC" w:rsidP="00E7127D">
      <w:pPr>
        <w:spacing w:after="0"/>
        <w:ind w:right="-709" w:firstLine="567"/>
        <w:jc w:val="both"/>
        <w:rPr>
          <w:rFonts w:ascii="Times New Roman" w:hAnsi="Times New Roman" w:cs="Times New Roman"/>
          <w:sz w:val="28"/>
          <w:szCs w:val="28"/>
        </w:rPr>
      </w:pPr>
    </w:p>
    <w:p w:rsidR="002438BC" w:rsidRDefault="002438BC" w:rsidP="00E7127D">
      <w:pPr>
        <w:spacing w:after="0"/>
        <w:ind w:right="-709" w:firstLine="567"/>
        <w:jc w:val="both"/>
        <w:rPr>
          <w:rFonts w:ascii="Times New Roman" w:hAnsi="Times New Roman" w:cs="Times New Roman"/>
          <w:sz w:val="28"/>
          <w:szCs w:val="28"/>
        </w:rPr>
      </w:pPr>
    </w:p>
    <w:p w:rsidR="002438BC" w:rsidRDefault="002438BC" w:rsidP="00E7127D">
      <w:pPr>
        <w:spacing w:after="0"/>
        <w:ind w:right="-709" w:firstLine="567"/>
        <w:jc w:val="both"/>
        <w:rPr>
          <w:rFonts w:ascii="Times New Roman" w:hAnsi="Times New Roman" w:cs="Times New Roman"/>
          <w:sz w:val="28"/>
          <w:szCs w:val="28"/>
        </w:rPr>
      </w:pPr>
    </w:p>
    <w:p w:rsidR="002438BC" w:rsidRDefault="002438BC" w:rsidP="00E7127D">
      <w:pPr>
        <w:spacing w:after="0"/>
        <w:ind w:right="-709" w:firstLine="567"/>
        <w:jc w:val="both"/>
        <w:rPr>
          <w:rFonts w:ascii="Times New Roman" w:hAnsi="Times New Roman" w:cs="Times New Roman"/>
          <w:sz w:val="28"/>
          <w:szCs w:val="28"/>
        </w:rPr>
      </w:pPr>
    </w:p>
    <w:p w:rsidR="002438BC" w:rsidRDefault="002438BC" w:rsidP="00E7127D">
      <w:pPr>
        <w:spacing w:after="0"/>
        <w:ind w:right="-709" w:firstLine="567"/>
        <w:jc w:val="both"/>
        <w:rPr>
          <w:rFonts w:ascii="Times New Roman" w:hAnsi="Times New Roman" w:cs="Times New Roman"/>
          <w:sz w:val="28"/>
          <w:szCs w:val="28"/>
        </w:rPr>
      </w:pPr>
    </w:p>
    <w:p w:rsidR="002438BC" w:rsidRDefault="002438BC" w:rsidP="00E7127D">
      <w:pPr>
        <w:spacing w:after="0"/>
        <w:ind w:right="-709" w:firstLine="567"/>
        <w:jc w:val="both"/>
        <w:rPr>
          <w:rFonts w:ascii="Times New Roman" w:hAnsi="Times New Roman" w:cs="Times New Roman"/>
          <w:sz w:val="28"/>
          <w:szCs w:val="28"/>
        </w:rPr>
      </w:pPr>
    </w:p>
    <w:p w:rsidR="002438BC" w:rsidRDefault="002438BC" w:rsidP="00E7127D">
      <w:pPr>
        <w:spacing w:after="0"/>
        <w:ind w:right="-709" w:firstLine="567"/>
        <w:jc w:val="both"/>
        <w:rPr>
          <w:rFonts w:ascii="Times New Roman" w:hAnsi="Times New Roman" w:cs="Times New Roman"/>
          <w:sz w:val="28"/>
          <w:szCs w:val="28"/>
        </w:rPr>
      </w:pPr>
    </w:p>
    <w:p w:rsidR="00E7127D" w:rsidRPr="000969BC" w:rsidRDefault="00E7127D" w:rsidP="00E7127D">
      <w:pPr>
        <w:spacing w:after="0"/>
        <w:ind w:right="-709" w:firstLine="567"/>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lastRenderedPageBreak/>
        <w:t>ZAMANAŞIMI</w:t>
      </w:r>
    </w:p>
    <w:p w:rsidR="00E7127D" w:rsidRPr="000969BC" w:rsidRDefault="00E7127D" w:rsidP="00E7127D">
      <w:pPr>
        <w:spacing w:after="0"/>
        <w:ind w:right="-709"/>
        <w:jc w:val="both"/>
        <w:rPr>
          <w:rFonts w:ascii="Times New Roman" w:eastAsia="Times New Roman" w:hAnsi="Times New Roman" w:cs="Times New Roman"/>
          <w:color w:val="C00000"/>
          <w:sz w:val="28"/>
          <w:szCs w:val="28"/>
          <w:lang w:eastAsia="tr-TR"/>
        </w:rPr>
      </w:pPr>
    </w:p>
    <w:p w:rsidR="00B31498" w:rsidRPr="000969BC" w:rsidRDefault="00E7127D" w:rsidP="00E7127D">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Madde 53/C</w:t>
      </w:r>
      <w:r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C00000"/>
          <w:sz w:val="28"/>
          <w:szCs w:val="28"/>
          <w:lang w:eastAsia="tr-TR"/>
        </w:rPr>
        <w:t>(09.12.2016/29913- 6764/29</w:t>
      </w:r>
      <w:r w:rsidR="00FF1F7B" w:rsidRPr="000969BC">
        <w:rPr>
          <w:rFonts w:ascii="Times New Roman" w:eastAsia="Times New Roman" w:hAnsi="Times New Roman" w:cs="Times New Roman"/>
          <w:color w:val="C00000"/>
          <w:sz w:val="28"/>
          <w:szCs w:val="28"/>
          <w:lang w:eastAsia="tr-TR"/>
        </w:rPr>
        <w:t>.</w:t>
      </w:r>
      <w:r w:rsidRPr="000969BC">
        <w:rPr>
          <w:rFonts w:ascii="Times New Roman" w:eastAsia="Times New Roman" w:hAnsi="Times New Roman" w:cs="Times New Roman"/>
          <w:color w:val="C00000"/>
          <w:sz w:val="28"/>
          <w:szCs w:val="28"/>
          <w:lang w:eastAsia="tr-TR"/>
        </w:rPr>
        <w:t xml:space="preserve"> md. ile eklenen) -</w:t>
      </w:r>
      <w:r w:rsidRPr="000969BC">
        <w:rPr>
          <w:rFonts w:ascii="Times New Roman" w:eastAsia="Times New Roman" w:hAnsi="Times New Roman" w:cs="Times New Roman"/>
          <w:color w:val="000000"/>
          <w:sz w:val="28"/>
          <w:szCs w:val="28"/>
          <w:lang w:eastAsia="tr-TR"/>
        </w:rPr>
        <w:t xml:space="preserve"> Disiplin cezası verilmesini gerektiren fiil ve hallerin işlendiğinin öğrenildiği tarihten itibaren;</w:t>
      </w:r>
    </w:p>
    <w:p w:rsidR="00E7127D" w:rsidRPr="000969BC" w:rsidRDefault="00E7127D" w:rsidP="00E7127D">
      <w:pPr>
        <w:spacing w:after="0"/>
        <w:ind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B31498" w:rsidRPr="000969BC" w:rsidRDefault="00E7127D" w:rsidP="00B31498">
      <w:pPr>
        <w:pStyle w:val="ListeParagraf"/>
        <w:numPr>
          <w:ilvl w:val="0"/>
          <w:numId w:val="2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Uyarma, kınama, aylıktan veya ücretten kesme ve kademe ilerlemesinin </w:t>
      </w:r>
    </w:p>
    <w:p w:rsidR="00E7127D" w:rsidRPr="000969BC" w:rsidRDefault="00E7127D" w:rsidP="00B31498">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durdurulması veya birden fazla ücretten kesme cezalarında bir ay içinde,</w:t>
      </w:r>
    </w:p>
    <w:p w:rsidR="00B31498" w:rsidRPr="000969BC" w:rsidRDefault="00E7127D" w:rsidP="00B31498">
      <w:pPr>
        <w:pStyle w:val="ListeParagraf"/>
        <w:numPr>
          <w:ilvl w:val="0"/>
          <w:numId w:val="23"/>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Üniversite öğretim mesleğinden çıkarma ve kamu görevinden çıkarma </w:t>
      </w:r>
    </w:p>
    <w:p w:rsidR="00E7127D" w:rsidRPr="000969BC" w:rsidRDefault="00E7127D" w:rsidP="00B31498">
      <w:pPr>
        <w:pStyle w:val="ListeParagraf"/>
        <w:spacing w:after="0"/>
        <w:ind w:left="927"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cezasında altı ay içinde,</w:t>
      </w:r>
      <w:r w:rsidR="00B31498"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disiplin soruşturmasına başlanmadığı takdirde disiplin soruşturması açılamaz.</w:t>
      </w:r>
    </w:p>
    <w:p w:rsidR="00636A4A" w:rsidRPr="000969BC" w:rsidRDefault="00636A4A" w:rsidP="00B31498">
      <w:pPr>
        <w:pStyle w:val="ListeParagraf"/>
        <w:spacing w:after="0"/>
        <w:ind w:left="927" w:right="-709"/>
        <w:jc w:val="both"/>
        <w:rPr>
          <w:rFonts w:ascii="Times New Roman" w:eastAsia="Times New Roman" w:hAnsi="Times New Roman" w:cs="Times New Roman"/>
          <w:sz w:val="28"/>
          <w:szCs w:val="28"/>
          <w:lang w:eastAsia="tr-TR"/>
        </w:rPr>
      </w:pPr>
    </w:p>
    <w:p w:rsidR="00B31498" w:rsidRPr="000969BC" w:rsidRDefault="00E7127D" w:rsidP="00E7127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cezası verilmesini gerektiren fiillerin işlendiği tarihten itibaren iki yıl, üniversite öğretim mesleğinden çıkarma cezasını gerektiren fiil açısından altı yıl geçmiş ise disiplin cezası verilemez.</w:t>
      </w:r>
    </w:p>
    <w:p w:rsidR="00E7127D" w:rsidRPr="000969BC" w:rsidRDefault="00E7127D" w:rsidP="00E7127D">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E7127D" w:rsidRPr="000969BC" w:rsidRDefault="00E7127D" w:rsidP="00E7127D">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Bilimsel bir eserin akademik atama ve terfilerde kullanılması ya da kısmen veya tamamen yeniden yayımlanması hâlinde ikinci fıkrada belirtilen zamanaşımı süreleri yeniden işlemeye başlar.</w:t>
      </w:r>
    </w:p>
    <w:p w:rsidR="00B31498" w:rsidRPr="000969BC" w:rsidRDefault="00B31498" w:rsidP="00E7127D">
      <w:pPr>
        <w:spacing w:after="0"/>
        <w:ind w:right="-709" w:firstLine="567"/>
        <w:jc w:val="both"/>
        <w:rPr>
          <w:rFonts w:ascii="Times New Roman" w:eastAsia="Times New Roman" w:hAnsi="Times New Roman" w:cs="Times New Roman"/>
          <w:sz w:val="28"/>
          <w:szCs w:val="28"/>
          <w:lang w:eastAsia="tr-TR"/>
        </w:rPr>
      </w:pPr>
    </w:p>
    <w:p w:rsidR="00E53CDA" w:rsidRPr="000969BC" w:rsidRDefault="00E7127D" w:rsidP="0001535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cezasının yargı kararıyla iptal edilmesi hâlinde, kararın idareye ulaştığı tarihten itibaren kalan disiplin ceza zamanaşımı süresi içerisinde, zamanaşımı süresinin dolması veya üç aydan daha az süre kalması hâlinde en geç üç ay içerisinde karar gerekçesi dikkate alınarak yeniden disiplin cezası tesis edilebilir.</w:t>
      </w:r>
      <w:r w:rsidR="0001535B" w:rsidRPr="000969BC">
        <w:rPr>
          <w:rFonts w:ascii="Times New Roman" w:eastAsia="Times New Roman" w:hAnsi="Times New Roman" w:cs="Times New Roman"/>
          <w:color w:val="000000"/>
          <w:sz w:val="28"/>
          <w:szCs w:val="28"/>
          <w:lang w:eastAsia="tr-TR"/>
        </w:rPr>
        <w:t xml:space="preserve"> </w:t>
      </w:r>
    </w:p>
    <w:p w:rsidR="00E53CDA" w:rsidRPr="000969BC" w:rsidRDefault="00E53CDA" w:rsidP="0001535B">
      <w:pPr>
        <w:spacing w:after="0"/>
        <w:ind w:right="-709" w:firstLine="567"/>
        <w:jc w:val="both"/>
        <w:rPr>
          <w:rFonts w:ascii="Times New Roman" w:eastAsia="Times New Roman" w:hAnsi="Times New Roman" w:cs="Times New Roman"/>
          <w:color w:val="000000"/>
          <w:sz w:val="28"/>
          <w:szCs w:val="28"/>
          <w:lang w:eastAsia="tr-TR"/>
        </w:rPr>
      </w:pPr>
    </w:p>
    <w:p w:rsidR="0001535B" w:rsidRPr="000969BC" w:rsidRDefault="00E53CDA" w:rsidP="0001535B">
      <w:pPr>
        <w:spacing w:after="0"/>
        <w:ind w:right="-709" w:firstLine="567"/>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t>DİSİPLİN CEZASI VERME YETKİSİ</w:t>
      </w:r>
      <w:r w:rsidR="0001535B" w:rsidRPr="000969BC">
        <w:rPr>
          <w:rFonts w:ascii="Times New Roman" w:eastAsia="Times New Roman" w:hAnsi="Times New Roman" w:cs="Times New Roman"/>
          <w:color w:val="C00000"/>
          <w:sz w:val="28"/>
          <w:szCs w:val="28"/>
          <w:lang w:eastAsia="tr-TR"/>
        </w:rPr>
        <w:t xml:space="preserve"> </w:t>
      </w:r>
    </w:p>
    <w:p w:rsidR="008377A8" w:rsidRPr="000969BC" w:rsidRDefault="008377A8" w:rsidP="008377A8">
      <w:pPr>
        <w:spacing w:after="0"/>
        <w:ind w:right="-709"/>
        <w:jc w:val="both"/>
        <w:rPr>
          <w:rFonts w:ascii="Times New Roman" w:eastAsia="Times New Roman" w:hAnsi="Times New Roman" w:cs="Times New Roman"/>
          <w:color w:val="000000"/>
          <w:sz w:val="28"/>
          <w:szCs w:val="28"/>
          <w:lang w:eastAsia="tr-TR"/>
        </w:rPr>
      </w:pPr>
    </w:p>
    <w:p w:rsidR="0001535B" w:rsidRPr="000969BC" w:rsidRDefault="008D622A" w:rsidP="008377A8">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Madde</w:t>
      </w:r>
      <w:r w:rsidR="0001535B" w:rsidRPr="000969BC">
        <w:rPr>
          <w:rFonts w:ascii="Times New Roman" w:eastAsia="Times New Roman" w:hAnsi="Times New Roman" w:cs="Times New Roman"/>
          <w:color w:val="C00000"/>
          <w:sz w:val="28"/>
          <w:szCs w:val="28"/>
          <w:lang w:eastAsia="tr-TR"/>
        </w:rPr>
        <w:t xml:space="preserve"> 53/Ç</w:t>
      </w:r>
      <w:r w:rsidRPr="000969BC">
        <w:rPr>
          <w:rFonts w:ascii="Times New Roman" w:eastAsia="Times New Roman" w:hAnsi="Times New Roman" w:cs="Times New Roman"/>
          <w:color w:val="C00000"/>
          <w:sz w:val="28"/>
          <w:szCs w:val="28"/>
          <w:lang w:eastAsia="tr-TR"/>
        </w:rPr>
        <w:t xml:space="preserve"> (09.12.2016/29913- 6764/30</w:t>
      </w:r>
      <w:r w:rsidR="00FF1F7B" w:rsidRPr="000969BC">
        <w:rPr>
          <w:rFonts w:ascii="Times New Roman" w:eastAsia="Times New Roman" w:hAnsi="Times New Roman" w:cs="Times New Roman"/>
          <w:color w:val="C00000"/>
          <w:sz w:val="28"/>
          <w:szCs w:val="28"/>
          <w:lang w:eastAsia="tr-TR"/>
        </w:rPr>
        <w:t>.</w:t>
      </w:r>
      <w:r w:rsidRPr="000969BC">
        <w:rPr>
          <w:rFonts w:ascii="Times New Roman" w:eastAsia="Times New Roman" w:hAnsi="Times New Roman" w:cs="Times New Roman"/>
          <w:color w:val="C00000"/>
          <w:sz w:val="28"/>
          <w:szCs w:val="28"/>
          <w:lang w:eastAsia="tr-TR"/>
        </w:rPr>
        <w:t xml:space="preserve"> md</w:t>
      </w:r>
      <w:r w:rsidR="00FF1F7B" w:rsidRPr="000969BC">
        <w:rPr>
          <w:rFonts w:ascii="Times New Roman" w:eastAsia="Times New Roman" w:hAnsi="Times New Roman" w:cs="Times New Roman"/>
          <w:color w:val="C00000"/>
          <w:sz w:val="28"/>
          <w:szCs w:val="28"/>
          <w:lang w:eastAsia="tr-TR"/>
        </w:rPr>
        <w:t>.</w:t>
      </w:r>
      <w:r w:rsidRPr="000969BC">
        <w:rPr>
          <w:rFonts w:ascii="Times New Roman" w:eastAsia="Times New Roman" w:hAnsi="Times New Roman" w:cs="Times New Roman"/>
          <w:color w:val="C00000"/>
          <w:sz w:val="28"/>
          <w:szCs w:val="28"/>
          <w:lang w:eastAsia="tr-TR"/>
        </w:rPr>
        <w:t xml:space="preserve"> ile eklenen) </w:t>
      </w:r>
      <w:r w:rsidR="0001535B" w:rsidRPr="000969BC">
        <w:rPr>
          <w:rFonts w:ascii="Times New Roman" w:eastAsia="Times New Roman" w:hAnsi="Times New Roman" w:cs="Times New Roman"/>
          <w:color w:val="C00000"/>
          <w:sz w:val="28"/>
          <w:szCs w:val="28"/>
          <w:lang w:eastAsia="tr-TR"/>
        </w:rPr>
        <w:t>-</w:t>
      </w:r>
      <w:r w:rsidR="0001535B" w:rsidRPr="000969BC">
        <w:rPr>
          <w:rFonts w:ascii="Times New Roman" w:eastAsia="Times New Roman" w:hAnsi="Times New Roman" w:cs="Times New Roman"/>
          <w:color w:val="000000"/>
          <w:sz w:val="28"/>
          <w:szCs w:val="28"/>
          <w:lang w:eastAsia="tr-TR"/>
        </w:rPr>
        <w:t xml:space="preserve"> Disiplin cezası vermeye yetkili amir ve kurullar şunlardır:</w:t>
      </w:r>
    </w:p>
    <w:p w:rsidR="00F838D6" w:rsidRPr="000969BC" w:rsidRDefault="00F838D6" w:rsidP="0001535B">
      <w:pPr>
        <w:spacing w:after="0"/>
        <w:ind w:right="-709" w:firstLine="567"/>
        <w:jc w:val="both"/>
        <w:rPr>
          <w:rFonts w:ascii="Times New Roman" w:eastAsia="Times New Roman" w:hAnsi="Times New Roman" w:cs="Times New Roman"/>
          <w:sz w:val="28"/>
          <w:szCs w:val="28"/>
          <w:lang w:eastAsia="tr-TR"/>
        </w:rPr>
      </w:pPr>
    </w:p>
    <w:p w:rsidR="00F838D6" w:rsidRPr="000969BC" w:rsidRDefault="0001535B" w:rsidP="00F838D6">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Uyarma ve kınama cezaları sıralı disiplin amirleri tarafından, rektörler ve </w:t>
      </w:r>
    </w:p>
    <w:p w:rsidR="0001535B" w:rsidRPr="000969BC" w:rsidRDefault="0001535B" w:rsidP="00F838D6">
      <w:pPr>
        <w:spacing w:after="0"/>
        <w:ind w:left="993"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bağımsız vakıf meslek yüksekokulu müdürleri hakkında Yükseköğretim Kurulu Başkanı tarafından verilir.</w:t>
      </w:r>
    </w:p>
    <w:p w:rsidR="0001535B" w:rsidRPr="000969BC" w:rsidRDefault="0001535B" w:rsidP="00F838D6">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Aylıktan veya ücretten kesme ve kademe ilerlemesinin durdurulması veya </w:t>
      </w:r>
      <w:r w:rsidR="00F838D6" w:rsidRPr="000969BC">
        <w:rPr>
          <w:rFonts w:ascii="Times New Roman" w:eastAsia="Times New Roman" w:hAnsi="Times New Roman" w:cs="Times New Roman"/>
          <w:color w:val="000000"/>
          <w:sz w:val="28"/>
          <w:szCs w:val="28"/>
          <w:lang w:eastAsia="tr-TR"/>
        </w:rPr>
        <w:br/>
      </w:r>
      <w:r w:rsidRPr="000969BC">
        <w:rPr>
          <w:rFonts w:ascii="Times New Roman" w:eastAsia="Times New Roman" w:hAnsi="Times New Roman" w:cs="Times New Roman"/>
          <w:color w:val="000000"/>
          <w:sz w:val="28"/>
          <w:szCs w:val="28"/>
          <w:lang w:eastAsia="tr-TR"/>
        </w:rPr>
        <w:t xml:space="preserve">birden fazla ücretten kesme cezaları kişinin görevli olduğu birimdeki disiplin kurulu kararı ile verilir. </w:t>
      </w:r>
    </w:p>
    <w:p w:rsidR="00F55F50" w:rsidRPr="000969BC" w:rsidRDefault="0001535B" w:rsidP="00F55F50">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Üniversite öğretim mesleğinden çıkarma ve kamu görevinden çıkarma cezaları atamaya yetkili amirin teklifi üzerine Yüksek Disiplin Kurulu kararıyla verilir</w:t>
      </w:r>
      <w:r w:rsidR="00F55F50" w:rsidRPr="000969BC">
        <w:rPr>
          <w:rFonts w:ascii="Times New Roman" w:eastAsia="Times New Roman" w:hAnsi="Times New Roman" w:cs="Times New Roman"/>
          <w:color w:val="000000"/>
          <w:sz w:val="28"/>
          <w:szCs w:val="28"/>
          <w:lang w:eastAsia="tr-TR"/>
        </w:rPr>
        <w:t xml:space="preserve">. </w:t>
      </w:r>
    </w:p>
    <w:p w:rsidR="00C13837" w:rsidRPr="000969BC" w:rsidRDefault="0001535B" w:rsidP="00C13837">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lastRenderedPageBreak/>
        <w:t>Rektörler, bağımsız vakıf meslek yüksekokulu müdürleri ve dekanlar hakkında</w:t>
      </w:r>
      <w:r w:rsidR="00F55F50"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aylıktan veya ücretten kesme, kademe ilerlemesinin durdurulması veya bird</w:t>
      </w:r>
      <w:r w:rsidR="00C13837" w:rsidRPr="000969BC">
        <w:rPr>
          <w:rFonts w:ascii="Times New Roman" w:eastAsia="Times New Roman" w:hAnsi="Times New Roman" w:cs="Times New Roman"/>
          <w:color w:val="000000"/>
          <w:sz w:val="28"/>
          <w:szCs w:val="28"/>
          <w:lang w:eastAsia="tr-TR"/>
        </w:rPr>
        <w:t xml:space="preserve">en </w:t>
      </w:r>
      <w:r w:rsidRPr="000969BC">
        <w:rPr>
          <w:rFonts w:ascii="Times New Roman" w:eastAsia="Times New Roman" w:hAnsi="Times New Roman" w:cs="Times New Roman"/>
          <w:color w:val="000000"/>
          <w:sz w:val="28"/>
          <w:szCs w:val="28"/>
          <w:lang w:eastAsia="tr-TR"/>
        </w:rPr>
        <w:t xml:space="preserve">fazla ücretten kesme, üniversite öğretim mesleğinden çıkarma ve kamu </w:t>
      </w:r>
      <w:r w:rsidR="00A768E6"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görevinden çıkarma cezaları Yüksek Disiplin Kurulu kararıyla verilir.</w:t>
      </w:r>
      <w:r w:rsidR="00C13837" w:rsidRPr="000969BC">
        <w:rPr>
          <w:rFonts w:ascii="Times New Roman" w:eastAsia="Times New Roman" w:hAnsi="Times New Roman" w:cs="Times New Roman"/>
          <w:color w:val="000000"/>
          <w:sz w:val="28"/>
          <w:szCs w:val="28"/>
          <w:lang w:eastAsia="tr-TR"/>
        </w:rPr>
        <w:t xml:space="preserve"> </w:t>
      </w:r>
    </w:p>
    <w:p w:rsidR="0001535B" w:rsidRPr="000969BC" w:rsidRDefault="0001535B" w:rsidP="00C13837">
      <w:pPr>
        <w:pStyle w:val="ListeParagraf"/>
        <w:numPr>
          <w:ilvl w:val="0"/>
          <w:numId w:val="24"/>
        </w:numPr>
        <w:spacing w:after="0"/>
        <w:ind w:left="993" w:right="-709" w:hanging="426"/>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Aylıktan veya ücretten kesme, kademe ilerlemesinin durdurulması veya birden</w:t>
      </w:r>
      <w:r w:rsidR="00C13837"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fazla ücretten kesme, üniversite öğretim</w:t>
      </w:r>
      <w:r w:rsidR="00C13837" w:rsidRPr="000969BC">
        <w:rPr>
          <w:rFonts w:ascii="Times New Roman" w:eastAsia="Times New Roman" w:hAnsi="Times New Roman" w:cs="Times New Roman"/>
          <w:color w:val="000000"/>
          <w:sz w:val="28"/>
          <w:szCs w:val="28"/>
          <w:lang w:eastAsia="tr-TR"/>
        </w:rPr>
        <w:t xml:space="preserve"> mesleğinden ve kamu görevinden </w:t>
      </w:r>
      <w:r w:rsidRPr="000969BC">
        <w:rPr>
          <w:rFonts w:ascii="Times New Roman" w:eastAsia="Times New Roman" w:hAnsi="Times New Roman" w:cs="Times New Roman"/>
          <w:color w:val="000000"/>
          <w:sz w:val="28"/>
          <w:szCs w:val="28"/>
          <w:lang w:eastAsia="tr-TR"/>
        </w:rPr>
        <w:t xml:space="preserve">çıkarma cezaları gerektiren fiillerle ilgili olarak öğretim elemanları </w:t>
      </w:r>
      <w:r w:rsidR="00C13837" w:rsidRPr="000969BC">
        <w:rPr>
          <w:rFonts w:ascii="Times New Roman" w:eastAsia="Times New Roman" w:hAnsi="Times New Roman" w:cs="Times New Roman"/>
          <w:color w:val="000000"/>
          <w:sz w:val="28"/>
          <w:szCs w:val="28"/>
          <w:lang w:eastAsia="tr-TR"/>
        </w:rPr>
        <w:t xml:space="preserve"> </w:t>
      </w:r>
      <w:r w:rsidRPr="000969BC">
        <w:rPr>
          <w:rFonts w:ascii="Times New Roman" w:eastAsia="Times New Roman" w:hAnsi="Times New Roman" w:cs="Times New Roman"/>
          <w:color w:val="000000"/>
          <w:sz w:val="28"/>
          <w:szCs w:val="28"/>
          <w:lang w:eastAsia="tr-TR"/>
        </w:rPr>
        <w:t>hakkında Yükseköğretim Kurulu Başkanı disiplin amiri sıfatıyla doğrudan soruşturma açabilir. Bu kapsamda yapılan soruşturmalar sonucunda verilecek cezalar Yüksek Disiplin Kurulunca verilir.</w:t>
      </w:r>
    </w:p>
    <w:p w:rsidR="00926C0E" w:rsidRPr="000969BC" w:rsidRDefault="00926C0E" w:rsidP="00A768E6">
      <w:pPr>
        <w:spacing w:after="0"/>
        <w:ind w:left="849" w:right="-709"/>
        <w:jc w:val="both"/>
        <w:rPr>
          <w:rFonts w:ascii="Times New Roman" w:eastAsia="Times New Roman" w:hAnsi="Times New Roman" w:cs="Times New Roman"/>
          <w:sz w:val="28"/>
          <w:szCs w:val="28"/>
          <w:lang w:eastAsia="tr-TR"/>
        </w:rPr>
      </w:pPr>
    </w:p>
    <w:p w:rsidR="0001535B" w:rsidRPr="000969BC" w:rsidRDefault="0001535B" w:rsidP="0001535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cezası vermeye yetkili makamlar, soruşturmada eksiklik olduğunun tespiti halinde eksikliklerin giderilmesi amacıyla dosyayı iade edebilir, soruşturmacı tarafından önerilen disiplin cezasını aynen verebilir, hafifletebilir veya reddedebilir. Teklif edilen cezanın reddedilmesi halinde ilgili disiplin amiri ya da kurulu tarafından ret gerekçesine uygun olarak en geç üç ay içerisinde yeni işlem tesis edilebilir.</w:t>
      </w:r>
    </w:p>
    <w:p w:rsidR="00926C0E" w:rsidRPr="000969BC" w:rsidRDefault="00926C0E" w:rsidP="0001535B">
      <w:pPr>
        <w:spacing w:after="0"/>
        <w:ind w:right="-709" w:firstLine="567"/>
        <w:jc w:val="both"/>
        <w:rPr>
          <w:rFonts w:ascii="Times New Roman" w:eastAsia="Times New Roman" w:hAnsi="Times New Roman" w:cs="Times New Roman"/>
          <w:sz w:val="28"/>
          <w:szCs w:val="28"/>
          <w:lang w:eastAsia="tr-TR"/>
        </w:rPr>
      </w:pPr>
    </w:p>
    <w:p w:rsidR="0001535B" w:rsidRPr="000969BC" w:rsidRDefault="0001535B" w:rsidP="0001535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cezası verme yetkisi devredilemez.</w:t>
      </w:r>
    </w:p>
    <w:p w:rsidR="00926C0E" w:rsidRPr="000969BC" w:rsidRDefault="00926C0E" w:rsidP="0001535B">
      <w:pPr>
        <w:spacing w:after="0"/>
        <w:ind w:right="-709" w:firstLine="567"/>
        <w:jc w:val="both"/>
        <w:rPr>
          <w:rFonts w:ascii="Times New Roman" w:eastAsia="Times New Roman" w:hAnsi="Times New Roman" w:cs="Times New Roman"/>
          <w:sz w:val="28"/>
          <w:szCs w:val="28"/>
          <w:lang w:eastAsia="tr-TR"/>
        </w:rPr>
      </w:pPr>
    </w:p>
    <w:p w:rsidR="00E7127D" w:rsidRPr="000969BC" w:rsidRDefault="0001535B" w:rsidP="0001535B">
      <w:pPr>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kurulları gerekli gördüğü takdirde ilgilinin özlük dosyasını ve her türlü evrakı incelemeye, ilgili yerlerden bilgi almaya, her türlü incelemeyi yaptırmaya, yeminli tanık ve bilirkişi dinlemeye veya niyabeten dinletmeye, keşif yapmaya veya yaptırmaya yetkilidir.</w:t>
      </w:r>
    </w:p>
    <w:p w:rsidR="0001535B" w:rsidRPr="000969BC" w:rsidRDefault="0001535B" w:rsidP="00636A4A">
      <w:pPr>
        <w:ind w:right="-709" w:firstLine="567"/>
        <w:jc w:val="both"/>
        <w:rPr>
          <w:rFonts w:ascii="Times New Roman" w:eastAsia="Times New Roman" w:hAnsi="Times New Roman" w:cs="Times New Roman"/>
          <w:color w:val="000000"/>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t>DİSİPLİN CEZASI VERİLMESİNDE UYGULANACAK TEMEL İLKELER</w:t>
      </w:r>
    </w:p>
    <w:p w:rsidR="008D4A7B" w:rsidRPr="000969BC" w:rsidRDefault="008D4A7B" w:rsidP="008D4A7B">
      <w:pPr>
        <w:spacing w:after="0"/>
        <w:ind w:right="-709" w:firstLine="567"/>
        <w:jc w:val="both"/>
        <w:rPr>
          <w:rFonts w:ascii="Times New Roman" w:eastAsia="Times New Roman" w:hAnsi="Times New Roman" w:cs="Times New Roman"/>
          <w:color w:val="C00000"/>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Madde 53/D (09.12.2016/29913- 6764/31</w:t>
      </w:r>
      <w:r w:rsidR="00FF1F7B" w:rsidRPr="000969BC">
        <w:rPr>
          <w:rFonts w:ascii="Times New Roman" w:eastAsia="Times New Roman" w:hAnsi="Times New Roman" w:cs="Times New Roman"/>
          <w:color w:val="C00000"/>
          <w:sz w:val="28"/>
          <w:szCs w:val="28"/>
          <w:lang w:eastAsia="tr-TR"/>
        </w:rPr>
        <w:t>.</w:t>
      </w:r>
      <w:r w:rsidRPr="000969BC">
        <w:rPr>
          <w:rFonts w:ascii="Times New Roman" w:eastAsia="Times New Roman" w:hAnsi="Times New Roman" w:cs="Times New Roman"/>
          <w:color w:val="C00000"/>
          <w:sz w:val="28"/>
          <w:szCs w:val="28"/>
          <w:lang w:eastAsia="tr-TR"/>
        </w:rPr>
        <w:t xml:space="preserve"> md ile eklenen) -</w:t>
      </w:r>
      <w:r w:rsidRPr="000969BC">
        <w:rPr>
          <w:rFonts w:ascii="Times New Roman" w:eastAsia="Times New Roman" w:hAnsi="Times New Roman" w:cs="Times New Roman"/>
          <w:color w:val="000000"/>
          <w:sz w:val="28"/>
          <w:szCs w:val="28"/>
          <w:lang w:eastAsia="tr-TR"/>
        </w:rPr>
        <w:t xml:space="preserve">  Aynı fiile birden fazla disiplin cezası verilemez. Fiilin birden fazla disiplin suçu teşkil etmesi hâlinde bu suçlardan en ağır cezayı gerektiren disiplin cezası verilir. </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Geçmiş hizmetleri sırasındaki çalışmaları olumlu olan veya ödül veya başarı belgesi alanlara verilecek disiplin cezalarında bir derece alt ceza uygulanabilir. Bir derece alt cezayı, asıl cezayı vermeye yetkili makam verir.</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Bu Kanunda sayılan ve disiplin cezası verilmesini gerektiren fiillere nitelik ve ağırlıkları itibarıyla benzer fiilleri işleyenlere de hangi disiplin fiiline benzediği belirtilerek aynı türden disiplin cezaları verilir.</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Birinci derecenin son kademesinde bulunulması nedeniyle kademe ilerlemesinin durdurulması cezasının uygulanamaması halinde brüt aylıklarının 1/4’ü ila 1/2’si oranında aylıktan kesme cezası uygulanır. Tekerrürü halinde ise ilgili disiplin kurulu tarafından kamu görevinden çıkarma cezası verilir.</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cezaları, verildikleri tarihten itibaren, aylıktan veya ücretten kesme cezası ile kademe ilerlemesinin durdurulması veya birden fazla ücretten kesme cezası ise cezanın verildiği tarihi izleyen aybaşında uygulanır.</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8D4A7B" w:rsidRPr="000969BC" w:rsidRDefault="008D4A7B" w:rsidP="008D4A7B">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Disiplin cezaları üst disiplin amirine, üniversite öğretim mesleğinden çıkarma cezası tüm yükseköğretim kurumlarına, kamu görevinden çıkarma cezası ise ayrıca Devlet Personel Başkanlığına bildirilir.</w:t>
      </w:r>
    </w:p>
    <w:p w:rsidR="008D4A7B" w:rsidRPr="000969BC" w:rsidRDefault="008D4A7B" w:rsidP="008D4A7B">
      <w:pPr>
        <w:spacing w:after="0"/>
        <w:ind w:right="-709" w:firstLine="567"/>
        <w:jc w:val="both"/>
        <w:rPr>
          <w:rFonts w:ascii="Times New Roman" w:eastAsia="Times New Roman" w:hAnsi="Times New Roman" w:cs="Times New Roman"/>
          <w:sz w:val="28"/>
          <w:szCs w:val="28"/>
          <w:lang w:eastAsia="tr-TR"/>
        </w:rPr>
      </w:pPr>
    </w:p>
    <w:p w:rsidR="00583CFA" w:rsidRPr="000969BC" w:rsidRDefault="008D4A7B" w:rsidP="00583CFA">
      <w:pPr>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Aylıktan veya ücretten kesme cezası alanlar üç yıl, kademe ilerlemesinin durdurulması veya birden fazla ücretten kesme cezası alanlar beş yıl boyunca rektör, dekan, enstitü müdürü, yüksekokul müdürü, meslek yüksekokulu müdürü, bölüm başkanı, anabilim dalı başkanı, anasanat dalı başkanı, bilim dalı başkanı, sanat dalı başkanı, daire başkanı dengi ve üstü kadrolara atanamazlar. Söz konusu disiplin cezalarının verildiği tarihte bu görevlerde bulunanların görevleri kendiliğinden sona erer ve durum ilgili mercilere derhal bildirilir.”</w:t>
      </w:r>
      <w:r w:rsidR="00583CFA" w:rsidRPr="000969BC">
        <w:rPr>
          <w:rFonts w:ascii="Times New Roman" w:eastAsia="Times New Roman" w:hAnsi="Times New Roman" w:cs="Times New Roman"/>
          <w:color w:val="000000"/>
          <w:sz w:val="28"/>
          <w:szCs w:val="28"/>
          <w:lang w:eastAsia="tr-TR"/>
        </w:rPr>
        <w:tab/>
      </w:r>
    </w:p>
    <w:p w:rsidR="008377A8" w:rsidRDefault="008377A8" w:rsidP="00583CFA">
      <w:pPr>
        <w:ind w:right="-709" w:firstLine="567"/>
        <w:jc w:val="both"/>
        <w:rPr>
          <w:rFonts w:ascii="Times New Roman" w:eastAsia="Times New Roman" w:hAnsi="Times New Roman" w:cs="Times New Roman"/>
          <w:color w:val="000000"/>
          <w:sz w:val="28"/>
          <w:szCs w:val="28"/>
          <w:lang w:eastAsia="tr-TR"/>
        </w:rPr>
      </w:pPr>
    </w:p>
    <w:p w:rsidR="002438BC" w:rsidRDefault="002438BC" w:rsidP="00583CFA">
      <w:pPr>
        <w:ind w:right="-709" w:firstLine="567"/>
        <w:jc w:val="both"/>
        <w:rPr>
          <w:rFonts w:ascii="Times New Roman" w:eastAsia="Times New Roman" w:hAnsi="Times New Roman" w:cs="Times New Roman"/>
          <w:color w:val="000000"/>
          <w:sz w:val="28"/>
          <w:szCs w:val="28"/>
          <w:lang w:eastAsia="tr-TR"/>
        </w:rPr>
      </w:pPr>
    </w:p>
    <w:p w:rsidR="002438BC" w:rsidRPr="000969BC" w:rsidRDefault="002438BC" w:rsidP="00583CFA">
      <w:pPr>
        <w:ind w:right="-709" w:firstLine="567"/>
        <w:jc w:val="both"/>
        <w:rPr>
          <w:rFonts w:ascii="Times New Roman" w:eastAsia="Times New Roman" w:hAnsi="Times New Roman" w:cs="Times New Roman"/>
          <w:color w:val="000000"/>
          <w:sz w:val="28"/>
          <w:szCs w:val="28"/>
          <w:lang w:eastAsia="tr-TR"/>
        </w:rPr>
      </w:pPr>
    </w:p>
    <w:p w:rsidR="00583CFA" w:rsidRPr="000969BC" w:rsidRDefault="00583CFA" w:rsidP="00583CFA">
      <w:pPr>
        <w:spacing w:after="0"/>
        <w:ind w:right="-709" w:firstLine="567"/>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000000"/>
          <w:sz w:val="28"/>
          <w:szCs w:val="28"/>
          <w:lang w:eastAsia="tr-TR"/>
        </w:rPr>
        <w:lastRenderedPageBreak/>
        <w:tab/>
      </w:r>
      <w:r w:rsidRPr="000969BC">
        <w:rPr>
          <w:rFonts w:ascii="Times New Roman" w:eastAsia="Times New Roman" w:hAnsi="Times New Roman" w:cs="Times New Roman"/>
          <w:color w:val="C00000"/>
          <w:sz w:val="28"/>
          <w:szCs w:val="28"/>
          <w:lang w:eastAsia="tr-TR"/>
        </w:rPr>
        <w:t>DİSİPLİN KURULLARININ TEŞEKKÜLÜ</w:t>
      </w:r>
    </w:p>
    <w:p w:rsidR="008377A8" w:rsidRPr="000969BC" w:rsidRDefault="008377A8" w:rsidP="00583CFA">
      <w:pPr>
        <w:spacing w:after="0"/>
        <w:ind w:right="-709" w:firstLine="567"/>
        <w:jc w:val="both"/>
        <w:rPr>
          <w:rFonts w:ascii="Times New Roman" w:eastAsia="Times New Roman" w:hAnsi="Times New Roman" w:cs="Times New Roman"/>
          <w:color w:val="C00000"/>
          <w:sz w:val="28"/>
          <w:szCs w:val="28"/>
          <w:lang w:eastAsia="tr-TR"/>
        </w:rPr>
      </w:pPr>
    </w:p>
    <w:p w:rsidR="001907AF" w:rsidRPr="000969BC" w:rsidRDefault="00583CFA" w:rsidP="008377A8">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Madde 53/E (09.12.2016/29913- 6764/32. md ile eklenen) -</w:t>
      </w:r>
      <w:r w:rsidRPr="000969BC">
        <w:rPr>
          <w:rFonts w:ascii="Times New Roman" w:eastAsia="Times New Roman" w:hAnsi="Times New Roman" w:cs="Times New Roman"/>
          <w:color w:val="000000"/>
          <w:sz w:val="28"/>
          <w:szCs w:val="28"/>
          <w:lang w:eastAsia="tr-TR"/>
        </w:rPr>
        <w:t xml:space="preserve">  Yüksek Disiplin Kurulu Yükseköğretim Genel Kuruludur.</w:t>
      </w:r>
    </w:p>
    <w:p w:rsidR="00583CFA" w:rsidRPr="000969BC" w:rsidRDefault="00583CFA" w:rsidP="00583CFA">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1907AF" w:rsidRPr="000969BC" w:rsidRDefault="00583CFA" w:rsidP="00583CFA">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Üniversite disiplin kurulu rektör dışındaki üniversite yönetim kurulu üyelerinden oluşur; kurula akademik olarak en kıdemli profesör üye başkanlık eder. Üniversite bağlı birimlerinin yönetim kurulları aynı zamanda disiplin kurulu olarak görev yapar.</w:t>
      </w:r>
    </w:p>
    <w:p w:rsidR="001907AF" w:rsidRPr="000969BC" w:rsidRDefault="001907AF" w:rsidP="00583CFA">
      <w:pPr>
        <w:spacing w:after="0"/>
        <w:ind w:right="-709" w:firstLine="567"/>
        <w:jc w:val="both"/>
        <w:rPr>
          <w:rFonts w:ascii="Times New Roman" w:eastAsia="Times New Roman" w:hAnsi="Times New Roman" w:cs="Times New Roman"/>
          <w:color w:val="000000"/>
          <w:sz w:val="28"/>
          <w:szCs w:val="28"/>
          <w:lang w:eastAsia="tr-TR"/>
        </w:rPr>
      </w:pP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Bu birimlerin disiplin kurullarında dekan veya müdür yer alamaz. Bu durumda ilgili disiplin kuruluna kurul üyelerinden en yüksek unvanlı öğretim üyesi, en yüksek unvanlı öğretim üyesinin birden fazla olması halinde en kıdemli üye, öğretim üyesi bulunmaması halinde en kıdemli öğretim görevlisi başkanlık eder. </w:t>
      </w:r>
    </w:p>
    <w:p w:rsidR="001907AF" w:rsidRPr="000969BC" w:rsidRDefault="001907AF" w:rsidP="00583CFA">
      <w:pPr>
        <w:spacing w:after="0"/>
        <w:ind w:right="-709" w:firstLine="567"/>
        <w:jc w:val="both"/>
        <w:rPr>
          <w:rFonts w:ascii="Times New Roman" w:eastAsia="Times New Roman" w:hAnsi="Times New Roman" w:cs="Times New Roman"/>
          <w:sz w:val="28"/>
          <w:szCs w:val="28"/>
          <w:lang w:eastAsia="tr-TR"/>
        </w:rPr>
      </w:pP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Yükseköğretim Kurulu personeli için disiplin kurulu, Genel Sekreterin başkanlığında, I. Hukuk Müşaviri ile Personel, Strateji Geliştirme, İdari ve Mali İşler Daire başkanlarından teşekkül eder.</w:t>
      </w:r>
    </w:p>
    <w:p w:rsidR="001907AF" w:rsidRPr="000969BC" w:rsidRDefault="001907AF" w:rsidP="00583CFA">
      <w:pPr>
        <w:spacing w:after="0"/>
        <w:ind w:right="-709" w:firstLine="567"/>
        <w:jc w:val="both"/>
        <w:rPr>
          <w:rFonts w:ascii="Times New Roman" w:eastAsia="Times New Roman" w:hAnsi="Times New Roman" w:cs="Times New Roman"/>
          <w:sz w:val="28"/>
          <w:szCs w:val="28"/>
          <w:lang w:eastAsia="tr-TR"/>
        </w:rPr>
      </w:pPr>
    </w:p>
    <w:p w:rsidR="001907AF" w:rsidRPr="000969BC" w:rsidRDefault="00583CFA" w:rsidP="00583CFA">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Üniversitelerarası Kurul personeli için disiplin kurulu, Genel Sekreterin başkanlığında Genel Sekreter Yardımcısı ve Hukuk Müşavirinden teşekkül eder.</w:t>
      </w:r>
    </w:p>
    <w:p w:rsidR="00583CFA" w:rsidRPr="000969BC" w:rsidRDefault="00583CFA" w:rsidP="00583CFA">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Yüksek Disiplin Kurulu hariç, disiplin kurullarında profesörlerle ilgili hususların görüşülmesinde doçent ve yardımcı doçentler, doçentlerle ilgili hususların görüşülmesinde yardımcı doçentler ve kendileri ile ilgili hususların görüşülmesinde ilgili üyeler görüşmelere katılamazlar.</w:t>
      </w:r>
    </w:p>
    <w:p w:rsidR="008377A8" w:rsidRPr="000969BC" w:rsidRDefault="008377A8" w:rsidP="00583CFA">
      <w:pPr>
        <w:spacing w:after="0"/>
        <w:ind w:right="-709" w:firstLine="567"/>
        <w:jc w:val="both"/>
        <w:rPr>
          <w:rFonts w:ascii="Times New Roman" w:eastAsia="Times New Roman" w:hAnsi="Times New Roman" w:cs="Times New Roman"/>
          <w:sz w:val="28"/>
          <w:szCs w:val="28"/>
          <w:lang w:eastAsia="tr-TR"/>
        </w:rPr>
      </w:pPr>
    </w:p>
    <w:p w:rsidR="00583CFA" w:rsidRPr="000969BC" w:rsidRDefault="00583CFA" w:rsidP="00583CFA">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Soruşturmada görev alanlar disiplin kurullarındaki oylamalara, disiplin kurulunda görev alanlar ile disiplin cezası verenler bu cezalara itirazların görüşüldüğü kurullardaki oylamalara katılamazlar.</w:t>
      </w:r>
    </w:p>
    <w:p w:rsidR="001907AF" w:rsidRPr="000969BC" w:rsidRDefault="001907AF" w:rsidP="00583CFA">
      <w:pPr>
        <w:spacing w:after="0"/>
        <w:ind w:right="-709" w:firstLine="567"/>
        <w:jc w:val="both"/>
        <w:rPr>
          <w:rFonts w:ascii="Times New Roman" w:eastAsia="Times New Roman" w:hAnsi="Times New Roman" w:cs="Times New Roman"/>
          <w:sz w:val="28"/>
          <w:szCs w:val="28"/>
          <w:lang w:eastAsia="tr-TR"/>
        </w:rPr>
      </w:pPr>
    </w:p>
    <w:p w:rsidR="0001535B" w:rsidRPr="000969BC" w:rsidRDefault="00583CFA" w:rsidP="001907AF">
      <w:pPr>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Herhangi bir sebeple disiplin kurullarının teşekkül edememesi halinde eksik üyelikler eşdeğer unvana sahip öğretim üyeleri arasından senato tarafından belirlenen üyelerce tamamlanır</w:t>
      </w:r>
      <w:r w:rsidR="001F77F3" w:rsidRPr="000969BC">
        <w:rPr>
          <w:rFonts w:ascii="Times New Roman" w:eastAsia="Times New Roman" w:hAnsi="Times New Roman" w:cs="Times New Roman"/>
          <w:color w:val="000000"/>
          <w:sz w:val="28"/>
          <w:szCs w:val="28"/>
          <w:lang w:eastAsia="tr-TR"/>
        </w:rPr>
        <w:t>.</w:t>
      </w:r>
    </w:p>
    <w:p w:rsidR="008377A8" w:rsidRDefault="008377A8" w:rsidP="001907AF">
      <w:pPr>
        <w:ind w:right="-709" w:firstLine="567"/>
        <w:jc w:val="both"/>
        <w:rPr>
          <w:rFonts w:ascii="Times New Roman" w:eastAsia="Times New Roman" w:hAnsi="Times New Roman" w:cs="Times New Roman"/>
          <w:color w:val="000000"/>
          <w:sz w:val="28"/>
          <w:szCs w:val="28"/>
          <w:lang w:eastAsia="tr-TR"/>
        </w:rPr>
      </w:pPr>
    </w:p>
    <w:p w:rsidR="002438BC" w:rsidRDefault="002438BC" w:rsidP="001907AF">
      <w:pPr>
        <w:ind w:right="-709" w:firstLine="567"/>
        <w:jc w:val="both"/>
        <w:rPr>
          <w:rFonts w:ascii="Times New Roman" w:eastAsia="Times New Roman" w:hAnsi="Times New Roman" w:cs="Times New Roman"/>
          <w:color w:val="000000"/>
          <w:sz w:val="28"/>
          <w:szCs w:val="28"/>
          <w:lang w:eastAsia="tr-TR"/>
        </w:rPr>
      </w:pPr>
    </w:p>
    <w:p w:rsidR="002438BC" w:rsidRPr="000969BC" w:rsidRDefault="002438BC" w:rsidP="001907AF">
      <w:pPr>
        <w:ind w:right="-709" w:firstLine="567"/>
        <w:jc w:val="both"/>
        <w:rPr>
          <w:rFonts w:ascii="Times New Roman" w:eastAsia="Times New Roman" w:hAnsi="Times New Roman" w:cs="Times New Roman"/>
          <w:color w:val="000000"/>
          <w:sz w:val="28"/>
          <w:szCs w:val="28"/>
          <w:lang w:eastAsia="tr-TR"/>
        </w:rPr>
      </w:pPr>
      <w:bookmarkStart w:id="0" w:name="_GoBack"/>
      <w:bookmarkEnd w:id="0"/>
    </w:p>
    <w:p w:rsidR="001F77F3" w:rsidRPr="000969BC" w:rsidRDefault="001F77F3" w:rsidP="001F77F3">
      <w:pPr>
        <w:spacing w:after="0"/>
        <w:ind w:left="708" w:right="-709" w:firstLine="708"/>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lastRenderedPageBreak/>
        <w:t>İTİRAZ</w:t>
      </w:r>
    </w:p>
    <w:p w:rsidR="001F77F3" w:rsidRPr="000969BC" w:rsidRDefault="001F77F3" w:rsidP="001F77F3">
      <w:pPr>
        <w:spacing w:after="0"/>
        <w:ind w:left="708" w:right="-709" w:firstLine="708"/>
        <w:jc w:val="both"/>
        <w:rPr>
          <w:rFonts w:ascii="Times New Roman" w:eastAsia="Times New Roman" w:hAnsi="Times New Roman" w:cs="Times New Roman"/>
          <w:color w:val="C00000"/>
          <w:sz w:val="28"/>
          <w:szCs w:val="28"/>
          <w:lang w:eastAsia="tr-TR"/>
        </w:rPr>
      </w:pPr>
    </w:p>
    <w:p w:rsidR="001F77F3" w:rsidRPr="000969BC" w:rsidRDefault="001F77F3" w:rsidP="008377A8">
      <w:p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Madde 53/F (09.12.2016/29913- 6764/33. md ile eklenen) -</w:t>
      </w:r>
      <w:r w:rsidRPr="000969BC">
        <w:rPr>
          <w:rFonts w:ascii="Times New Roman" w:eastAsia="Times New Roman" w:hAnsi="Times New Roman" w:cs="Times New Roman"/>
          <w:color w:val="000000"/>
          <w:sz w:val="28"/>
          <w:szCs w:val="28"/>
          <w:lang w:eastAsia="tr-TR"/>
        </w:rPr>
        <w:t xml:space="preserve">  Disiplin cezalarına itiraz edilebilecek amir ve kurullar şunlardır:</w:t>
      </w:r>
    </w:p>
    <w:p w:rsidR="001F77F3" w:rsidRPr="000969BC" w:rsidRDefault="001F77F3" w:rsidP="001F77F3">
      <w:pPr>
        <w:spacing w:after="0"/>
        <w:ind w:right="-709" w:firstLine="567"/>
        <w:jc w:val="both"/>
        <w:rPr>
          <w:rFonts w:ascii="Times New Roman" w:eastAsia="Times New Roman" w:hAnsi="Times New Roman" w:cs="Times New Roman"/>
          <w:sz w:val="28"/>
          <w:szCs w:val="28"/>
          <w:lang w:eastAsia="tr-TR"/>
        </w:rPr>
      </w:pPr>
    </w:p>
    <w:p w:rsidR="001F77F3" w:rsidRPr="000969BC" w:rsidRDefault="001F77F3" w:rsidP="001F77F3">
      <w:pPr>
        <w:pStyle w:val="ListeParagraf"/>
        <w:numPr>
          <w:ilvl w:val="0"/>
          <w:numId w:val="25"/>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Uyarma ve kınama cezalarına karşı itiraz ilgilinin görevli olduğu birimin </w:t>
      </w:r>
    </w:p>
    <w:p w:rsidR="001F77F3" w:rsidRPr="000969BC" w:rsidRDefault="001F77F3" w:rsidP="001F77F3">
      <w:pPr>
        <w:pStyle w:val="ListeParagraf"/>
        <w:spacing w:after="0"/>
        <w:ind w:left="927" w:right="-709"/>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disiplin kuruluna, dekanlar için üniversite disiplin kuruluna, rektörler ve bağımsız vakıf meslek yüksekokulu müdürleri için Yüksek Disiplin Kuruluna yapılabilir. </w:t>
      </w:r>
    </w:p>
    <w:p w:rsidR="001F77F3" w:rsidRPr="000969BC" w:rsidRDefault="001F77F3" w:rsidP="001F77F3">
      <w:pPr>
        <w:pStyle w:val="ListeParagraf"/>
        <w:numPr>
          <w:ilvl w:val="0"/>
          <w:numId w:val="25"/>
        </w:numPr>
        <w:spacing w:after="0"/>
        <w:ind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Aylıktan veya ücretten kesme ve kademe ilerlemesinin durdurulması veya </w:t>
      </w:r>
    </w:p>
    <w:p w:rsidR="001F77F3" w:rsidRPr="000969BC" w:rsidRDefault="001F77F3" w:rsidP="001F77F3">
      <w:pPr>
        <w:pStyle w:val="ListeParagraf"/>
        <w:spacing w:after="0"/>
        <w:ind w:left="927" w:right="-709"/>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birden fazla ücretten kesme cezasına karşı itiraz ilgilinin görevli olduğu üniversite disiplin kuruluna, yükseköğretim üst kuruluşlarında görev yapan personel için Yüksek Disiplin Kuruluna yapılabilir.</w:t>
      </w:r>
    </w:p>
    <w:p w:rsidR="001F77F3" w:rsidRPr="000969BC" w:rsidRDefault="001F77F3" w:rsidP="001F77F3">
      <w:pPr>
        <w:pStyle w:val="ListeParagraf"/>
        <w:spacing w:after="0"/>
        <w:ind w:left="927" w:right="-709"/>
        <w:jc w:val="both"/>
        <w:rPr>
          <w:rFonts w:ascii="Times New Roman" w:eastAsia="Times New Roman" w:hAnsi="Times New Roman" w:cs="Times New Roman"/>
          <w:sz w:val="28"/>
          <w:szCs w:val="28"/>
          <w:lang w:eastAsia="tr-TR"/>
        </w:rPr>
      </w:pPr>
    </w:p>
    <w:p w:rsidR="001F77F3" w:rsidRPr="000969BC" w:rsidRDefault="001F77F3" w:rsidP="001F77F3">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İtiraz süresi, cezanın tebliğ tarihinden itibaren yedi gündür.</w:t>
      </w:r>
    </w:p>
    <w:p w:rsidR="001F77F3" w:rsidRPr="000969BC" w:rsidRDefault="001F77F3" w:rsidP="001F77F3">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1F77F3" w:rsidRPr="000969BC" w:rsidRDefault="001F77F3" w:rsidP="001F77F3">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İtiraz mercileri, itiraz tarihinden itibaren altmış gün içinde karar verir.</w:t>
      </w:r>
    </w:p>
    <w:p w:rsidR="001F77F3" w:rsidRPr="000969BC" w:rsidRDefault="001F77F3" w:rsidP="001F77F3">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1F77F3" w:rsidRPr="000969BC" w:rsidRDefault="001F77F3" w:rsidP="001F77F3">
      <w:pPr>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İtiraz mercileri itirazı kabul ya da reddedebilir. İtirazın kabul edilmesi halinde ceza tüm sonuçlarıyla ortadan kalkar, ancak ilgili disiplin amiri veya disiplin kurulu tarafından kabul gerekçesine uygun olarak en geç üç ay içerisinde yeni bir işlem tesis edilebilir.</w:t>
      </w:r>
    </w:p>
    <w:p w:rsidR="008377A8" w:rsidRPr="000969BC" w:rsidRDefault="008377A8" w:rsidP="001F77F3">
      <w:pPr>
        <w:ind w:right="-709" w:firstLine="567"/>
        <w:jc w:val="both"/>
        <w:rPr>
          <w:rFonts w:ascii="Times New Roman" w:eastAsia="Times New Roman" w:hAnsi="Times New Roman" w:cs="Times New Roman"/>
          <w:color w:val="000000"/>
          <w:sz w:val="28"/>
          <w:szCs w:val="28"/>
          <w:lang w:eastAsia="tr-TR"/>
        </w:rPr>
      </w:pPr>
    </w:p>
    <w:p w:rsidR="008377A8" w:rsidRPr="000969BC" w:rsidRDefault="008377A8" w:rsidP="008377A8">
      <w:pPr>
        <w:spacing w:after="0"/>
        <w:ind w:right="-709" w:firstLine="708"/>
        <w:jc w:val="both"/>
        <w:rPr>
          <w:rFonts w:ascii="Times New Roman" w:eastAsia="Times New Roman" w:hAnsi="Times New Roman" w:cs="Times New Roman"/>
          <w:color w:val="C00000"/>
          <w:sz w:val="28"/>
          <w:szCs w:val="28"/>
          <w:lang w:eastAsia="tr-TR"/>
        </w:rPr>
      </w:pPr>
      <w:r w:rsidRPr="000969BC">
        <w:rPr>
          <w:rFonts w:ascii="Times New Roman" w:eastAsia="Times New Roman" w:hAnsi="Times New Roman" w:cs="Times New Roman"/>
          <w:color w:val="C00000"/>
          <w:sz w:val="28"/>
          <w:szCs w:val="28"/>
          <w:lang w:eastAsia="tr-TR"/>
        </w:rPr>
        <w:t>ÖZLÜK DOSYASINDA SAKLAMA</w:t>
      </w:r>
    </w:p>
    <w:p w:rsidR="008377A8" w:rsidRPr="000969BC" w:rsidRDefault="008377A8" w:rsidP="008377A8">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8377A8" w:rsidRPr="000969BC" w:rsidRDefault="008377A8" w:rsidP="008377A8">
      <w:pPr>
        <w:spacing w:after="0"/>
        <w:ind w:right="-709" w:firstLine="567"/>
        <w:jc w:val="both"/>
        <w:rPr>
          <w:rFonts w:ascii="Times New Roman" w:eastAsia="Times New Roman" w:hAnsi="Times New Roman" w:cs="Times New Roman"/>
          <w:color w:val="000000"/>
          <w:sz w:val="28"/>
          <w:szCs w:val="28"/>
          <w:lang w:eastAsia="tr-TR"/>
        </w:rPr>
      </w:pPr>
      <w:r w:rsidRPr="000969BC">
        <w:rPr>
          <w:rFonts w:ascii="Times New Roman" w:eastAsia="Times New Roman" w:hAnsi="Times New Roman" w:cs="Times New Roman"/>
          <w:color w:val="C00000"/>
          <w:sz w:val="28"/>
          <w:szCs w:val="28"/>
          <w:lang w:eastAsia="tr-TR"/>
        </w:rPr>
        <w:t>Madde 53/G (09.12.2016/29913- 6764/34. md ile eklenen) -</w:t>
      </w:r>
      <w:r w:rsidRPr="000969BC">
        <w:rPr>
          <w:rFonts w:ascii="Times New Roman" w:eastAsia="Times New Roman" w:hAnsi="Times New Roman" w:cs="Times New Roman"/>
          <w:color w:val="000000"/>
          <w:sz w:val="28"/>
          <w:szCs w:val="28"/>
          <w:lang w:eastAsia="tr-TR"/>
        </w:rPr>
        <w:t>Disiplin cezaları ilgililerin özlük dosyalarında saklanır.</w:t>
      </w:r>
    </w:p>
    <w:p w:rsidR="008377A8" w:rsidRPr="000969BC" w:rsidRDefault="008377A8" w:rsidP="008377A8">
      <w:pPr>
        <w:spacing w:after="0"/>
        <w:ind w:right="-709" w:firstLine="567"/>
        <w:jc w:val="both"/>
        <w:rPr>
          <w:rFonts w:ascii="Times New Roman" w:eastAsia="Times New Roman" w:hAnsi="Times New Roman" w:cs="Times New Roman"/>
          <w:sz w:val="28"/>
          <w:szCs w:val="28"/>
          <w:lang w:eastAsia="tr-TR"/>
        </w:rPr>
      </w:pPr>
      <w:r w:rsidRPr="000969BC">
        <w:rPr>
          <w:rFonts w:ascii="Times New Roman" w:eastAsia="Times New Roman" w:hAnsi="Times New Roman" w:cs="Times New Roman"/>
          <w:color w:val="000000"/>
          <w:sz w:val="28"/>
          <w:szCs w:val="28"/>
          <w:lang w:eastAsia="tr-TR"/>
        </w:rPr>
        <w:t xml:space="preserve"> </w:t>
      </w:r>
    </w:p>
    <w:p w:rsidR="008377A8" w:rsidRPr="000969BC" w:rsidRDefault="008377A8" w:rsidP="008377A8">
      <w:pPr>
        <w:ind w:right="-709" w:firstLine="567"/>
        <w:jc w:val="both"/>
        <w:rPr>
          <w:rFonts w:ascii="Times New Roman" w:hAnsi="Times New Roman" w:cs="Times New Roman"/>
          <w:sz w:val="28"/>
          <w:szCs w:val="28"/>
        </w:rPr>
      </w:pPr>
      <w:r w:rsidRPr="000969BC">
        <w:rPr>
          <w:rFonts w:ascii="Times New Roman" w:eastAsia="Times New Roman" w:hAnsi="Times New Roman" w:cs="Times New Roman"/>
          <w:color w:val="000000"/>
          <w:sz w:val="28"/>
          <w:szCs w:val="28"/>
          <w:lang w:eastAsia="tr-TR"/>
        </w:rPr>
        <w:t>Uyarma ve kınama cezalarının uygulanmasından itibaren beş yıl, aylıktan veya ücretten kesme ve kademe ilerlemesinin durdurulması veya birden fazla ücretten kesme cezalarının uygulanmasından itibaren on yıl sonra atamaya yetkili amire başvurularak verilmiş olan cezaların özlük dosyasından silinmesi talep edilebilir. İlgilinin, bu süreler içerisindeki davranışları, isteğini haklı kılacak nitelikte görülürse, talep yerine getirilir.</w:t>
      </w:r>
    </w:p>
    <w:sectPr w:rsidR="008377A8" w:rsidRPr="000969BC" w:rsidSect="00507DA2">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7B7" w:rsidRDefault="008827B7" w:rsidP="00EA0AB6">
      <w:pPr>
        <w:spacing w:after="0" w:line="240" w:lineRule="auto"/>
      </w:pPr>
      <w:r>
        <w:separator/>
      </w:r>
    </w:p>
  </w:endnote>
  <w:endnote w:type="continuationSeparator" w:id="0">
    <w:p w:rsidR="008827B7" w:rsidRDefault="008827B7" w:rsidP="00EA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558768"/>
      <w:docPartObj>
        <w:docPartGallery w:val="Page Numbers (Bottom of Page)"/>
        <w:docPartUnique/>
      </w:docPartObj>
    </w:sdtPr>
    <w:sdtEndPr/>
    <w:sdtContent>
      <w:p w:rsidR="00A0620D" w:rsidRDefault="00A0620D">
        <w:pPr>
          <w:pStyle w:val="Altbilgi"/>
          <w:jc w:val="center"/>
        </w:pPr>
        <w:r>
          <w:fldChar w:fldCharType="begin"/>
        </w:r>
        <w:r>
          <w:instrText>PAGE   \* MERGEFORMAT</w:instrText>
        </w:r>
        <w:r>
          <w:fldChar w:fldCharType="separate"/>
        </w:r>
        <w:r w:rsidR="002438BC">
          <w:rPr>
            <w:noProof/>
          </w:rPr>
          <w:t>14</w:t>
        </w:r>
        <w:r>
          <w:fldChar w:fldCharType="end"/>
        </w:r>
      </w:p>
    </w:sdtContent>
  </w:sdt>
  <w:p w:rsidR="00A0620D" w:rsidRDefault="00A062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7B7" w:rsidRDefault="008827B7" w:rsidP="00EA0AB6">
      <w:pPr>
        <w:spacing w:after="0" w:line="240" w:lineRule="auto"/>
      </w:pPr>
      <w:r>
        <w:separator/>
      </w:r>
    </w:p>
  </w:footnote>
  <w:footnote w:type="continuationSeparator" w:id="0">
    <w:p w:rsidR="008827B7" w:rsidRDefault="008827B7" w:rsidP="00EA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DF4"/>
    <w:multiLevelType w:val="hybridMultilevel"/>
    <w:tmpl w:val="B32C3D4C"/>
    <w:lvl w:ilvl="0" w:tplc="D73236DE">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2B205D3"/>
    <w:multiLevelType w:val="hybridMultilevel"/>
    <w:tmpl w:val="E96432FA"/>
    <w:lvl w:ilvl="0" w:tplc="FB4ACEFA">
      <w:start w:val="3"/>
      <w:numFmt w:val="lowerLetter"/>
      <w:lvlText w:val="%1)"/>
      <w:lvlJc w:val="left"/>
      <w:pPr>
        <w:ind w:left="928" w:hanging="360"/>
      </w:pPr>
      <w:rPr>
        <w:rFonts w:hint="default"/>
        <w:color w:val="C0000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052B6C52"/>
    <w:multiLevelType w:val="hybridMultilevel"/>
    <w:tmpl w:val="89AE3F1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5C338D5"/>
    <w:multiLevelType w:val="hybridMultilevel"/>
    <w:tmpl w:val="02FCDE5E"/>
    <w:lvl w:ilvl="0" w:tplc="7E1A3F7A">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7D52448"/>
    <w:multiLevelType w:val="hybridMultilevel"/>
    <w:tmpl w:val="CE483F5A"/>
    <w:lvl w:ilvl="0" w:tplc="B1B29AE0">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2F44287"/>
    <w:multiLevelType w:val="hybridMultilevel"/>
    <w:tmpl w:val="042ED16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978556C"/>
    <w:multiLevelType w:val="hybridMultilevel"/>
    <w:tmpl w:val="03EE1F60"/>
    <w:lvl w:ilvl="0" w:tplc="FCB0B800">
      <w:start w:val="1"/>
      <w:numFmt w:val="lowerLetter"/>
      <w:lvlText w:val="%1)"/>
      <w:lvlJc w:val="left"/>
      <w:pPr>
        <w:ind w:left="1467" w:hanging="90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BB932A6"/>
    <w:multiLevelType w:val="hybridMultilevel"/>
    <w:tmpl w:val="1D4A27FA"/>
    <w:lvl w:ilvl="0" w:tplc="BD620EA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D2E2D33"/>
    <w:multiLevelType w:val="hybridMultilevel"/>
    <w:tmpl w:val="E7D0DD50"/>
    <w:lvl w:ilvl="0" w:tplc="041F0019">
      <w:start w:val="1"/>
      <w:numFmt w:val="lowerLetter"/>
      <w:lvlText w:val="%1."/>
      <w:lvlJc w:val="left"/>
      <w:pPr>
        <w:ind w:left="720" w:hanging="360"/>
      </w:pPr>
      <w:rPr>
        <w:rFonts w:hint="default"/>
      </w:rPr>
    </w:lvl>
    <w:lvl w:ilvl="1" w:tplc="EFCABE64">
      <w:start w:val="1"/>
      <w:numFmt w:val="decimal"/>
      <w:lvlText w:val="(%2)"/>
      <w:lvlJc w:val="left"/>
      <w:pPr>
        <w:ind w:left="1455" w:hanging="375"/>
      </w:pPr>
      <w:rPr>
        <w:rFonts w:hint="default"/>
        <w:i/>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3068A8"/>
    <w:multiLevelType w:val="hybridMultilevel"/>
    <w:tmpl w:val="00AE5C64"/>
    <w:lvl w:ilvl="0" w:tplc="BA584DB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A44A62"/>
    <w:multiLevelType w:val="hybridMultilevel"/>
    <w:tmpl w:val="E8CC6E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776B7D"/>
    <w:multiLevelType w:val="hybridMultilevel"/>
    <w:tmpl w:val="6738630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7111E8"/>
    <w:multiLevelType w:val="hybridMultilevel"/>
    <w:tmpl w:val="DE62E754"/>
    <w:lvl w:ilvl="0" w:tplc="1730D4F6">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A345457"/>
    <w:multiLevelType w:val="hybridMultilevel"/>
    <w:tmpl w:val="A4AE3C52"/>
    <w:lvl w:ilvl="0" w:tplc="27008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483507"/>
    <w:multiLevelType w:val="hybridMultilevel"/>
    <w:tmpl w:val="035A0E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BE1992"/>
    <w:multiLevelType w:val="hybridMultilevel"/>
    <w:tmpl w:val="52CCDB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2A6A49"/>
    <w:multiLevelType w:val="hybridMultilevel"/>
    <w:tmpl w:val="D3BA0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1471A8"/>
    <w:multiLevelType w:val="hybridMultilevel"/>
    <w:tmpl w:val="2BBAF7DE"/>
    <w:lvl w:ilvl="0" w:tplc="86FE4AA4">
      <w:start w:val="3"/>
      <w:numFmt w:val="decimal"/>
      <w:lvlText w:val="%1."/>
      <w:lvlJc w:val="left"/>
      <w:pPr>
        <w:ind w:left="720" w:hanging="360"/>
      </w:pPr>
      <w:rPr>
        <w:rFonts w:hint="default"/>
        <w:b/>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EA6A1F"/>
    <w:multiLevelType w:val="hybridMultilevel"/>
    <w:tmpl w:val="EC7AAD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FC6A97"/>
    <w:multiLevelType w:val="hybridMultilevel"/>
    <w:tmpl w:val="F3780054"/>
    <w:lvl w:ilvl="0" w:tplc="F196B98E">
      <w:start w:val="1"/>
      <w:numFmt w:val="decimal"/>
      <w:lvlText w:val="(%1)"/>
      <w:lvlJc w:val="left"/>
      <w:pPr>
        <w:ind w:left="735" w:hanging="375"/>
      </w:pPr>
      <w:rPr>
        <w:rFonts w:hint="default"/>
      </w:rPr>
    </w:lvl>
    <w:lvl w:ilvl="1" w:tplc="E91094D2">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BF36456"/>
    <w:multiLevelType w:val="hybridMultilevel"/>
    <w:tmpl w:val="28F0C280"/>
    <w:lvl w:ilvl="0" w:tplc="1A12A6BC">
      <w:start w:val="1"/>
      <w:numFmt w:val="lowerLetter"/>
      <w:lvlText w:val="%1)"/>
      <w:lvlJc w:val="left"/>
      <w:pPr>
        <w:ind w:left="1483" w:hanging="915"/>
      </w:pPr>
      <w:rPr>
        <w:rFonts w:hint="default"/>
        <w:color w:val="C0000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1" w15:restartNumberingAfterBreak="0">
    <w:nsid w:val="4C5F235E"/>
    <w:multiLevelType w:val="hybridMultilevel"/>
    <w:tmpl w:val="79FC4280"/>
    <w:lvl w:ilvl="0" w:tplc="A420D454">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51A4472D"/>
    <w:multiLevelType w:val="hybridMultilevel"/>
    <w:tmpl w:val="6D722374"/>
    <w:lvl w:ilvl="0" w:tplc="9B5EFD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A891078"/>
    <w:multiLevelType w:val="hybridMultilevel"/>
    <w:tmpl w:val="CE10D8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331C4B"/>
    <w:multiLevelType w:val="hybridMultilevel"/>
    <w:tmpl w:val="1BCA9612"/>
    <w:lvl w:ilvl="0" w:tplc="DA441602">
      <w:start w:val="1"/>
      <w:numFmt w:val="lowerLetter"/>
      <w:lvlText w:val="%1)"/>
      <w:lvlJc w:val="left"/>
      <w:pPr>
        <w:ind w:left="720"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6B127FB"/>
    <w:multiLevelType w:val="hybridMultilevel"/>
    <w:tmpl w:val="62FAA97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CD427E4"/>
    <w:multiLevelType w:val="hybridMultilevel"/>
    <w:tmpl w:val="C2FA9C0C"/>
    <w:lvl w:ilvl="0" w:tplc="22A201D4">
      <w:start w:val="1"/>
      <w:numFmt w:val="lowerLetter"/>
      <w:lvlText w:val="%1)"/>
      <w:lvlJc w:val="left"/>
      <w:pPr>
        <w:ind w:left="927" w:hanging="360"/>
      </w:pPr>
      <w:rPr>
        <w:rFonts w:hint="default"/>
        <w:color w:val="C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8"/>
  </w:num>
  <w:num w:numId="3">
    <w:abstractNumId w:val="19"/>
  </w:num>
  <w:num w:numId="4">
    <w:abstractNumId w:val="2"/>
  </w:num>
  <w:num w:numId="5">
    <w:abstractNumId w:val="14"/>
  </w:num>
  <w:num w:numId="6">
    <w:abstractNumId w:val="9"/>
  </w:num>
  <w:num w:numId="7">
    <w:abstractNumId w:val="7"/>
  </w:num>
  <w:num w:numId="8">
    <w:abstractNumId w:val="25"/>
  </w:num>
  <w:num w:numId="9">
    <w:abstractNumId w:val="16"/>
  </w:num>
  <w:num w:numId="10">
    <w:abstractNumId w:val="0"/>
  </w:num>
  <w:num w:numId="11">
    <w:abstractNumId w:val="26"/>
  </w:num>
  <w:num w:numId="12">
    <w:abstractNumId w:val="3"/>
  </w:num>
  <w:num w:numId="13">
    <w:abstractNumId w:val="12"/>
  </w:num>
  <w:num w:numId="14">
    <w:abstractNumId w:val="13"/>
  </w:num>
  <w:num w:numId="15">
    <w:abstractNumId w:val="22"/>
  </w:num>
  <w:num w:numId="16">
    <w:abstractNumId w:val="17"/>
  </w:num>
  <w:num w:numId="17">
    <w:abstractNumId w:val="23"/>
  </w:num>
  <w:num w:numId="18">
    <w:abstractNumId w:val="20"/>
  </w:num>
  <w:num w:numId="19">
    <w:abstractNumId w:val="15"/>
  </w:num>
  <w:num w:numId="20">
    <w:abstractNumId w:val="11"/>
  </w:num>
  <w:num w:numId="21">
    <w:abstractNumId w:val="18"/>
  </w:num>
  <w:num w:numId="22">
    <w:abstractNumId w:val="10"/>
  </w:num>
  <w:num w:numId="23">
    <w:abstractNumId w:val="21"/>
  </w:num>
  <w:num w:numId="24">
    <w:abstractNumId w:val="6"/>
  </w:num>
  <w:num w:numId="25">
    <w:abstractNumId w:val="4"/>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4B24"/>
    <w:rsid w:val="0001535B"/>
    <w:rsid w:val="00041E52"/>
    <w:rsid w:val="00062BBD"/>
    <w:rsid w:val="000969B2"/>
    <w:rsid w:val="000969BC"/>
    <w:rsid w:val="000E4B24"/>
    <w:rsid w:val="001907AF"/>
    <w:rsid w:val="001B4331"/>
    <w:rsid w:val="001F77F3"/>
    <w:rsid w:val="002438BC"/>
    <w:rsid w:val="00376F2D"/>
    <w:rsid w:val="003A54C6"/>
    <w:rsid w:val="003C6DDF"/>
    <w:rsid w:val="003D6649"/>
    <w:rsid w:val="004425B5"/>
    <w:rsid w:val="004507AD"/>
    <w:rsid w:val="004F7D30"/>
    <w:rsid w:val="00507DA2"/>
    <w:rsid w:val="00561FBC"/>
    <w:rsid w:val="00570E25"/>
    <w:rsid w:val="00583CFA"/>
    <w:rsid w:val="005A7F81"/>
    <w:rsid w:val="00636A4A"/>
    <w:rsid w:val="00765AE9"/>
    <w:rsid w:val="008123F4"/>
    <w:rsid w:val="008377A8"/>
    <w:rsid w:val="00844948"/>
    <w:rsid w:val="0086475E"/>
    <w:rsid w:val="008827B7"/>
    <w:rsid w:val="008D4A7B"/>
    <w:rsid w:val="008D622A"/>
    <w:rsid w:val="00926C0E"/>
    <w:rsid w:val="00952AF5"/>
    <w:rsid w:val="00A00AC1"/>
    <w:rsid w:val="00A0620D"/>
    <w:rsid w:val="00A24DF7"/>
    <w:rsid w:val="00A768E6"/>
    <w:rsid w:val="00AA5ABE"/>
    <w:rsid w:val="00AC6B55"/>
    <w:rsid w:val="00B31498"/>
    <w:rsid w:val="00B537AE"/>
    <w:rsid w:val="00BA2E97"/>
    <w:rsid w:val="00BA43B9"/>
    <w:rsid w:val="00BD4239"/>
    <w:rsid w:val="00BF12F1"/>
    <w:rsid w:val="00C13837"/>
    <w:rsid w:val="00C25E6D"/>
    <w:rsid w:val="00CA52C1"/>
    <w:rsid w:val="00CC011E"/>
    <w:rsid w:val="00E53CDA"/>
    <w:rsid w:val="00E7127D"/>
    <w:rsid w:val="00EA0AB6"/>
    <w:rsid w:val="00F55F50"/>
    <w:rsid w:val="00F737A0"/>
    <w:rsid w:val="00F838D6"/>
    <w:rsid w:val="00FF1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28829-CB30-46DE-88DC-1A2D61B1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B2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E4B24"/>
    <w:pPr>
      <w:ind w:left="720"/>
      <w:contextualSpacing/>
    </w:pPr>
  </w:style>
  <w:style w:type="paragraph" w:styleId="stbilgi">
    <w:name w:val="header"/>
    <w:basedOn w:val="Normal"/>
    <w:link w:val="stbilgiChar"/>
    <w:uiPriority w:val="99"/>
    <w:unhideWhenUsed/>
    <w:rsid w:val="00EA0A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0AB6"/>
  </w:style>
  <w:style w:type="paragraph" w:styleId="Altbilgi">
    <w:name w:val="footer"/>
    <w:basedOn w:val="Normal"/>
    <w:link w:val="AltbilgiChar"/>
    <w:uiPriority w:val="99"/>
    <w:unhideWhenUsed/>
    <w:rsid w:val="00EA0A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AB6"/>
  </w:style>
  <w:style w:type="paragraph" w:styleId="BalonMetni">
    <w:name w:val="Balloon Text"/>
    <w:basedOn w:val="Normal"/>
    <w:link w:val="BalonMetniChar"/>
    <w:uiPriority w:val="99"/>
    <w:semiHidden/>
    <w:unhideWhenUsed/>
    <w:rsid w:val="00EA0A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0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16</Pages>
  <Words>4710</Words>
  <Characters>26850</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Sorusturma</dc:creator>
  <cp:keywords/>
  <dc:description/>
  <cp:lastModifiedBy>Kerem ŞEN</cp:lastModifiedBy>
  <cp:revision>55</cp:revision>
  <dcterms:created xsi:type="dcterms:W3CDTF">2016-12-13T09:15:00Z</dcterms:created>
  <dcterms:modified xsi:type="dcterms:W3CDTF">2016-12-19T15:36:00Z</dcterms:modified>
</cp:coreProperties>
</file>