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A5" w:rsidRDefault="00D124A5" w:rsidP="00D124A5">
      <w:pPr>
        <w:shd w:val="clear" w:color="auto" w:fill="EBEBEB"/>
        <w:spacing w:before="24" w:line="240" w:lineRule="auto"/>
        <w:ind w:left="24" w:right="24"/>
        <w:outlineLvl w:val="0"/>
        <w:rPr>
          <w:rFonts w:ascii="Trebuchet MS" w:eastAsia="Times New Roman" w:hAnsi="Trebuchet MS" w:cs="Times New Roman"/>
          <w:b/>
          <w:bCs/>
          <w:color w:val="494949"/>
          <w:kern w:val="36"/>
          <w:sz w:val="23"/>
          <w:szCs w:val="23"/>
          <w:lang w:eastAsia="tr-TR"/>
        </w:rPr>
      </w:pPr>
    </w:p>
    <w:p w:rsidR="00D124A5" w:rsidRPr="00D124A5" w:rsidRDefault="00D124A5" w:rsidP="00D124A5">
      <w:pPr>
        <w:shd w:val="clear" w:color="auto" w:fill="EBEBEB"/>
        <w:spacing w:before="24" w:line="240" w:lineRule="auto"/>
        <w:ind w:left="24" w:right="24"/>
        <w:outlineLvl w:val="0"/>
        <w:rPr>
          <w:rFonts w:ascii="Trebuchet MS" w:eastAsia="Times New Roman" w:hAnsi="Trebuchet MS" w:cs="Times New Roman"/>
          <w:b/>
          <w:bCs/>
          <w:color w:val="494949"/>
          <w:kern w:val="36"/>
          <w:sz w:val="23"/>
          <w:szCs w:val="23"/>
          <w:lang w:eastAsia="tr-TR"/>
        </w:rPr>
      </w:pPr>
      <w:r w:rsidRPr="00D124A5">
        <w:rPr>
          <w:rFonts w:ascii="Trebuchet MS" w:eastAsia="Times New Roman" w:hAnsi="Trebuchet MS" w:cs="Times New Roman"/>
          <w:b/>
          <w:bCs/>
          <w:color w:val="494949"/>
          <w:kern w:val="36"/>
          <w:sz w:val="23"/>
          <w:szCs w:val="23"/>
          <w:lang w:eastAsia="tr-TR"/>
        </w:rPr>
        <w:t>2017-2018 Eğitim Öğretim Yılı Kriterleri Değişikliği Hakkında (17.08.2017)</w:t>
      </w:r>
    </w:p>
    <w:p w:rsidR="00D124A5" w:rsidRPr="00D124A5" w:rsidRDefault="00D124A5" w:rsidP="00D124A5">
      <w:pPr>
        <w:shd w:val="clear" w:color="auto" w:fill="EBEBEB"/>
        <w:spacing w:after="0" w:line="240" w:lineRule="auto"/>
        <w:jc w:val="both"/>
        <w:rPr>
          <w:rFonts w:ascii="Trebuchet MS" w:eastAsia="Times New Roman" w:hAnsi="Trebuchet MS" w:cs="Times New Roman"/>
          <w:color w:val="7B0505"/>
          <w:sz w:val="23"/>
          <w:szCs w:val="23"/>
          <w:lang w:eastAsia="tr-TR"/>
        </w:rPr>
      </w:pPr>
      <w:proofErr w:type="gramStart"/>
      <w:r w:rsidRPr="00D124A5">
        <w:rPr>
          <w:rFonts w:ascii="Trebuchet MS" w:eastAsia="Times New Roman" w:hAnsi="Trebuchet MS" w:cs="Times New Roman"/>
          <w:color w:val="7B0505"/>
          <w:sz w:val="23"/>
          <w:szCs w:val="23"/>
          <w:lang w:eastAsia="tr-TR"/>
        </w:rPr>
        <w:t>18 Şubat 2009 tarih ve 27145 sayılı Resmi Gazete 'de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çerçevesinde;</w:t>
      </w:r>
      <w:proofErr w:type="gramEnd"/>
    </w:p>
    <w:p w:rsidR="00D124A5" w:rsidRPr="00D124A5" w:rsidRDefault="00D124A5" w:rsidP="00D124A5">
      <w:pPr>
        <w:shd w:val="clear" w:color="auto" w:fill="EBEBEB"/>
        <w:spacing w:after="0" w:line="240" w:lineRule="auto"/>
        <w:jc w:val="both"/>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color w:val="7B0505"/>
          <w:sz w:val="23"/>
          <w:szCs w:val="23"/>
          <w:lang w:eastAsia="tr-TR"/>
        </w:rPr>
        <w:t> </w:t>
      </w:r>
    </w:p>
    <w:p w:rsidR="00D124A5" w:rsidRPr="00D124A5" w:rsidRDefault="00D124A5" w:rsidP="00D124A5">
      <w:pPr>
        <w:shd w:val="clear" w:color="auto" w:fill="EBEBEB"/>
        <w:spacing w:after="0" w:line="240" w:lineRule="auto"/>
        <w:jc w:val="both"/>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color w:val="7B0505"/>
          <w:sz w:val="23"/>
          <w:szCs w:val="23"/>
          <w:lang w:eastAsia="tr-TR"/>
        </w:rPr>
        <w:t xml:space="preserve">2017-2018 Eğitim Öğretim Yılı için </w:t>
      </w:r>
      <w:proofErr w:type="spellStart"/>
      <w:r w:rsidRPr="00D124A5">
        <w:rPr>
          <w:rFonts w:ascii="Trebuchet MS" w:eastAsia="Times New Roman" w:hAnsi="Trebuchet MS" w:cs="Times New Roman"/>
          <w:color w:val="7B0505"/>
          <w:sz w:val="23"/>
          <w:szCs w:val="23"/>
          <w:lang w:eastAsia="tr-TR"/>
        </w:rPr>
        <w:t>Farabi</w:t>
      </w:r>
      <w:proofErr w:type="spellEnd"/>
      <w:r w:rsidRPr="00D124A5">
        <w:rPr>
          <w:rFonts w:ascii="Trebuchet MS" w:eastAsia="Times New Roman" w:hAnsi="Trebuchet MS" w:cs="Times New Roman"/>
          <w:color w:val="7B0505"/>
          <w:sz w:val="23"/>
          <w:szCs w:val="23"/>
          <w:lang w:eastAsia="tr-TR"/>
        </w:rPr>
        <w:t xml:space="preserve"> Değişim Programı kapsamında;</w:t>
      </w:r>
    </w:p>
    <w:p w:rsidR="00D124A5" w:rsidRPr="00D124A5" w:rsidRDefault="00D124A5" w:rsidP="00D124A5">
      <w:pPr>
        <w:shd w:val="clear" w:color="auto" w:fill="EBEBEB"/>
        <w:spacing w:after="0" w:line="240" w:lineRule="auto"/>
        <w:jc w:val="both"/>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color w:val="7B0505"/>
          <w:sz w:val="23"/>
          <w:szCs w:val="23"/>
          <w:lang w:eastAsia="tr-TR"/>
        </w:rPr>
        <w:t> </w:t>
      </w:r>
    </w:p>
    <w:p w:rsidR="00D124A5" w:rsidRPr="00D124A5" w:rsidRDefault="00D124A5" w:rsidP="00D124A5">
      <w:pPr>
        <w:shd w:val="clear" w:color="auto" w:fill="EBEBEB"/>
        <w:spacing w:after="0" w:line="240" w:lineRule="auto"/>
        <w:jc w:val="both"/>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color w:val="7B0505"/>
          <w:sz w:val="23"/>
          <w:szCs w:val="23"/>
          <w:lang w:eastAsia="tr-TR"/>
        </w:rPr>
        <w:t>Aşağıda yer alan tabloda belirtilen üniversitelere, söz konusu üniversiteler dışından gitmek isteyen öğrencilere ödenecek aylık burs miktarının en fazla 8 ay süre ile olmak üzere 600</w:t>
      </w:r>
      <w:r w:rsidRPr="00D124A5">
        <w:rPr>
          <w:rFonts w:ascii="Trebuchet MS" w:eastAsia="Times New Roman" w:hAnsi="Trebuchet MS" w:cs="Times New Roman"/>
          <w:b/>
          <w:bCs/>
          <w:color w:val="7B0505"/>
          <w:sz w:val="23"/>
          <w:lang w:eastAsia="tr-TR"/>
        </w:rPr>
        <w:t>.-</w:t>
      </w:r>
      <w:r w:rsidRPr="00D124A5">
        <w:rPr>
          <w:rFonts w:ascii="Trebuchet MS" w:eastAsia="Times New Roman" w:hAnsi="Trebuchet MS" w:cs="Times New Roman"/>
          <w:color w:val="7B0505"/>
          <w:sz w:val="23"/>
          <w:szCs w:val="23"/>
          <w:lang w:eastAsia="tr-TR"/>
        </w:rPr>
        <w:t>TL verilmesi Yürütme Kurulu'nun 01.02.2017 tarihli toplantısında uygun bulunmuştu.</w:t>
      </w:r>
    </w:p>
    <w:p w:rsidR="00D124A5" w:rsidRPr="00D124A5" w:rsidRDefault="00D124A5" w:rsidP="00D124A5">
      <w:pPr>
        <w:shd w:val="clear" w:color="auto" w:fill="EBEBEB"/>
        <w:spacing w:after="150" w:line="240" w:lineRule="auto"/>
        <w:jc w:val="both"/>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color w:val="7B0505"/>
          <w:sz w:val="23"/>
          <w:szCs w:val="23"/>
          <w:lang w:eastAsia="tr-TR"/>
        </w:rPr>
        <w:t> </w:t>
      </w:r>
    </w:p>
    <w:tbl>
      <w:tblPr>
        <w:tblW w:w="6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3795"/>
        <w:gridCol w:w="1800"/>
      </w:tblGrid>
      <w:tr w:rsidR="00D124A5" w:rsidRPr="00D124A5" w:rsidTr="00D124A5">
        <w:trPr>
          <w:jc w:val="center"/>
        </w:trPr>
        <w:tc>
          <w:tcPr>
            <w:tcW w:w="6150" w:type="dxa"/>
            <w:gridSpan w:val="3"/>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b/>
                <w:bCs/>
                <w:sz w:val="23"/>
                <w:lang w:eastAsia="tr-TR"/>
              </w:rPr>
              <w:t>ÜNİVERSİTE LİSTESİ</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ADIYAMAN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ADIYAMAN</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2</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AĞRI İBRAHİM ÇEÇEN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AĞRI</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3</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ARDAHAN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ARDAHAN</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4</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ATATÜRK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ERZURUM</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5</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BATMAN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BATMAN</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6</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BAYBURT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BAYBURT</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7</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BİNGÖL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BİNGÖL</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8</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BİTLİS EREN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BİTLİS</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9</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DİCLE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DİYARBAKIR</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10</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ERZİNCAN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ERZİNCAN</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11</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ERZURUM TEKNİK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ERZURUM</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12</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FIRAT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ELAZIĞ</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13</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GÜMÜŞHANE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GÜMÜŞHANE</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14</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proofErr w:type="gramStart"/>
            <w:r w:rsidRPr="00D124A5">
              <w:rPr>
                <w:rFonts w:ascii="Times New Roman" w:eastAsia="Times New Roman" w:hAnsi="Times New Roman" w:cs="Times New Roman"/>
                <w:sz w:val="23"/>
                <w:szCs w:val="23"/>
                <w:lang w:eastAsia="tr-TR"/>
              </w:rPr>
              <w:t>HAKKARİ</w:t>
            </w:r>
            <w:proofErr w:type="gramEnd"/>
            <w:r w:rsidRPr="00D124A5">
              <w:rPr>
                <w:rFonts w:ascii="Times New Roman" w:eastAsia="Times New Roman" w:hAnsi="Times New Roman" w:cs="Times New Roman"/>
                <w:sz w:val="23"/>
                <w:szCs w:val="23"/>
                <w:lang w:eastAsia="tr-TR"/>
              </w:rPr>
              <w:t xml:space="preserve">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proofErr w:type="gramStart"/>
            <w:r w:rsidRPr="00D124A5">
              <w:rPr>
                <w:rFonts w:ascii="Times New Roman" w:eastAsia="Times New Roman" w:hAnsi="Times New Roman" w:cs="Times New Roman"/>
                <w:sz w:val="23"/>
                <w:szCs w:val="23"/>
                <w:lang w:eastAsia="tr-TR"/>
              </w:rPr>
              <w:t>HAKKARİ</w:t>
            </w:r>
            <w:proofErr w:type="gramEnd"/>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15</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HARRAN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ŞANLIURFA</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16</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IĞDIR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IĞDIR</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17</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İNÖNÜ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MALATYA</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18</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KAFKAS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KARS</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19</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MARDİN ARTUKLU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MARDİN</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20</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MUNZUR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TUNCELİ</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21</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MUŞ ALPARSLAN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MUŞ</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22</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SİİRT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SİİRT</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23</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ŞIRNAK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ŞIRNAK</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24</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YÜZÜNCÜ YIL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VAN</w:t>
            </w:r>
          </w:p>
        </w:tc>
      </w:tr>
    </w:tbl>
    <w:p w:rsidR="00D124A5" w:rsidRPr="00D124A5" w:rsidRDefault="00D124A5" w:rsidP="00D124A5">
      <w:pPr>
        <w:shd w:val="clear" w:color="auto" w:fill="EBEBEB"/>
        <w:spacing w:after="0" w:line="240" w:lineRule="auto"/>
        <w:jc w:val="center"/>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color w:val="7B0505"/>
          <w:sz w:val="23"/>
          <w:szCs w:val="23"/>
          <w:lang w:eastAsia="tr-TR"/>
        </w:rPr>
        <w:t> </w:t>
      </w:r>
    </w:p>
    <w:p w:rsidR="00D124A5" w:rsidRPr="00D124A5" w:rsidRDefault="00D124A5" w:rsidP="00D124A5">
      <w:pPr>
        <w:shd w:val="clear" w:color="auto" w:fill="EBEBEB"/>
        <w:spacing w:after="0" w:line="240" w:lineRule="auto"/>
        <w:jc w:val="center"/>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color w:val="7B0505"/>
          <w:sz w:val="23"/>
          <w:szCs w:val="23"/>
          <w:lang w:eastAsia="tr-TR"/>
        </w:rPr>
        <w:t> </w:t>
      </w:r>
    </w:p>
    <w:p w:rsidR="00D124A5" w:rsidRPr="00D124A5" w:rsidRDefault="00D124A5" w:rsidP="00D124A5">
      <w:pPr>
        <w:shd w:val="clear" w:color="auto" w:fill="EBEBEB"/>
        <w:spacing w:after="0" w:line="240" w:lineRule="auto"/>
        <w:jc w:val="both"/>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b/>
          <w:bCs/>
          <w:color w:val="7B0505"/>
          <w:sz w:val="23"/>
          <w:lang w:eastAsia="tr-TR"/>
        </w:rPr>
        <w:t>Ancak yapılan değerlendirmeler sonucunda yukarıda yer alan tablonun aşağıdaki gibi revize edilmesi, </w:t>
      </w:r>
      <w:r w:rsidRPr="00D124A5">
        <w:rPr>
          <w:rFonts w:ascii="Trebuchet MS" w:eastAsia="Times New Roman" w:hAnsi="Trebuchet MS" w:cs="Times New Roman"/>
          <w:color w:val="7B0505"/>
          <w:sz w:val="23"/>
          <w:szCs w:val="23"/>
          <w:lang w:eastAsia="tr-TR"/>
        </w:rPr>
        <w:t>Yürütme Kurulu'nun 16.08.2017 tarihli toplantısında uygun bulunmuştur.</w:t>
      </w:r>
    </w:p>
    <w:p w:rsidR="00D124A5" w:rsidRPr="00D124A5" w:rsidRDefault="00D124A5" w:rsidP="00D124A5">
      <w:pPr>
        <w:shd w:val="clear" w:color="auto" w:fill="EBEBEB"/>
        <w:spacing w:after="150" w:line="240" w:lineRule="auto"/>
        <w:jc w:val="both"/>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color w:val="7B0505"/>
          <w:sz w:val="23"/>
          <w:szCs w:val="23"/>
          <w:lang w:eastAsia="tr-TR"/>
        </w:rPr>
        <w:t> </w:t>
      </w:r>
    </w:p>
    <w:tbl>
      <w:tblPr>
        <w:tblW w:w="6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3795"/>
        <w:gridCol w:w="1800"/>
      </w:tblGrid>
      <w:tr w:rsidR="00D124A5" w:rsidRPr="00D124A5" w:rsidTr="00D124A5">
        <w:trPr>
          <w:jc w:val="center"/>
        </w:trPr>
        <w:tc>
          <w:tcPr>
            <w:tcW w:w="6150" w:type="dxa"/>
            <w:gridSpan w:val="3"/>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b/>
                <w:bCs/>
                <w:sz w:val="23"/>
                <w:lang w:eastAsia="tr-TR"/>
              </w:rPr>
              <w:lastRenderedPageBreak/>
              <w:t>ÜNİVERSİTE LİSTESİ</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AĞRI İBRAHİM ÇEÇEN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AĞRI</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2</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ARDAHAN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ARDAHAN</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3</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BATMAN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BATMAN</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4</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BAYBURT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BAYBURT</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5</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BİNGÖL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BİNGÖL</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6</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BİTLİS EREN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BİTLİS</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7</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ERZİNCAN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ERZİNCAN</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8</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GÜMÜŞHANE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GÜMÜŞHANE</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9</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proofErr w:type="gramStart"/>
            <w:r w:rsidRPr="00D124A5">
              <w:rPr>
                <w:rFonts w:ascii="Times New Roman" w:eastAsia="Times New Roman" w:hAnsi="Times New Roman" w:cs="Times New Roman"/>
                <w:sz w:val="23"/>
                <w:szCs w:val="23"/>
                <w:lang w:eastAsia="tr-TR"/>
              </w:rPr>
              <w:t>HAKKARİ</w:t>
            </w:r>
            <w:proofErr w:type="gramEnd"/>
            <w:r w:rsidRPr="00D124A5">
              <w:rPr>
                <w:rFonts w:ascii="Times New Roman" w:eastAsia="Times New Roman" w:hAnsi="Times New Roman" w:cs="Times New Roman"/>
                <w:sz w:val="23"/>
                <w:szCs w:val="23"/>
                <w:lang w:eastAsia="tr-TR"/>
              </w:rPr>
              <w:t xml:space="preserve">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proofErr w:type="gramStart"/>
            <w:r w:rsidRPr="00D124A5">
              <w:rPr>
                <w:rFonts w:ascii="Times New Roman" w:eastAsia="Times New Roman" w:hAnsi="Times New Roman" w:cs="Times New Roman"/>
                <w:sz w:val="23"/>
                <w:szCs w:val="23"/>
                <w:lang w:eastAsia="tr-TR"/>
              </w:rPr>
              <w:t>HAKKARİ</w:t>
            </w:r>
            <w:proofErr w:type="gramEnd"/>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10</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IĞDIR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IĞDIR</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11</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MARDİN ARTUKLU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MARDİN</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12</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MUNZUR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TUNCELİ</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13</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MUŞ ALPARSLAN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MUŞ</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14</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SİİRT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SİİRT</w:t>
            </w:r>
          </w:p>
        </w:tc>
      </w:tr>
      <w:tr w:rsidR="00D124A5" w:rsidRPr="00D124A5" w:rsidTr="00D124A5">
        <w:trPr>
          <w:jc w:val="center"/>
        </w:trPr>
        <w:tc>
          <w:tcPr>
            <w:tcW w:w="55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15</w:t>
            </w:r>
          </w:p>
        </w:tc>
        <w:tc>
          <w:tcPr>
            <w:tcW w:w="379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ŞIRNAK ÜNİVERSİTESİ</w:t>
            </w:r>
          </w:p>
        </w:tc>
        <w:tc>
          <w:tcPr>
            <w:tcW w:w="1785" w:type="dxa"/>
            <w:tcBorders>
              <w:top w:val="outset" w:sz="6" w:space="0" w:color="auto"/>
              <w:left w:val="outset" w:sz="6" w:space="0" w:color="auto"/>
              <w:bottom w:val="outset" w:sz="6" w:space="0" w:color="auto"/>
              <w:right w:val="outset" w:sz="6" w:space="0" w:color="auto"/>
            </w:tcBorders>
            <w:noWrap/>
            <w:vAlign w:val="center"/>
            <w:hideMark/>
          </w:tcPr>
          <w:p w:rsidR="00D124A5" w:rsidRPr="00D124A5" w:rsidRDefault="00D124A5" w:rsidP="00D124A5">
            <w:pPr>
              <w:spacing w:after="0" w:line="240" w:lineRule="auto"/>
              <w:jc w:val="both"/>
              <w:rPr>
                <w:rFonts w:ascii="Times New Roman" w:eastAsia="Times New Roman" w:hAnsi="Times New Roman" w:cs="Times New Roman"/>
                <w:sz w:val="23"/>
                <w:szCs w:val="23"/>
                <w:lang w:eastAsia="tr-TR"/>
              </w:rPr>
            </w:pPr>
            <w:r w:rsidRPr="00D124A5">
              <w:rPr>
                <w:rFonts w:ascii="Times New Roman" w:eastAsia="Times New Roman" w:hAnsi="Times New Roman" w:cs="Times New Roman"/>
                <w:sz w:val="23"/>
                <w:szCs w:val="23"/>
                <w:lang w:eastAsia="tr-TR"/>
              </w:rPr>
              <w:t>ŞIRNAK</w:t>
            </w:r>
          </w:p>
        </w:tc>
      </w:tr>
    </w:tbl>
    <w:p w:rsidR="00D124A5" w:rsidRPr="00D124A5" w:rsidRDefault="00D124A5" w:rsidP="00D124A5">
      <w:pPr>
        <w:shd w:val="clear" w:color="auto" w:fill="EBEBEB"/>
        <w:spacing w:after="150" w:line="240" w:lineRule="auto"/>
        <w:rPr>
          <w:rFonts w:ascii="Trebuchet MS" w:eastAsia="Times New Roman" w:hAnsi="Trebuchet MS" w:cs="Times New Roman"/>
          <w:color w:val="7B0505"/>
          <w:sz w:val="23"/>
          <w:szCs w:val="23"/>
          <w:lang w:eastAsia="tr-TR"/>
        </w:rPr>
      </w:pPr>
      <w:r w:rsidRPr="00D124A5">
        <w:rPr>
          <w:rFonts w:ascii="Trebuchet MS" w:eastAsia="Times New Roman" w:hAnsi="Trebuchet MS" w:cs="Times New Roman"/>
          <w:color w:val="7B0505"/>
          <w:sz w:val="23"/>
          <w:szCs w:val="23"/>
          <w:lang w:eastAsia="tr-TR"/>
        </w:rPr>
        <w:t> </w:t>
      </w:r>
    </w:p>
    <w:p w:rsidR="00854CF3" w:rsidRDefault="00854CF3"/>
    <w:sectPr w:rsidR="00854CF3" w:rsidSect="00854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4A5"/>
    <w:rsid w:val="00854CF3"/>
    <w:rsid w:val="00D124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F3"/>
  </w:style>
  <w:style w:type="paragraph" w:styleId="Balk1">
    <w:name w:val="heading 1"/>
    <w:basedOn w:val="Normal"/>
    <w:link w:val="Balk1Char"/>
    <w:uiPriority w:val="9"/>
    <w:qFormat/>
    <w:rsid w:val="00D12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24A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D124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24A5"/>
    <w:rPr>
      <w:b/>
      <w:bCs/>
    </w:rPr>
  </w:style>
</w:styles>
</file>

<file path=word/webSettings.xml><?xml version="1.0" encoding="utf-8"?>
<w:webSettings xmlns:r="http://schemas.openxmlformats.org/officeDocument/2006/relationships" xmlns:w="http://schemas.openxmlformats.org/wordprocessingml/2006/main">
  <w:divs>
    <w:div w:id="1810826329">
      <w:bodyDiv w:val="1"/>
      <w:marLeft w:val="0"/>
      <w:marRight w:val="0"/>
      <w:marTop w:val="0"/>
      <w:marBottom w:val="0"/>
      <w:divBdr>
        <w:top w:val="none" w:sz="0" w:space="0" w:color="auto"/>
        <w:left w:val="none" w:sz="0" w:space="0" w:color="auto"/>
        <w:bottom w:val="none" w:sz="0" w:space="0" w:color="auto"/>
        <w:right w:val="none" w:sz="0" w:space="0" w:color="auto"/>
      </w:divBdr>
      <w:divsChild>
        <w:div w:id="1139415678">
          <w:marLeft w:val="0"/>
          <w:marRight w:val="0"/>
          <w:marTop w:val="0"/>
          <w:marBottom w:val="240"/>
          <w:divBdr>
            <w:top w:val="none" w:sz="0" w:space="0" w:color="auto"/>
            <w:left w:val="none" w:sz="0" w:space="0" w:color="auto"/>
            <w:bottom w:val="single" w:sz="6" w:space="0" w:color="9F9F9F"/>
            <w:right w:val="none" w:sz="0" w:space="0" w:color="auto"/>
          </w:divBdr>
        </w:div>
        <w:div w:id="1878009234">
          <w:marLeft w:val="375"/>
          <w:marRight w:val="150"/>
          <w:marTop w:val="150"/>
          <w:marBottom w:val="150"/>
          <w:divBdr>
            <w:top w:val="none" w:sz="0" w:space="0" w:color="auto"/>
            <w:left w:val="none" w:sz="0" w:space="0" w:color="auto"/>
            <w:bottom w:val="none" w:sz="0" w:space="0" w:color="auto"/>
            <w:right w:val="none" w:sz="0" w:space="0" w:color="auto"/>
          </w:divBdr>
          <w:divsChild>
            <w:div w:id="17543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nku</cp:lastModifiedBy>
  <cp:revision>2</cp:revision>
  <dcterms:created xsi:type="dcterms:W3CDTF">2017-08-17T10:13:00Z</dcterms:created>
  <dcterms:modified xsi:type="dcterms:W3CDTF">2017-08-17T10:14:00Z</dcterms:modified>
</cp:coreProperties>
</file>