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F9" w:rsidRDefault="008F20D1">
      <w:pPr>
        <w:pStyle w:val="Balk11"/>
      </w:pPr>
      <w:r>
        <w:rPr>
          <w:color w:val="FF0000"/>
        </w:rPr>
        <w:t>Dikey Geçiş Sınavılı ile Yerleşen Öğrenciler için Kayıt Duyurusu</w:t>
      </w:r>
    </w:p>
    <w:p w:rsidR="005D3EF9" w:rsidRDefault="005D3EF9">
      <w:pPr>
        <w:pStyle w:val="GvdeMetni"/>
        <w:spacing w:before="5"/>
        <w:rPr>
          <w:b/>
          <w:sz w:val="37"/>
        </w:rPr>
      </w:pPr>
    </w:p>
    <w:p w:rsidR="005D3EF9" w:rsidRDefault="008F20D1">
      <w:pPr>
        <w:pStyle w:val="GvdeMetni"/>
        <w:spacing w:line="316" w:lineRule="auto"/>
        <w:ind w:left="136" w:right="1037"/>
      </w:pPr>
      <w:r>
        <w:rPr>
          <w:color w:val="1F1F1F"/>
        </w:rPr>
        <w:t>201</w:t>
      </w:r>
      <w:r w:rsidR="00470254">
        <w:rPr>
          <w:color w:val="1F1F1F"/>
        </w:rPr>
        <w:t>7</w:t>
      </w:r>
      <w:r>
        <w:rPr>
          <w:color w:val="1F1F1F"/>
        </w:rPr>
        <w:t xml:space="preserve"> DGS (Dikey Geçiş Sınavı) ile Üniversitemize yerleşen adayların kayıtları </w:t>
      </w:r>
      <w:r w:rsidR="00470254">
        <w:rPr>
          <w:b/>
          <w:color w:val="1F1F1F"/>
        </w:rPr>
        <w:t>0</w:t>
      </w:r>
      <w:r>
        <w:rPr>
          <w:b/>
          <w:color w:val="1F1F1F"/>
        </w:rPr>
        <w:t>4-1</w:t>
      </w:r>
      <w:r w:rsidR="00470254">
        <w:rPr>
          <w:b/>
          <w:color w:val="1F1F1F"/>
        </w:rPr>
        <w:t>0</w:t>
      </w:r>
      <w:r>
        <w:rPr>
          <w:b/>
          <w:color w:val="1F1F1F"/>
        </w:rPr>
        <w:t xml:space="preserve"> </w:t>
      </w:r>
      <w:r w:rsidR="00470254">
        <w:rPr>
          <w:b/>
          <w:color w:val="1F1F1F"/>
        </w:rPr>
        <w:t>Ekim</w:t>
      </w:r>
      <w:r>
        <w:rPr>
          <w:b/>
          <w:color w:val="1F1F1F"/>
        </w:rPr>
        <w:t xml:space="preserve"> 201</w:t>
      </w:r>
      <w:r w:rsidR="00470254">
        <w:rPr>
          <w:b/>
          <w:color w:val="1F1F1F"/>
        </w:rPr>
        <w:t>7</w:t>
      </w:r>
      <w:r>
        <w:rPr>
          <w:b/>
          <w:color w:val="1F1F1F"/>
        </w:rPr>
        <w:t xml:space="preserve"> </w:t>
      </w:r>
      <w:r>
        <w:rPr>
          <w:color w:val="1F1F1F"/>
        </w:rPr>
        <w:t>tarihleri arasında ilgili Fakültenin/Yüksekokulun öğrenci işleri bürolarında yapılacaktır.</w:t>
      </w:r>
    </w:p>
    <w:p w:rsidR="005D3EF9" w:rsidRDefault="005D3EF9">
      <w:pPr>
        <w:pStyle w:val="GvdeMetni"/>
        <w:spacing w:before="3"/>
        <w:rPr>
          <w:sz w:val="26"/>
        </w:rPr>
      </w:pPr>
    </w:p>
    <w:p w:rsidR="005D3EF9" w:rsidRDefault="008F20D1">
      <w:pPr>
        <w:pStyle w:val="Balk21"/>
        <w:spacing w:line="254" w:lineRule="exact"/>
      </w:pPr>
      <w:r>
        <w:rPr>
          <w:color w:val="1F1F1F"/>
        </w:rPr>
        <w:t>KAYIT İÇİN GEREKLİ BELGELER</w:t>
      </w:r>
    </w:p>
    <w:p w:rsidR="005D3EF9" w:rsidRDefault="008F20D1">
      <w:pPr>
        <w:pStyle w:val="ListeParagraf"/>
        <w:numPr>
          <w:ilvl w:val="0"/>
          <w:numId w:val="1"/>
        </w:numPr>
        <w:tabs>
          <w:tab w:val="left" w:pos="393"/>
        </w:tabs>
        <w:spacing w:line="254" w:lineRule="exact"/>
        <w:ind w:firstLine="2"/>
        <w:rPr>
          <w:sz w:val="23"/>
        </w:rPr>
      </w:pPr>
      <w:r>
        <w:rPr>
          <w:color w:val="1F1F1F"/>
          <w:sz w:val="23"/>
        </w:rPr>
        <w:t>201</w:t>
      </w:r>
      <w:r w:rsidR="00470254">
        <w:rPr>
          <w:color w:val="1F1F1F"/>
          <w:sz w:val="23"/>
        </w:rPr>
        <w:t>7</w:t>
      </w:r>
      <w:r>
        <w:rPr>
          <w:color w:val="1F1F1F"/>
          <w:sz w:val="23"/>
        </w:rPr>
        <w:t xml:space="preserve"> DGS Yerleştirme Sonuç Belgesi (internet çıktısı),</w:t>
      </w:r>
    </w:p>
    <w:p w:rsidR="005D3EF9" w:rsidRDefault="005D3EF9">
      <w:pPr>
        <w:pStyle w:val="GvdeMetni"/>
        <w:rPr>
          <w:sz w:val="30"/>
        </w:rPr>
      </w:pPr>
    </w:p>
    <w:p w:rsidR="005D3EF9" w:rsidRDefault="00985821">
      <w:pPr>
        <w:pStyle w:val="ListeParagraf"/>
        <w:numPr>
          <w:ilvl w:val="0"/>
          <w:numId w:val="1"/>
        </w:numPr>
        <w:tabs>
          <w:tab w:val="left" w:pos="393"/>
        </w:tabs>
        <w:spacing w:before="1" w:line="292" w:lineRule="auto"/>
        <w:ind w:right="409" w:firstLine="2"/>
        <w:rPr>
          <w:sz w:val="23"/>
        </w:rPr>
      </w:pPr>
      <w:r w:rsidRPr="00985821">
        <w:rPr>
          <w:noProof/>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83.3pt;margin-top:14.75pt;width:27.45pt;height:12.8pt;z-index:-10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Bkrw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" filled="f" stroked="f">
            <v:textbox inset="0,0,0,0">
              <w:txbxContent>
                <w:p w:rsidR="005D3EF9" w:rsidRDefault="008F20D1">
                  <w:pPr>
                    <w:pStyle w:val="GvdeMetni"/>
                    <w:spacing w:line="255" w:lineRule="exact"/>
                  </w:pPr>
                  <w:r>
                    <w:rPr>
                      <w:color w:val="1F1F1F"/>
                      <w:spacing w:val="-1"/>
                    </w:rPr>
                    <w:t>tarihli</w:t>
                  </w:r>
                </w:p>
              </w:txbxContent>
            </v:textbox>
            <w10:wrap anchorx="page"/>
          </v:shape>
        </w:pict>
      </w:r>
      <w:r w:rsidRPr="00985821">
        <w:rPr>
          <w:noProof/>
          <w:lang w:bidi="ar-SA"/>
        </w:rPr>
        <w:pict>
          <v:rect id="Rectangle 2" o:spid="_x0000_s1027" style="position:absolute;left:0;text-align:left;margin-left:69.7pt;margin-top:14.3pt;width:456.65pt;height:17.3pt;z-index:-10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" stroked="f">
            <w10:wrap anchorx="page"/>
          </v:rect>
        </w:pict>
      </w:r>
      <w:r w:rsidR="008F20D1">
        <w:rPr>
          <w:color w:val="1F1F1F"/>
          <w:sz w:val="23"/>
        </w:rPr>
        <w:t>Adayın mezun olduğu yükseköğretim kurumundan aldığı Önlisans diploması yada mezuniyet belgesinin aslı veya noter onaylı fotokopisi (başarı belgesi mezuniyet belgesi yerine geçmez).</w:t>
      </w:r>
    </w:p>
    <w:p w:rsidR="005D3EF9" w:rsidRDefault="005D3EF9">
      <w:pPr>
        <w:pStyle w:val="GvdeMetni"/>
        <w:spacing w:before="6"/>
        <w:rPr>
          <w:sz w:val="21"/>
        </w:rPr>
      </w:pPr>
    </w:p>
    <w:p w:rsidR="005D3EF9" w:rsidRDefault="008F20D1">
      <w:pPr>
        <w:pStyle w:val="ListeParagraf"/>
        <w:numPr>
          <w:ilvl w:val="0"/>
          <w:numId w:val="1"/>
        </w:numPr>
        <w:tabs>
          <w:tab w:val="left" w:pos="391"/>
        </w:tabs>
        <w:spacing w:line="244" w:lineRule="auto"/>
        <w:ind w:right="244" w:firstLine="0"/>
        <w:rPr>
          <w:sz w:val="23"/>
        </w:rPr>
      </w:pPr>
      <w:r>
        <w:rPr>
          <w:color w:val="1F1F1F"/>
          <w:sz w:val="23"/>
        </w:rPr>
        <w:t>199</w:t>
      </w:r>
      <w:r w:rsidR="00470254">
        <w:rPr>
          <w:color w:val="1F1F1F"/>
          <w:sz w:val="23"/>
        </w:rPr>
        <w:t>5</w:t>
      </w:r>
      <w:r>
        <w:rPr>
          <w:color w:val="1F1F1F"/>
          <w:sz w:val="23"/>
        </w:rPr>
        <w:t xml:space="preserve"> </w:t>
      </w:r>
      <w:r>
        <w:rPr>
          <w:color w:val="1F1F1F"/>
          <w:spacing w:val="-3"/>
          <w:sz w:val="23"/>
        </w:rPr>
        <w:t xml:space="preserve">ve </w:t>
      </w:r>
      <w:r>
        <w:rPr>
          <w:color w:val="1F1F1F"/>
          <w:sz w:val="23"/>
        </w:rPr>
        <w:t>öncesi doğan erkek adayların Üniversiteye kaydında sakınca bulunmadığına dair</w:t>
      </w:r>
      <w:r>
        <w:rPr>
          <w:color w:val="1F1F1F"/>
          <w:spacing w:val="-32"/>
          <w:sz w:val="23"/>
        </w:rPr>
        <w:t xml:space="preserve"> </w:t>
      </w:r>
      <w:r>
        <w:rPr>
          <w:color w:val="1F1F1F"/>
          <w:sz w:val="23"/>
        </w:rPr>
        <w:t xml:space="preserve">yazı (askerlik şubelerinden veya </w:t>
      </w:r>
      <w:r>
        <w:rPr>
          <w:b/>
          <w:color w:val="8493AD"/>
          <w:sz w:val="23"/>
        </w:rPr>
        <w:t>tukiye.gov.tr</w:t>
      </w:r>
      <w:r>
        <w:rPr>
          <w:b/>
          <w:color w:val="8493AD"/>
          <w:spacing w:val="-1"/>
          <w:sz w:val="23"/>
        </w:rPr>
        <w:t xml:space="preserve"> </w:t>
      </w:r>
      <w:r>
        <w:rPr>
          <w:color w:val="1F1F1F"/>
          <w:sz w:val="23"/>
        </w:rPr>
        <w:t>adresinden</w:t>
      </w:r>
      <w:r w:rsidR="000C34D0">
        <w:rPr>
          <w:color w:val="1F1F1F"/>
          <w:sz w:val="23"/>
        </w:rPr>
        <w:t xml:space="preserve"> </w:t>
      </w:r>
      <w:r>
        <w:rPr>
          <w:color w:val="1F1F1F"/>
          <w:sz w:val="23"/>
        </w:rPr>
        <w:t>alabilirsiniz.)</w:t>
      </w:r>
    </w:p>
    <w:p w:rsidR="005D3EF9" w:rsidRDefault="005D3EF9">
      <w:pPr>
        <w:pStyle w:val="GvdeMetni"/>
        <w:spacing w:before="5"/>
        <w:rPr>
          <w:sz w:val="22"/>
        </w:rPr>
      </w:pPr>
    </w:p>
    <w:p w:rsidR="005D3EF9" w:rsidRDefault="008F20D1">
      <w:pPr>
        <w:pStyle w:val="ListeParagraf"/>
        <w:numPr>
          <w:ilvl w:val="0"/>
          <w:numId w:val="1"/>
        </w:numPr>
        <w:tabs>
          <w:tab w:val="left" w:pos="387"/>
        </w:tabs>
        <w:ind w:left="386" w:hanging="250"/>
        <w:rPr>
          <w:sz w:val="23"/>
        </w:rPr>
      </w:pPr>
      <w:r>
        <w:rPr>
          <w:color w:val="1F1F1F"/>
          <w:sz w:val="23"/>
        </w:rPr>
        <w:t>6 Adet 4,5 cm x 6 cm ebadında</w:t>
      </w:r>
      <w:r>
        <w:rPr>
          <w:color w:val="1F1F1F"/>
          <w:spacing w:val="-26"/>
          <w:sz w:val="23"/>
        </w:rPr>
        <w:t xml:space="preserve"> </w:t>
      </w:r>
      <w:r>
        <w:rPr>
          <w:color w:val="1F1F1F"/>
          <w:sz w:val="23"/>
        </w:rPr>
        <w:t>fotoğraf.</w:t>
      </w:r>
    </w:p>
    <w:p w:rsidR="005D3EF9" w:rsidRDefault="005D3EF9">
      <w:pPr>
        <w:pStyle w:val="GvdeMetni"/>
        <w:spacing w:before="9"/>
      </w:pPr>
    </w:p>
    <w:p w:rsidR="005D3EF9" w:rsidRPr="000C34D0" w:rsidRDefault="008F20D1">
      <w:pPr>
        <w:pStyle w:val="ListeParagraf"/>
        <w:numPr>
          <w:ilvl w:val="0"/>
          <w:numId w:val="1"/>
        </w:numPr>
        <w:tabs>
          <w:tab w:val="left" w:pos="387"/>
        </w:tabs>
        <w:spacing w:line="242" w:lineRule="auto"/>
        <w:ind w:right="236" w:firstLine="0"/>
        <w:rPr>
          <w:i/>
          <w:sz w:val="20"/>
        </w:rPr>
      </w:pPr>
      <w:r>
        <w:rPr>
          <w:color w:val="1F1F1F"/>
          <w:sz w:val="23"/>
        </w:rPr>
        <w:t>Öğrenim ücreti dekontu (Sadece ikinci öğretim programlarına yerleşen öğrenciler). Öğrenim ücreti Halk Bankası şubelerinden öğrenci numarası ibraz edilerek ödenecektir. Öğrenci</w:t>
      </w:r>
      <w:r>
        <w:rPr>
          <w:color w:val="1F1F1F"/>
          <w:spacing w:val="-31"/>
          <w:sz w:val="23"/>
        </w:rPr>
        <w:t xml:space="preserve"> </w:t>
      </w:r>
      <w:r>
        <w:rPr>
          <w:color w:val="1F1F1F"/>
          <w:sz w:val="23"/>
        </w:rPr>
        <w:t>numarası</w:t>
      </w:r>
      <w:hyperlink r:id="rId5">
        <w:r>
          <w:rPr>
            <w:color w:val="1F4E79"/>
            <w:sz w:val="23"/>
          </w:rPr>
          <w:t xml:space="preserve"> </w:t>
        </w:r>
        <w:r>
          <w:rPr>
            <w:b/>
            <w:color w:val="1F4E79"/>
            <w:sz w:val="23"/>
          </w:rPr>
          <w:t>http://ogr.nku.edu.tr/giris.php</w:t>
        </w:r>
      </w:hyperlink>
      <w:r>
        <w:rPr>
          <w:b/>
          <w:color w:val="1F4E79"/>
          <w:sz w:val="23"/>
        </w:rPr>
        <w:t xml:space="preserve"> </w:t>
      </w:r>
      <w:r>
        <w:rPr>
          <w:color w:val="1F1F1F"/>
          <w:sz w:val="23"/>
        </w:rPr>
        <w:t>adresinden</w:t>
      </w:r>
      <w:r>
        <w:rPr>
          <w:color w:val="1F1F1F"/>
          <w:spacing w:val="-32"/>
          <w:sz w:val="23"/>
        </w:rPr>
        <w:t xml:space="preserve"> </w:t>
      </w:r>
      <w:r>
        <w:rPr>
          <w:color w:val="1F1F1F"/>
          <w:sz w:val="23"/>
        </w:rPr>
        <w:t>öğrenilebilir</w:t>
      </w:r>
      <w:r w:rsidRPr="000C34D0">
        <w:rPr>
          <w:i/>
          <w:color w:val="1F1F1F"/>
          <w:sz w:val="20"/>
        </w:rPr>
        <w:t>.</w:t>
      </w:r>
      <w:r w:rsidR="000C34D0" w:rsidRPr="000C34D0">
        <w:rPr>
          <w:i/>
          <w:color w:val="1F1F1F"/>
          <w:sz w:val="20"/>
        </w:rPr>
        <w:t>(Link 4.10.2017 tarihinde aktif olacaktır)</w:t>
      </w:r>
    </w:p>
    <w:p w:rsidR="005D3EF9" w:rsidRDefault="005D3EF9">
      <w:pPr>
        <w:pStyle w:val="GvdeMetni"/>
      </w:pPr>
    </w:p>
    <w:p w:rsidR="005D3EF9" w:rsidRDefault="008F20D1">
      <w:pPr>
        <w:pStyle w:val="ListeParagraf"/>
        <w:numPr>
          <w:ilvl w:val="0"/>
          <w:numId w:val="1"/>
        </w:numPr>
        <w:tabs>
          <w:tab w:val="left" w:pos="391"/>
        </w:tabs>
        <w:spacing w:line="244" w:lineRule="auto"/>
        <w:ind w:right="847" w:firstLine="0"/>
        <w:rPr>
          <w:sz w:val="23"/>
        </w:rPr>
      </w:pPr>
      <w:r>
        <w:rPr>
          <w:color w:val="1F1F1F"/>
          <w:sz w:val="23"/>
        </w:rPr>
        <w:t xml:space="preserve">Öğrencilerin önlisans programında görmüş oldukları derslere ait onaylı transkript </w:t>
      </w:r>
      <w:r>
        <w:rPr>
          <w:color w:val="1F1F1F"/>
          <w:spacing w:val="-3"/>
          <w:sz w:val="23"/>
        </w:rPr>
        <w:t xml:space="preserve">ve </w:t>
      </w:r>
      <w:r>
        <w:rPr>
          <w:color w:val="1F1F1F"/>
          <w:sz w:val="23"/>
        </w:rPr>
        <w:t>bu derslere ait onaylı ders</w:t>
      </w:r>
      <w:r>
        <w:rPr>
          <w:color w:val="1F1F1F"/>
          <w:spacing w:val="-23"/>
          <w:sz w:val="23"/>
        </w:rPr>
        <w:t xml:space="preserve"> </w:t>
      </w:r>
      <w:r>
        <w:rPr>
          <w:color w:val="1F1F1F"/>
          <w:sz w:val="23"/>
        </w:rPr>
        <w:t>içerikleri.</w:t>
      </w:r>
    </w:p>
    <w:p w:rsidR="005D3EF9" w:rsidRDefault="005D3EF9">
      <w:pPr>
        <w:pStyle w:val="GvdeMetni"/>
        <w:spacing w:before="11"/>
        <w:rPr>
          <w:sz w:val="21"/>
        </w:rPr>
      </w:pPr>
    </w:p>
    <w:p w:rsidR="005D3EF9" w:rsidRDefault="008F20D1">
      <w:pPr>
        <w:pStyle w:val="ListeParagraf"/>
        <w:numPr>
          <w:ilvl w:val="0"/>
          <w:numId w:val="1"/>
        </w:numPr>
        <w:tabs>
          <w:tab w:val="left" w:pos="391"/>
        </w:tabs>
        <w:spacing w:line="242" w:lineRule="auto"/>
        <w:ind w:right="353" w:firstLine="0"/>
        <w:rPr>
          <w:sz w:val="23"/>
        </w:rPr>
      </w:pPr>
      <w:r>
        <w:rPr>
          <w:b/>
          <w:color w:val="1F1F1F"/>
          <w:sz w:val="23"/>
        </w:rPr>
        <w:t>Sağlık Yüksekokulu Hemşırelık lisans progam</w:t>
      </w:r>
      <w:r w:rsidR="000C34D0">
        <w:rPr>
          <w:b/>
          <w:color w:val="1F1F1F"/>
          <w:sz w:val="23"/>
        </w:rPr>
        <w:t>ı</w:t>
      </w:r>
      <w:r>
        <w:rPr>
          <w:b/>
          <w:color w:val="1F1F1F"/>
          <w:sz w:val="23"/>
        </w:rPr>
        <w:t xml:space="preserve">na yerleşenlerin: </w:t>
      </w:r>
      <w:r>
        <w:rPr>
          <w:color w:val="1F1F1F"/>
          <w:sz w:val="23"/>
        </w:rPr>
        <w:t xml:space="preserve">Bu programa kayıt için tam teşekküllü resmi bir hastaneden, eğitim süresince </w:t>
      </w:r>
      <w:r>
        <w:rPr>
          <w:color w:val="1F1F1F"/>
          <w:spacing w:val="-5"/>
          <w:sz w:val="23"/>
        </w:rPr>
        <w:t xml:space="preserve">ve </w:t>
      </w:r>
      <w:r>
        <w:rPr>
          <w:color w:val="1F1F1F"/>
          <w:sz w:val="23"/>
        </w:rPr>
        <w:t>daha sonrasında bu mesleği yürütmeyi engelleyecek</w:t>
      </w:r>
      <w:r>
        <w:rPr>
          <w:color w:val="1F1F1F"/>
          <w:spacing w:val="-5"/>
          <w:sz w:val="23"/>
        </w:rPr>
        <w:t xml:space="preserve"> </w:t>
      </w:r>
      <w:r>
        <w:rPr>
          <w:color w:val="1F1F1F"/>
          <w:sz w:val="23"/>
        </w:rPr>
        <w:t>fiziki</w:t>
      </w:r>
      <w:r>
        <w:rPr>
          <w:color w:val="1F1F1F"/>
          <w:spacing w:val="-2"/>
          <w:sz w:val="23"/>
        </w:rPr>
        <w:t xml:space="preserve"> </w:t>
      </w:r>
      <w:r>
        <w:rPr>
          <w:color w:val="1F1F1F"/>
          <w:spacing w:val="-3"/>
          <w:sz w:val="23"/>
        </w:rPr>
        <w:t>ve</w:t>
      </w:r>
      <w:r>
        <w:rPr>
          <w:color w:val="1F1F1F"/>
          <w:spacing w:val="-17"/>
          <w:sz w:val="23"/>
        </w:rPr>
        <w:t xml:space="preserve"> </w:t>
      </w:r>
      <w:r>
        <w:rPr>
          <w:color w:val="1F1F1F"/>
          <w:sz w:val="23"/>
        </w:rPr>
        <w:t>ruhsal</w:t>
      </w:r>
      <w:r>
        <w:rPr>
          <w:color w:val="1F1F1F"/>
          <w:spacing w:val="-6"/>
          <w:sz w:val="23"/>
        </w:rPr>
        <w:t xml:space="preserve"> </w:t>
      </w:r>
      <w:r>
        <w:rPr>
          <w:color w:val="1F1F1F"/>
          <w:sz w:val="23"/>
        </w:rPr>
        <w:t>engeli</w:t>
      </w:r>
      <w:r>
        <w:rPr>
          <w:color w:val="1F1F1F"/>
          <w:spacing w:val="-7"/>
          <w:sz w:val="23"/>
        </w:rPr>
        <w:t xml:space="preserve"> </w:t>
      </w:r>
      <w:r>
        <w:rPr>
          <w:color w:val="1F1F1F"/>
          <w:sz w:val="23"/>
        </w:rPr>
        <w:t>olmadığını</w:t>
      </w:r>
      <w:r>
        <w:rPr>
          <w:color w:val="1F1F1F"/>
          <w:spacing w:val="-7"/>
          <w:sz w:val="23"/>
        </w:rPr>
        <w:t xml:space="preserve"> </w:t>
      </w:r>
      <w:r>
        <w:rPr>
          <w:color w:val="1F1F1F"/>
          <w:sz w:val="23"/>
        </w:rPr>
        <w:t>belgeleyen heyet</w:t>
      </w:r>
      <w:r>
        <w:rPr>
          <w:color w:val="1F1F1F"/>
          <w:spacing w:val="-8"/>
          <w:sz w:val="23"/>
        </w:rPr>
        <w:t xml:space="preserve"> </w:t>
      </w:r>
      <w:r>
        <w:rPr>
          <w:color w:val="1F1F1F"/>
          <w:sz w:val="23"/>
        </w:rPr>
        <w:t>raporu</w:t>
      </w:r>
      <w:r>
        <w:rPr>
          <w:color w:val="1F1F1F"/>
          <w:spacing w:val="-5"/>
          <w:sz w:val="23"/>
        </w:rPr>
        <w:t xml:space="preserve"> </w:t>
      </w:r>
      <w:r>
        <w:rPr>
          <w:color w:val="1F1F1F"/>
          <w:sz w:val="23"/>
        </w:rPr>
        <w:t>alınması</w:t>
      </w:r>
      <w:r>
        <w:rPr>
          <w:color w:val="1F1F1F"/>
          <w:spacing w:val="-22"/>
          <w:sz w:val="23"/>
        </w:rPr>
        <w:t xml:space="preserve"> </w:t>
      </w:r>
      <w:r>
        <w:rPr>
          <w:color w:val="1F1F1F"/>
          <w:sz w:val="23"/>
        </w:rPr>
        <w:t>gerekir.</w:t>
      </w:r>
    </w:p>
    <w:p w:rsidR="005D3EF9" w:rsidRDefault="005D3EF9">
      <w:pPr>
        <w:pStyle w:val="GvdeMetni"/>
        <w:spacing w:before="7"/>
        <w:rPr>
          <w:sz w:val="22"/>
        </w:rPr>
      </w:pPr>
    </w:p>
    <w:p w:rsidR="005D3EF9" w:rsidRDefault="008F20D1" w:rsidP="000C34D0">
      <w:pPr>
        <w:pStyle w:val="GvdeMetni"/>
        <w:ind w:left="136" w:right="67"/>
        <w:rPr>
          <w:b/>
          <w:color w:val="1F1F1F"/>
        </w:rPr>
      </w:pPr>
      <w:r>
        <w:rPr>
          <w:b/>
          <w:color w:val="1F1F1F"/>
        </w:rPr>
        <w:t xml:space="preserve">9.Acil Yardım ve Afet lisans programlarına yerleşenlerin: </w:t>
      </w:r>
    </w:p>
    <w:p w:rsidR="000C34D0" w:rsidRPr="000C34D0" w:rsidRDefault="000C34D0" w:rsidP="000C34D0">
      <w:pPr>
        <w:pStyle w:val="GvdeMetni"/>
        <w:ind w:left="136" w:right="67"/>
        <w:rPr>
          <w:color w:val="1F1F1F"/>
          <w:szCs w:val="22"/>
        </w:rPr>
      </w:pPr>
      <w:r w:rsidRPr="000C34D0">
        <w:rPr>
          <w:color w:val="1F1F1F"/>
          <w:szCs w:val="22"/>
        </w:rPr>
        <w:t>Bu programa başvurabilmek için Yükseköğretim Kurumunun aradığı bütün koşullara ek olarak; boy uzunluğu erkekler için en az 1,68 m, kızlar için en az 1,60 m olmak, beden ağırlığı boy uzunluğunun "cm" olarak ifade edilen değerinin son iki rakamından en çok 10 fazla veya 15 noksan kilo ağırlıkta olmak, vücut yapısı düzgün olmak, vücudunun herhangi bir yerinde dikkati çeken yara, yanık, leke, frengi ve cilt hastalığından iz bulunmamak, sağlık durumunu  tam teşekküllü hastanelerden alınacak sağlık raporu ile belgelemek gerekir. Programa kayıt yaptıracak öğrenciler, Yüksekokulun belirlediği eğitim kıyafetlerini giymek zorundadırlar. Kıyafetlerin temini öğrenciye aittir.</w:t>
      </w:r>
    </w:p>
    <w:p w:rsidR="000C34D0" w:rsidRDefault="000C34D0" w:rsidP="000C34D0">
      <w:pPr>
        <w:pStyle w:val="GvdeMetni"/>
        <w:ind w:left="136" w:right="67"/>
        <w:rPr>
          <w:b/>
          <w:color w:val="1F1F1F"/>
        </w:rPr>
      </w:pPr>
    </w:p>
    <w:p w:rsidR="005D3EF9" w:rsidRDefault="008F20D1">
      <w:pPr>
        <w:pStyle w:val="Balk21"/>
      </w:pPr>
      <w:bookmarkStart w:id="0" w:name="_GoBack"/>
      <w:bookmarkEnd w:id="0"/>
      <w:r>
        <w:rPr>
          <w:color w:val="1F1F1F"/>
        </w:rPr>
        <w:t>Not:</w:t>
      </w:r>
    </w:p>
    <w:p w:rsidR="005D3EF9" w:rsidRDefault="008F20D1">
      <w:pPr>
        <w:pStyle w:val="GvdeMetni"/>
        <w:spacing w:before="67"/>
        <w:ind w:left="136" w:right="641"/>
      </w:pPr>
      <w:r>
        <w:rPr>
          <w:color w:val="282828"/>
        </w:rPr>
        <w:t xml:space="preserve">Kayıt başvurusu şahsen yapılacaktır. Kayıt için yukarıda belirtilen belgeleri hazırlayarak </w:t>
      </w:r>
      <w:r w:rsidR="000C34D0">
        <w:rPr>
          <w:color w:val="282828"/>
        </w:rPr>
        <w:t>yerleştiğiniz</w:t>
      </w:r>
      <w:r>
        <w:rPr>
          <w:color w:val="282828"/>
        </w:rPr>
        <w:t xml:space="preserve"> Fakültenin/Yüksekokulun Öğrenci İşleri Bürosuna </w:t>
      </w:r>
      <w:r w:rsidR="00470254">
        <w:rPr>
          <w:b/>
          <w:color w:val="282828"/>
        </w:rPr>
        <w:t>04</w:t>
      </w:r>
      <w:r>
        <w:rPr>
          <w:b/>
          <w:color w:val="282828"/>
        </w:rPr>
        <w:t>-1</w:t>
      </w:r>
      <w:r w:rsidR="00470254">
        <w:rPr>
          <w:b/>
          <w:color w:val="282828"/>
        </w:rPr>
        <w:t>0</w:t>
      </w:r>
      <w:r>
        <w:rPr>
          <w:b/>
          <w:color w:val="282828"/>
        </w:rPr>
        <w:t xml:space="preserve"> </w:t>
      </w:r>
      <w:r w:rsidR="00470254">
        <w:rPr>
          <w:b/>
          <w:color w:val="282828"/>
        </w:rPr>
        <w:t>Ekim</w:t>
      </w:r>
      <w:r>
        <w:rPr>
          <w:b/>
          <w:color w:val="282828"/>
        </w:rPr>
        <w:t xml:space="preserve"> 201</w:t>
      </w:r>
      <w:r w:rsidR="00470254">
        <w:rPr>
          <w:b/>
          <w:color w:val="282828"/>
        </w:rPr>
        <w:t>7</w:t>
      </w:r>
      <w:r>
        <w:rPr>
          <w:b/>
          <w:color w:val="282828"/>
        </w:rPr>
        <w:t xml:space="preserve"> </w:t>
      </w:r>
      <w:r>
        <w:rPr>
          <w:color w:val="282828"/>
        </w:rPr>
        <w:t>tarihleri</w:t>
      </w:r>
    </w:p>
    <w:p w:rsidR="005D3EF9" w:rsidRDefault="008F20D1">
      <w:pPr>
        <w:pStyle w:val="GvdeMetni"/>
        <w:ind w:left="136"/>
      </w:pPr>
      <w:r>
        <w:rPr>
          <w:color w:val="282828"/>
        </w:rPr>
        <w:t>arasında eksiksiz olarak teslim ediniz. Belirtilen tarihler arasında kayıt için gerekli belgeleri ilgili birime teslim etmeyen öğrencilerin kayıt işlemleri yapılamayacaktır.</w:t>
      </w:r>
    </w:p>
    <w:p w:rsidR="00A743F6" w:rsidRDefault="00A743F6" w:rsidP="00435A24">
      <w:pPr>
        <w:pStyle w:val="Balk11"/>
        <w:spacing w:before="70"/>
        <w:ind w:left="1255"/>
      </w:pPr>
    </w:p>
    <w:p w:rsidR="00470254" w:rsidRDefault="00470254" w:rsidP="00435A24">
      <w:pPr>
        <w:pStyle w:val="Balk11"/>
        <w:spacing w:before="70"/>
        <w:ind w:left="1255"/>
      </w:pPr>
    </w:p>
    <w:sectPr w:rsidR="00470254" w:rsidSect="00435A24">
      <w:pgSz w:w="11920" w:h="16850"/>
      <w:pgMar w:top="1560" w:right="136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FA0"/>
    <w:multiLevelType w:val="hybridMultilevel"/>
    <w:tmpl w:val="69CE9BA0"/>
    <w:lvl w:ilvl="0" w:tplc="CEA05180">
      <w:start w:val="1"/>
      <w:numFmt w:val="decimal"/>
      <w:lvlText w:val="%1-"/>
      <w:lvlJc w:val="left"/>
      <w:pPr>
        <w:ind w:left="136" w:hanging="255"/>
        <w:jc w:val="left"/>
      </w:pPr>
      <w:rPr>
        <w:rFonts w:ascii="Times New Roman" w:eastAsia="Times New Roman" w:hAnsi="Times New Roman" w:cs="Times New Roman" w:hint="default"/>
        <w:b/>
        <w:bCs/>
        <w:color w:val="1F1F1F"/>
        <w:w w:val="100"/>
        <w:sz w:val="23"/>
        <w:szCs w:val="23"/>
        <w:lang w:val="tr-TR" w:eastAsia="tr-TR" w:bidi="tr-TR"/>
      </w:rPr>
    </w:lvl>
    <w:lvl w:ilvl="1" w:tplc="31D04096">
      <w:numFmt w:val="bullet"/>
      <w:lvlText w:val="•"/>
      <w:lvlJc w:val="left"/>
      <w:pPr>
        <w:ind w:left="1053" w:hanging="255"/>
      </w:pPr>
      <w:rPr>
        <w:rFonts w:hint="default"/>
        <w:lang w:val="tr-TR" w:eastAsia="tr-TR" w:bidi="tr-TR"/>
      </w:rPr>
    </w:lvl>
    <w:lvl w:ilvl="2" w:tplc="39A61AE6">
      <w:numFmt w:val="bullet"/>
      <w:lvlText w:val="•"/>
      <w:lvlJc w:val="left"/>
      <w:pPr>
        <w:ind w:left="1967" w:hanging="255"/>
      </w:pPr>
      <w:rPr>
        <w:rFonts w:hint="default"/>
        <w:lang w:val="tr-TR" w:eastAsia="tr-TR" w:bidi="tr-TR"/>
      </w:rPr>
    </w:lvl>
    <w:lvl w:ilvl="3" w:tplc="2C808C72">
      <w:numFmt w:val="bullet"/>
      <w:lvlText w:val="•"/>
      <w:lvlJc w:val="left"/>
      <w:pPr>
        <w:ind w:left="2881" w:hanging="255"/>
      </w:pPr>
      <w:rPr>
        <w:rFonts w:hint="default"/>
        <w:lang w:val="tr-TR" w:eastAsia="tr-TR" w:bidi="tr-TR"/>
      </w:rPr>
    </w:lvl>
    <w:lvl w:ilvl="4" w:tplc="71900A28">
      <w:numFmt w:val="bullet"/>
      <w:lvlText w:val="•"/>
      <w:lvlJc w:val="left"/>
      <w:pPr>
        <w:ind w:left="3795" w:hanging="255"/>
      </w:pPr>
      <w:rPr>
        <w:rFonts w:hint="default"/>
        <w:lang w:val="tr-TR" w:eastAsia="tr-TR" w:bidi="tr-TR"/>
      </w:rPr>
    </w:lvl>
    <w:lvl w:ilvl="5" w:tplc="DF4642D4">
      <w:numFmt w:val="bullet"/>
      <w:lvlText w:val="•"/>
      <w:lvlJc w:val="left"/>
      <w:pPr>
        <w:ind w:left="4709" w:hanging="255"/>
      </w:pPr>
      <w:rPr>
        <w:rFonts w:hint="default"/>
        <w:lang w:val="tr-TR" w:eastAsia="tr-TR" w:bidi="tr-TR"/>
      </w:rPr>
    </w:lvl>
    <w:lvl w:ilvl="6" w:tplc="38B29472">
      <w:numFmt w:val="bullet"/>
      <w:lvlText w:val="•"/>
      <w:lvlJc w:val="left"/>
      <w:pPr>
        <w:ind w:left="5623" w:hanging="255"/>
      </w:pPr>
      <w:rPr>
        <w:rFonts w:hint="default"/>
        <w:lang w:val="tr-TR" w:eastAsia="tr-TR" w:bidi="tr-TR"/>
      </w:rPr>
    </w:lvl>
    <w:lvl w:ilvl="7" w:tplc="47F88C70">
      <w:numFmt w:val="bullet"/>
      <w:lvlText w:val="•"/>
      <w:lvlJc w:val="left"/>
      <w:pPr>
        <w:ind w:left="6536" w:hanging="255"/>
      </w:pPr>
      <w:rPr>
        <w:rFonts w:hint="default"/>
        <w:lang w:val="tr-TR" w:eastAsia="tr-TR" w:bidi="tr-TR"/>
      </w:rPr>
    </w:lvl>
    <w:lvl w:ilvl="8" w:tplc="31B8C190">
      <w:numFmt w:val="bullet"/>
      <w:lvlText w:val="•"/>
      <w:lvlJc w:val="left"/>
      <w:pPr>
        <w:ind w:left="7450" w:hanging="255"/>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5D3EF9"/>
    <w:rsid w:val="000C34D0"/>
    <w:rsid w:val="00375F55"/>
    <w:rsid w:val="00435A24"/>
    <w:rsid w:val="0046015A"/>
    <w:rsid w:val="00470254"/>
    <w:rsid w:val="005D3EF9"/>
    <w:rsid w:val="00765FCD"/>
    <w:rsid w:val="008F20D1"/>
    <w:rsid w:val="00985821"/>
    <w:rsid w:val="009F7940"/>
    <w:rsid w:val="00A743F6"/>
    <w:rsid w:val="00EB5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3EF9"/>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D3EF9"/>
    <w:tblPr>
      <w:tblInd w:w="0" w:type="dxa"/>
      <w:tblCellMar>
        <w:top w:w="0" w:type="dxa"/>
        <w:left w:w="0" w:type="dxa"/>
        <w:bottom w:w="0" w:type="dxa"/>
        <w:right w:w="0" w:type="dxa"/>
      </w:tblCellMar>
    </w:tblPr>
  </w:style>
  <w:style w:type="paragraph" w:styleId="GvdeMetni">
    <w:name w:val="Body Text"/>
    <w:basedOn w:val="Normal"/>
    <w:uiPriority w:val="1"/>
    <w:qFormat/>
    <w:rsid w:val="005D3EF9"/>
    <w:rPr>
      <w:sz w:val="23"/>
      <w:szCs w:val="23"/>
    </w:rPr>
  </w:style>
  <w:style w:type="paragraph" w:customStyle="1" w:styleId="Balk11">
    <w:name w:val="Başlık 11"/>
    <w:basedOn w:val="Normal"/>
    <w:uiPriority w:val="1"/>
    <w:qFormat/>
    <w:rsid w:val="005D3EF9"/>
    <w:pPr>
      <w:spacing w:before="67"/>
      <w:ind w:left="136"/>
      <w:outlineLvl w:val="1"/>
    </w:pPr>
    <w:rPr>
      <w:b/>
      <w:bCs/>
      <w:sz w:val="28"/>
      <w:szCs w:val="28"/>
    </w:rPr>
  </w:style>
  <w:style w:type="paragraph" w:customStyle="1" w:styleId="Balk21">
    <w:name w:val="Başlık 21"/>
    <w:basedOn w:val="Normal"/>
    <w:uiPriority w:val="1"/>
    <w:qFormat/>
    <w:rsid w:val="005D3EF9"/>
    <w:pPr>
      <w:ind w:left="136"/>
      <w:outlineLvl w:val="2"/>
    </w:pPr>
    <w:rPr>
      <w:b/>
      <w:bCs/>
      <w:sz w:val="23"/>
      <w:szCs w:val="23"/>
    </w:rPr>
  </w:style>
  <w:style w:type="paragraph" w:styleId="ListeParagraf">
    <w:name w:val="List Paragraph"/>
    <w:basedOn w:val="Normal"/>
    <w:uiPriority w:val="1"/>
    <w:qFormat/>
    <w:rsid w:val="005D3EF9"/>
    <w:pPr>
      <w:ind w:left="136"/>
    </w:pPr>
  </w:style>
  <w:style w:type="paragraph" w:customStyle="1" w:styleId="TableParagraph">
    <w:name w:val="Table Paragraph"/>
    <w:basedOn w:val="Normal"/>
    <w:uiPriority w:val="1"/>
    <w:qFormat/>
    <w:rsid w:val="005D3EF9"/>
    <w:pPr>
      <w:spacing w:before="129"/>
      <w:ind w:left="71"/>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3EF9"/>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D3EF9"/>
    <w:tblPr>
      <w:tblInd w:w="0" w:type="dxa"/>
      <w:tblCellMar>
        <w:top w:w="0" w:type="dxa"/>
        <w:left w:w="0" w:type="dxa"/>
        <w:bottom w:w="0" w:type="dxa"/>
        <w:right w:w="0" w:type="dxa"/>
      </w:tblCellMar>
    </w:tblPr>
  </w:style>
  <w:style w:type="paragraph" w:styleId="GvdeMetni">
    <w:name w:val="Body Text"/>
    <w:basedOn w:val="Normal"/>
    <w:uiPriority w:val="1"/>
    <w:qFormat/>
    <w:rsid w:val="005D3EF9"/>
    <w:rPr>
      <w:sz w:val="23"/>
      <w:szCs w:val="23"/>
    </w:rPr>
  </w:style>
  <w:style w:type="paragraph" w:customStyle="1" w:styleId="Balk11">
    <w:name w:val="Başlık 11"/>
    <w:basedOn w:val="Normal"/>
    <w:uiPriority w:val="1"/>
    <w:qFormat/>
    <w:rsid w:val="005D3EF9"/>
    <w:pPr>
      <w:spacing w:before="67"/>
      <w:ind w:left="136"/>
      <w:outlineLvl w:val="1"/>
    </w:pPr>
    <w:rPr>
      <w:b/>
      <w:bCs/>
      <w:sz w:val="28"/>
      <w:szCs w:val="28"/>
    </w:rPr>
  </w:style>
  <w:style w:type="paragraph" w:customStyle="1" w:styleId="Balk21">
    <w:name w:val="Başlık 21"/>
    <w:basedOn w:val="Normal"/>
    <w:uiPriority w:val="1"/>
    <w:qFormat/>
    <w:rsid w:val="005D3EF9"/>
    <w:pPr>
      <w:ind w:left="136"/>
      <w:outlineLvl w:val="2"/>
    </w:pPr>
    <w:rPr>
      <w:b/>
      <w:bCs/>
      <w:sz w:val="23"/>
      <w:szCs w:val="23"/>
    </w:rPr>
  </w:style>
  <w:style w:type="paragraph" w:styleId="ListeParagraf">
    <w:name w:val="List Paragraph"/>
    <w:basedOn w:val="Normal"/>
    <w:uiPriority w:val="1"/>
    <w:qFormat/>
    <w:rsid w:val="005D3EF9"/>
    <w:pPr>
      <w:ind w:left="136"/>
    </w:pPr>
  </w:style>
  <w:style w:type="paragraph" w:customStyle="1" w:styleId="TableParagraph">
    <w:name w:val="Table Paragraph"/>
    <w:basedOn w:val="Normal"/>
    <w:uiPriority w:val="1"/>
    <w:qFormat/>
    <w:rsid w:val="005D3EF9"/>
    <w:pPr>
      <w:spacing w:before="129"/>
      <w:ind w:left="71"/>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nku.edu.tr/giri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KALKAN</dc:creator>
  <cp:lastModifiedBy>Lenovo-PC-004</cp:lastModifiedBy>
  <cp:revision>2</cp:revision>
  <dcterms:created xsi:type="dcterms:W3CDTF">2017-10-03T07:40:00Z</dcterms:created>
  <dcterms:modified xsi:type="dcterms:W3CDTF">2017-10-03T07:40:00Z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2013</vt:lpwstr>
  </property>
  <property fmtid="{D5CDD505-2E9C-101B-9397-08002B2CF9AE}" pid="4" name="LastSaved">
    <vt:filetime>2017-10-03T00:00:00Z</vt:filetime>
  </property>
</Properties>
</file>