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827"/>
        <w:gridCol w:w="1134"/>
        <w:gridCol w:w="992"/>
        <w:gridCol w:w="1134"/>
        <w:gridCol w:w="1134"/>
        <w:gridCol w:w="1276"/>
        <w:gridCol w:w="1134"/>
        <w:gridCol w:w="992"/>
        <w:gridCol w:w="1418"/>
      </w:tblGrid>
      <w:tr w:rsidR="00B11219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11219" w:rsidRPr="005E3F95" w:rsidRDefault="006867DE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İÇ</w:t>
            </w:r>
            <w:r w:rsidR="00D915DC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HASTALIKLARI HEMŞİRELİĞİ</w:t>
            </w:r>
            <w:r w:rsidR="00B11219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ANABİLİM DALI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C362A" w:rsidRDefault="009C362A" w:rsidP="009C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  <w:p w:rsidR="00D915DC" w:rsidRDefault="006867DE" w:rsidP="0005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İç </w:t>
            </w:r>
            <w:r w:rsidR="00D915DC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Hastalıkları Hemşireliği</w:t>
            </w:r>
            <w:r w:rsidR="009C362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Tezli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</w:t>
            </w:r>
            <w:r w:rsidR="00DD7F8D"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ksek Lisans Program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D7F8D" w:rsidRPr="005E3F95" w:rsidRDefault="000524D6" w:rsidP="0005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Bilimsel Değerlendirme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S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0524D6">
            <w:pPr>
              <w:tabs>
                <w:tab w:val="center" w:pos="124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</w:t>
            </w:r>
            <w:r w:rsidR="009C362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803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3827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126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2268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0524D6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Bilimsel Değerlendirme Sınavı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524D6" w:rsidRPr="005E3F95" w:rsidTr="00016A84">
        <w:trPr>
          <w:trHeight w:val="397"/>
          <w:jc w:val="center"/>
        </w:trPr>
        <w:tc>
          <w:tcPr>
            <w:tcW w:w="803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8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102302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102302" w:rsidRPr="005E3F95" w:rsidRDefault="0010230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02302" w:rsidRPr="005E3F95" w:rsidRDefault="00102302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Nazan KARAKAÇAN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78</w:t>
            </w:r>
            <w:r>
              <w:rPr>
                <w:rFonts w:ascii="Cambria" w:hAnsi="Cambria" w:cs="Calibri"/>
                <w:color w:val="000000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39,00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76,90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15,38</w:t>
            </w:r>
          </w:p>
        </w:tc>
        <w:tc>
          <w:tcPr>
            <w:tcW w:w="1276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90,00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27,00</w:t>
            </w:r>
          </w:p>
        </w:tc>
        <w:tc>
          <w:tcPr>
            <w:tcW w:w="992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szCs w:val="24"/>
              </w:rPr>
            </w:pPr>
            <w:r w:rsidRPr="00102302">
              <w:rPr>
                <w:rFonts w:ascii="Cambria" w:hAnsi="Cambria" w:cs="Calibri"/>
                <w:szCs w:val="24"/>
              </w:rPr>
              <w:t>81,38</w:t>
            </w:r>
          </w:p>
        </w:tc>
        <w:tc>
          <w:tcPr>
            <w:tcW w:w="1418" w:type="dxa"/>
            <w:vAlign w:val="center"/>
          </w:tcPr>
          <w:p w:rsidR="00102302" w:rsidRPr="005E3F95" w:rsidRDefault="0010230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102302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102302" w:rsidRPr="005E3F95" w:rsidRDefault="0010230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102302" w:rsidRPr="005E3F95" w:rsidRDefault="00102302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Filiz KILINÇ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69,07</w:t>
            </w:r>
          </w:p>
        </w:tc>
        <w:tc>
          <w:tcPr>
            <w:tcW w:w="992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34,54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92,65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18,53</w:t>
            </w:r>
          </w:p>
        </w:tc>
        <w:tc>
          <w:tcPr>
            <w:tcW w:w="1276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90,00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27,00</w:t>
            </w:r>
          </w:p>
        </w:tc>
        <w:tc>
          <w:tcPr>
            <w:tcW w:w="992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szCs w:val="24"/>
              </w:rPr>
            </w:pPr>
            <w:r w:rsidRPr="00102302">
              <w:rPr>
                <w:rFonts w:ascii="Cambria" w:hAnsi="Cambria" w:cs="Calibri"/>
                <w:szCs w:val="24"/>
              </w:rPr>
              <w:t>80,07</w:t>
            </w:r>
          </w:p>
        </w:tc>
        <w:tc>
          <w:tcPr>
            <w:tcW w:w="1418" w:type="dxa"/>
            <w:vAlign w:val="center"/>
          </w:tcPr>
          <w:p w:rsidR="00102302" w:rsidRPr="005E3F95" w:rsidRDefault="0010230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102302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102302" w:rsidRPr="005E3F95" w:rsidRDefault="0010230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102302" w:rsidRPr="005E3F95" w:rsidRDefault="00102302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Burak Çağrı AĞÇAY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69,42</w:t>
            </w:r>
          </w:p>
        </w:tc>
        <w:tc>
          <w:tcPr>
            <w:tcW w:w="992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34,71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83,20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16,64</w:t>
            </w:r>
          </w:p>
        </w:tc>
        <w:tc>
          <w:tcPr>
            <w:tcW w:w="1276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95,00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28,50</w:t>
            </w:r>
          </w:p>
        </w:tc>
        <w:tc>
          <w:tcPr>
            <w:tcW w:w="992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szCs w:val="24"/>
              </w:rPr>
            </w:pPr>
            <w:r w:rsidRPr="00102302">
              <w:rPr>
                <w:rFonts w:ascii="Cambria" w:hAnsi="Cambria" w:cs="Calibri"/>
                <w:szCs w:val="24"/>
              </w:rPr>
              <w:t>79,85</w:t>
            </w:r>
          </w:p>
        </w:tc>
        <w:tc>
          <w:tcPr>
            <w:tcW w:w="1418" w:type="dxa"/>
            <w:vAlign w:val="center"/>
          </w:tcPr>
          <w:p w:rsidR="00102302" w:rsidRPr="005E3F95" w:rsidRDefault="0010230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102302" w:rsidRPr="005E3F95" w:rsidTr="00C75B6A">
        <w:trPr>
          <w:trHeight w:val="397"/>
          <w:jc w:val="center"/>
        </w:trPr>
        <w:tc>
          <w:tcPr>
            <w:tcW w:w="803" w:type="dxa"/>
            <w:vAlign w:val="center"/>
          </w:tcPr>
          <w:p w:rsidR="00102302" w:rsidRPr="005E3F95" w:rsidRDefault="00102302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102302" w:rsidRPr="005E3F95" w:rsidRDefault="00102302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Müge ÇAKIR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61,57</w:t>
            </w:r>
          </w:p>
        </w:tc>
        <w:tc>
          <w:tcPr>
            <w:tcW w:w="992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30,78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90,90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18,18</w:t>
            </w:r>
          </w:p>
        </w:tc>
        <w:tc>
          <w:tcPr>
            <w:tcW w:w="1276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95,00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28,50</w:t>
            </w:r>
          </w:p>
        </w:tc>
        <w:tc>
          <w:tcPr>
            <w:tcW w:w="992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szCs w:val="24"/>
              </w:rPr>
            </w:pPr>
            <w:r w:rsidRPr="00102302">
              <w:rPr>
                <w:rFonts w:ascii="Cambria" w:hAnsi="Cambria" w:cs="Calibri"/>
                <w:szCs w:val="24"/>
              </w:rPr>
              <w:t>77,46</w:t>
            </w:r>
          </w:p>
        </w:tc>
        <w:tc>
          <w:tcPr>
            <w:tcW w:w="1418" w:type="dxa"/>
          </w:tcPr>
          <w:p w:rsidR="00102302" w:rsidRDefault="00102302" w:rsidP="00F71544">
            <w:pPr>
              <w:spacing w:after="0"/>
              <w:jc w:val="center"/>
            </w:pPr>
            <w:r w:rsidRPr="00A41408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A41408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A41408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757546" w:rsidRDefault="00757546">
      <w:pPr>
        <w:rPr>
          <w:rFonts w:ascii="Cambria" w:hAnsi="Cambria"/>
          <w:sz w:val="20"/>
          <w:szCs w:val="20"/>
        </w:rPr>
      </w:pPr>
    </w:p>
    <w:p w:rsidR="000524D6" w:rsidRPr="005E3F95" w:rsidRDefault="000524D6" w:rsidP="00D915DC">
      <w:pPr>
        <w:tabs>
          <w:tab w:val="center" w:pos="12616"/>
        </w:tabs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ab/>
        <w:t>YEDEK</w:t>
      </w:r>
    </w:p>
    <w:tbl>
      <w:tblPr>
        <w:tblW w:w="13844" w:type="dxa"/>
        <w:jc w:val="center"/>
        <w:tblInd w:w="-2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827"/>
        <w:gridCol w:w="1134"/>
        <w:gridCol w:w="992"/>
        <w:gridCol w:w="1134"/>
        <w:gridCol w:w="1134"/>
        <w:gridCol w:w="1276"/>
        <w:gridCol w:w="1134"/>
        <w:gridCol w:w="992"/>
        <w:gridCol w:w="1418"/>
      </w:tblGrid>
      <w:tr w:rsidR="000524D6" w:rsidRPr="005E3F95" w:rsidTr="001D3168">
        <w:trPr>
          <w:trHeight w:val="397"/>
          <w:jc w:val="center"/>
        </w:trPr>
        <w:tc>
          <w:tcPr>
            <w:tcW w:w="803" w:type="dxa"/>
            <w:vMerge w:val="restart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3827" w:type="dxa"/>
            <w:vMerge w:val="restart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126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2268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410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Bilimsel Değerlendirme Sınavı Notu</w:t>
            </w:r>
          </w:p>
        </w:tc>
        <w:tc>
          <w:tcPr>
            <w:tcW w:w="2410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524D6" w:rsidRPr="005E3F95" w:rsidTr="001D3168">
        <w:trPr>
          <w:trHeight w:val="397"/>
          <w:jc w:val="center"/>
        </w:trPr>
        <w:tc>
          <w:tcPr>
            <w:tcW w:w="803" w:type="dxa"/>
            <w:vMerge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92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8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102302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102302" w:rsidRPr="005E3F95" w:rsidRDefault="00102302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02302" w:rsidRPr="005E3F95" w:rsidRDefault="00102302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Özge KARAGÖZ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65,19</w:t>
            </w:r>
          </w:p>
        </w:tc>
        <w:tc>
          <w:tcPr>
            <w:tcW w:w="992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32,59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88,80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17,76</w:t>
            </w:r>
          </w:p>
        </w:tc>
        <w:tc>
          <w:tcPr>
            <w:tcW w:w="1276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90,00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27,00</w:t>
            </w:r>
          </w:p>
        </w:tc>
        <w:tc>
          <w:tcPr>
            <w:tcW w:w="992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77,35</w:t>
            </w:r>
          </w:p>
        </w:tc>
        <w:tc>
          <w:tcPr>
            <w:tcW w:w="1418" w:type="dxa"/>
            <w:vAlign w:val="center"/>
          </w:tcPr>
          <w:p w:rsidR="00102302" w:rsidRPr="005E3F95" w:rsidRDefault="00102302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102302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102302" w:rsidRPr="005E3F95" w:rsidRDefault="00102302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102302" w:rsidRPr="005E3F95" w:rsidRDefault="00102302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Merve SAYGIN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71,28</w:t>
            </w:r>
          </w:p>
        </w:tc>
        <w:tc>
          <w:tcPr>
            <w:tcW w:w="992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35,64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86,70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17,34</w:t>
            </w:r>
          </w:p>
        </w:tc>
        <w:tc>
          <w:tcPr>
            <w:tcW w:w="1276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80,00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24,00</w:t>
            </w:r>
          </w:p>
        </w:tc>
        <w:tc>
          <w:tcPr>
            <w:tcW w:w="992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76,98</w:t>
            </w:r>
          </w:p>
        </w:tc>
        <w:tc>
          <w:tcPr>
            <w:tcW w:w="1418" w:type="dxa"/>
            <w:vAlign w:val="center"/>
          </w:tcPr>
          <w:p w:rsidR="00102302" w:rsidRPr="005E3F95" w:rsidRDefault="00102302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102302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102302" w:rsidRPr="005E3F95" w:rsidRDefault="00102302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102302" w:rsidRPr="005E3F95" w:rsidRDefault="00102302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Gözde Nur YARAR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73,89</w:t>
            </w:r>
          </w:p>
        </w:tc>
        <w:tc>
          <w:tcPr>
            <w:tcW w:w="992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36,94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84,13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16,83</w:t>
            </w:r>
          </w:p>
        </w:tc>
        <w:tc>
          <w:tcPr>
            <w:tcW w:w="1276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75,00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22,50</w:t>
            </w:r>
          </w:p>
        </w:tc>
        <w:tc>
          <w:tcPr>
            <w:tcW w:w="992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76,27</w:t>
            </w:r>
          </w:p>
        </w:tc>
        <w:tc>
          <w:tcPr>
            <w:tcW w:w="1418" w:type="dxa"/>
            <w:vAlign w:val="center"/>
          </w:tcPr>
          <w:p w:rsidR="00102302" w:rsidRPr="005E3F95" w:rsidRDefault="00102302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102302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102302" w:rsidRPr="005E3F95" w:rsidRDefault="00102302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102302" w:rsidRPr="005E3F95" w:rsidRDefault="00102302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Bahar ATALAY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64,52</w:t>
            </w:r>
          </w:p>
        </w:tc>
        <w:tc>
          <w:tcPr>
            <w:tcW w:w="992" w:type="dxa"/>
            <w:vAlign w:val="center"/>
          </w:tcPr>
          <w:p w:rsidR="00102302" w:rsidRPr="00102302" w:rsidRDefault="00F272F4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32,26</w:t>
            </w:r>
          </w:p>
        </w:tc>
        <w:tc>
          <w:tcPr>
            <w:tcW w:w="1134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76,20</w:t>
            </w:r>
          </w:p>
        </w:tc>
        <w:tc>
          <w:tcPr>
            <w:tcW w:w="1134" w:type="dxa"/>
            <w:vAlign w:val="center"/>
          </w:tcPr>
          <w:p w:rsidR="00102302" w:rsidRPr="00102302" w:rsidRDefault="00F272F4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15,24</w:t>
            </w:r>
          </w:p>
        </w:tc>
        <w:tc>
          <w:tcPr>
            <w:tcW w:w="1276" w:type="dxa"/>
            <w:vAlign w:val="center"/>
          </w:tcPr>
          <w:p w:rsidR="00102302" w:rsidRPr="00102302" w:rsidRDefault="00102302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102302">
              <w:rPr>
                <w:rFonts w:ascii="Cambria" w:hAnsi="Cambria" w:cs="Calibri"/>
                <w:color w:val="000000"/>
                <w:szCs w:val="24"/>
              </w:rPr>
              <w:t>95,00</w:t>
            </w:r>
          </w:p>
        </w:tc>
        <w:tc>
          <w:tcPr>
            <w:tcW w:w="1134" w:type="dxa"/>
            <w:vAlign w:val="center"/>
          </w:tcPr>
          <w:p w:rsidR="00102302" w:rsidRPr="00102302" w:rsidRDefault="00F272F4" w:rsidP="0010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28,50</w:t>
            </w:r>
          </w:p>
        </w:tc>
        <w:tc>
          <w:tcPr>
            <w:tcW w:w="992" w:type="dxa"/>
            <w:vAlign w:val="center"/>
          </w:tcPr>
          <w:p w:rsidR="00102302" w:rsidRPr="00102302" w:rsidRDefault="00F272F4" w:rsidP="00102302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76,00</w:t>
            </w:r>
          </w:p>
        </w:tc>
        <w:tc>
          <w:tcPr>
            <w:tcW w:w="1418" w:type="dxa"/>
            <w:vAlign w:val="center"/>
          </w:tcPr>
          <w:p w:rsidR="00102302" w:rsidRPr="005E3F95" w:rsidRDefault="00102302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</w:tbl>
    <w:p w:rsidR="00DD7F8D" w:rsidRPr="00DD7F8D" w:rsidRDefault="00DD7F8D" w:rsidP="00DD7F8D">
      <w:pPr>
        <w:tabs>
          <w:tab w:val="left" w:pos="1185"/>
        </w:tabs>
      </w:pPr>
      <w:r>
        <w:tab/>
      </w:r>
      <w:bookmarkStart w:id="0" w:name="_GoBack"/>
      <w:bookmarkEnd w:id="0"/>
    </w:p>
    <w:sectPr w:rsidR="00DD7F8D" w:rsidRPr="00DD7F8D" w:rsidSect="000524D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F3"/>
    <w:rsid w:val="00016A84"/>
    <w:rsid w:val="000524D6"/>
    <w:rsid w:val="00102302"/>
    <w:rsid w:val="002008C8"/>
    <w:rsid w:val="00363937"/>
    <w:rsid w:val="005B6775"/>
    <w:rsid w:val="005C631C"/>
    <w:rsid w:val="005E3F95"/>
    <w:rsid w:val="005E6A58"/>
    <w:rsid w:val="006867DE"/>
    <w:rsid w:val="00747F18"/>
    <w:rsid w:val="007541F3"/>
    <w:rsid w:val="00757546"/>
    <w:rsid w:val="009C362A"/>
    <w:rsid w:val="009D627F"/>
    <w:rsid w:val="00B11219"/>
    <w:rsid w:val="00C41162"/>
    <w:rsid w:val="00D915DC"/>
    <w:rsid w:val="00DA1DBE"/>
    <w:rsid w:val="00DD7F8D"/>
    <w:rsid w:val="00F272F4"/>
    <w:rsid w:val="00F7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Windows Kullanıcısı</cp:lastModifiedBy>
  <cp:revision>3</cp:revision>
  <dcterms:created xsi:type="dcterms:W3CDTF">2017-08-11T07:35:00Z</dcterms:created>
  <dcterms:modified xsi:type="dcterms:W3CDTF">2017-08-11T07:48:00Z</dcterms:modified>
</cp:coreProperties>
</file>