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686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9"/>
        <w:gridCol w:w="1134"/>
        <w:gridCol w:w="2977"/>
        <w:gridCol w:w="2835"/>
      </w:tblGrid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</w:tcPr>
          <w:p w:rsidR="00120412" w:rsidRPr="0061488E" w:rsidRDefault="0061488E" w:rsidP="0061488E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1488E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134" w:type="dxa"/>
            <w:noWrap/>
            <w:vAlign w:val="center"/>
          </w:tcPr>
          <w:p w:rsidR="00120412" w:rsidRPr="0084467A" w:rsidRDefault="00120412" w:rsidP="00A022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4467A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2977" w:type="dxa"/>
            <w:noWrap/>
            <w:vAlign w:val="center"/>
          </w:tcPr>
          <w:p w:rsidR="00120412" w:rsidRPr="0084467A" w:rsidRDefault="00120412" w:rsidP="008446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4467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835" w:type="dxa"/>
            <w:noWrap/>
            <w:vAlign w:val="center"/>
          </w:tcPr>
          <w:p w:rsidR="00120412" w:rsidRPr="0084467A" w:rsidRDefault="00120412" w:rsidP="008446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4467A">
              <w:rPr>
                <w:b/>
                <w:sz w:val="20"/>
                <w:szCs w:val="20"/>
              </w:rPr>
              <w:t>6. Yarıyıl S</w:t>
            </w:r>
            <w:r>
              <w:rPr>
                <w:b/>
                <w:sz w:val="20"/>
                <w:szCs w:val="20"/>
              </w:rPr>
              <w:t xml:space="preserve">onu </w:t>
            </w:r>
            <w:r w:rsidRPr="0084467A">
              <w:rPr>
                <w:b/>
                <w:sz w:val="20"/>
                <w:szCs w:val="20"/>
              </w:rPr>
              <w:t xml:space="preserve">Genel </w:t>
            </w:r>
            <w:r w:rsidR="0000670C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ot </w:t>
            </w:r>
            <w:r w:rsidRPr="0084467A">
              <w:rPr>
                <w:b/>
                <w:sz w:val="20"/>
                <w:szCs w:val="20"/>
              </w:rPr>
              <w:t>Ort.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1150302013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KEVSER BÜŞRA YILMAZ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3,64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1150302055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BUSE SUNAR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3,55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1150302002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İREM AR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3,39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1160302035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ZEYNEP YAVUZ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3,13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1150302022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BUSE CENGİZ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3,08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1160302015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MELİKE YILDIRIM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3,07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1160302023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BÜŞRA AKOĞLU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3,06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1160302068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ÖZGE SİYAHLI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2,99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1160302042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MURAT ÇINAR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2,98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1170302903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AYSUN GÜNGÖR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2,96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1150302047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MERVE BALABAN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2,94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1160302024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SEHER YILMAZ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2,91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1150302026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MESUT FEYZİOĞLU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2,87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1160302040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ZAFER YUKA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2,87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1150302043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 xml:space="preserve">GÖKTÜRK ERİKLİ    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2,85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1150302024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ELANUR ÇETİN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2,84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1150302021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BERRE GENÇ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2,72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1160302037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ŞEYMA BİLALOĞLU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2,67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1160302016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TUĞBA NUR ALPER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2,65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1160302002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MİNA YILDIRIM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2,64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1160302054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EMİNE YÜKSEL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2,63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1160302606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İPEK BAHARLI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2,62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1150302053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BEYZANUR BEYAZ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2,61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1160302045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BİRNUR KARACA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2,59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1160302001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MELİS AKBULUTLAR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2,58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1170302902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AYŞENUR ÖNCÜ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2,58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1160302057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MELİSA DEMİRBAĞ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2,57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1150302008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İLKE ECE AKSU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2,55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1160302055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İREM BALCI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2,55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1170302904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MURAT DURGUT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2,55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1150302060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ESRA ÇERİ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2,54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1160302022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BAŞAK ŞİMŞEK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2,54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1170302905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YUSUF AKKOYUN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2,53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1160302026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MERVE ÖZTÜRK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2,52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1160302056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ALEYNA TIRPANCI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2,52</w:t>
            </w:r>
          </w:p>
        </w:tc>
      </w:tr>
      <w:tr w:rsidR="00120412" w:rsidRPr="0088321F" w:rsidTr="0061488E">
        <w:trPr>
          <w:trHeight w:val="315"/>
        </w:trPr>
        <w:tc>
          <w:tcPr>
            <w:tcW w:w="999" w:type="dxa"/>
            <w:noWrap/>
            <w:vAlign w:val="center"/>
            <w:hideMark/>
          </w:tcPr>
          <w:p w:rsidR="00120412" w:rsidRPr="0088321F" w:rsidRDefault="00120412" w:rsidP="0061488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:rsidR="00120412" w:rsidRPr="0088321F" w:rsidRDefault="00120412" w:rsidP="00A022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1160302046</w:t>
            </w:r>
          </w:p>
        </w:tc>
        <w:tc>
          <w:tcPr>
            <w:tcW w:w="2977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NİDA NERMİN AYHAN</w:t>
            </w:r>
          </w:p>
        </w:tc>
        <w:tc>
          <w:tcPr>
            <w:tcW w:w="2835" w:type="dxa"/>
            <w:noWrap/>
            <w:vAlign w:val="center"/>
            <w:hideMark/>
          </w:tcPr>
          <w:p w:rsidR="00120412" w:rsidRPr="0088321F" w:rsidRDefault="00120412" w:rsidP="008446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21F">
              <w:rPr>
                <w:sz w:val="20"/>
                <w:szCs w:val="20"/>
              </w:rPr>
              <w:t>2,51</w:t>
            </w:r>
          </w:p>
        </w:tc>
      </w:tr>
    </w:tbl>
    <w:p w:rsidR="0084467A" w:rsidRDefault="0084467A" w:rsidP="0084467A">
      <w:pPr>
        <w:spacing w:before="40" w:after="40"/>
        <w:jc w:val="center"/>
      </w:pPr>
    </w:p>
    <w:p w:rsidR="0084467A" w:rsidRDefault="0084467A" w:rsidP="0084467A">
      <w:pPr>
        <w:spacing w:before="40" w:after="40"/>
        <w:jc w:val="center"/>
      </w:pPr>
    </w:p>
    <w:p w:rsidR="00120412" w:rsidRDefault="00120412" w:rsidP="0084467A">
      <w:pPr>
        <w:spacing w:before="40" w:after="40"/>
        <w:jc w:val="center"/>
        <w:rPr>
          <w:b/>
        </w:rPr>
      </w:pPr>
      <w:r>
        <w:rPr>
          <w:b/>
        </w:rPr>
        <w:t>T.C.</w:t>
      </w:r>
    </w:p>
    <w:p w:rsidR="0084467A" w:rsidRPr="0084467A" w:rsidRDefault="0084467A" w:rsidP="0084467A">
      <w:pPr>
        <w:spacing w:before="40" w:after="40"/>
        <w:jc w:val="center"/>
        <w:rPr>
          <w:b/>
        </w:rPr>
      </w:pPr>
      <w:r w:rsidRPr="0084467A">
        <w:rPr>
          <w:b/>
        </w:rPr>
        <w:t>Tekirdağ Namık Kemal Üniversitesi</w:t>
      </w:r>
    </w:p>
    <w:p w:rsidR="0084467A" w:rsidRPr="0084467A" w:rsidRDefault="0084467A" w:rsidP="0084467A">
      <w:pPr>
        <w:spacing w:before="40" w:after="40"/>
        <w:jc w:val="center"/>
        <w:rPr>
          <w:b/>
        </w:rPr>
      </w:pPr>
      <w:r w:rsidRPr="0084467A">
        <w:rPr>
          <w:b/>
        </w:rPr>
        <w:t>Ziraat Fakültesi Gıda Mühendisliği Bölümü</w:t>
      </w:r>
    </w:p>
    <w:p w:rsidR="004A7375" w:rsidRPr="0084467A" w:rsidRDefault="00A1331B" w:rsidP="0084467A">
      <w:pPr>
        <w:spacing w:before="40" w:after="40"/>
        <w:jc w:val="center"/>
        <w:rPr>
          <w:b/>
        </w:rPr>
      </w:pPr>
      <w:r>
        <w:rPr>
          <w:b/>
        </w:rPr>
        <w:t xml:space="preserve">2019-2020 </w:t>
      </w:r>
      <w:proofErr w:type="spellStart"/>
      <w:r w:rsidR="0084467A" w:rsidRPr="0084467A">
        <w:rPr>
          <w:b/>
        </w:rPr>
        <w:t>İntörn</w:t>
      </w:r>
      <w:proofErr w:type="spellEnd"/>
      <w:r w:rsidR="0084467A" w:rsidRPr="0084467A">
        <w:rPr>
          <w:b/>
        </w:rPr>
        <w:t xml:space="preserve"> Mühendislik </w:t>
      </w:r>
      <w:r w:rsidR="004D73FB">
        <w:rPr>
          <w:b/>
        </w:rPr>
        <w:t xml:space="preserve">Eğitim </w:t>
      </w:r>
      <w:r w:rsidR="0084467A" w:rsidRPr="0084467A">
        <w:rPr>
          <w:b/>
        </w:rPr>
        <w:t xml:space="preserve">Programı </w:t>
      </w:r>
      <w:r w:rsidR="004D73FB">
        <w:rPr>
          <w:b/>
        </w:rPr>
        <w:t xml:space="preserve">Başvuru Koşullarını Sağlayan </w:t>
      </w:r>
      <w:r w:rsidR="0084467A" w:rsidRPr="0084467A">
        <w:rPr>
          <w:b/>
        </w:rPr>
        <w:t>Adaylar</w:t>
      </w:r>
    </w:p>
    <w:p w:rsidR="0088321F" w:rsidRDefault="0088321F"/>
    <w:p w:rsidR="0088321F" w:rsidRDefault="0088321F"/>
    <w:p w:rsidR="0088321F" w:rsidRDefault="0088321F"/>
    <w:p w:rsidR="0084467A" w:rsidRDefault="0084467A"/>
    <w:p w:rsidR="0084467A" w:rsidRDefault="0084467A">
      <w:bookmarkStart w:id="0" w:name="_GoBack"/>
      <w:bookmarkEnd w:id="0"/>
    </w:p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/>
    <w:p w:rsidR="0084467A" w:rsidRDefault="0084467A" w:rsidP="0084467A">
      <w:pPr>
        <w:spacing w:beforeLines="40" w:before="96" w:afterLines="40" w:after="96" w:line="240" w:lineRule="auto"/>
      </w:pPr>
    </w:p>
    <w:p w:rsidR="0084467A" w:rsidRDefault="0084467A" w:rsidP="00E225B6">
      <w:pPr>
        <w:spacing w:before="0" w:after="0" w:line="240" w:lineRule="auto"/>
      </w:pPr>
    </w:p>
    <w:p w:rsidR="0084467A" w:rsidRDefault="00822CDE" w:rsidP="00822CDE">
      <w:pPr>
        <w:spacing w:before="0" w:after="0" w:line="240" w:lineRule="auto"/>
        <w:ind w:left="708"/>
      </w:pPr>
      <w:r>
        <w:t xml:space="preserve">    </w:t>
      </w:r>
    </w:p>
    <w:sectPr w:rsidR="0084467A" w:rsidSect="00AF7F22">
      <w:pgSz w:w="11906" w:h="16838" w:code="9"/>
      <w:pgMar w:top="567" w:right="567" w:bottom="567" w:left="567" w:header="709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1F"/>
    <w:rsid w:val="00005CDA"/>
    <w:rsid w:val="0000670C"/>
    <w:rsid w:val="00037D66"/>
    <w:rsid w:val="00060D28"/>
    <w:rsid w:val="000E0598"/>
    <w:rsid w:val="00120412"/>
    <w:rsid w:val="001C34A9"/>
    <w:rsid w:val="0024502F"/>
    <w:rsid w:val="0034659C"/>
    <w:rsid w:val="003D42E0"/>
    <w:rsid w:val="004032E1"/>
    <w:rsid w:val="004263CC"/>
    <w:rsid w:val="004A7375"/>
    <w:rsid w:val="004D73FB"/>
    <w:rsid w:val="00515A96"/>
    <w:rsid w:val="0055045D"/>
    <w:rsid w:val="005F723A"/>
    <w:rsid w:val="0061488E"/>
    <w:rsid w:val="00667EAE"/>
    <w:rsid w:val="007610AA"/>
    <w:rsid w:val="00770D9B"/>
    <w:rsid w:val="00822CDE"/>
    <w:rsid w:val="0084467A"/>
    <w:rsid w:val="0088321F"/>
    <w:rsid w:val="008B510A"/>
    <w:rsid w:val="009E0FE8"/>
    <w:rsid w:val="009E665B"/>
    <w:rsid w:val="00A0220C"/>
    <w:rsid w:val="00A0476C"/>
    <w:rsid w:val="00A04D98"/>
    <w:rsid w:val="00A1331B"/>
    <w:rsid w:val="00A77F52"/>
    <w:rsid w:val="00AD76B4"/>
    <w:rsid w:val="00AF7F22"/>
    <w:rsid w:val="00B84DC4"/>
    <w:rsid w:val="00BA0F89"/>
    <w:rsid w:val="00BD50D6"/>
    <w:rsid w:val="00BE24E2"/>
    <w:rsid w:val="00CB2C37"/>
    <w:rsid w:val="00D111F4"/>
    <w:rsid w:val="00D74126"/>
    <w:rsid w:val="00E225B6"/>
    <w:rsid w:val="00E23671"/>
    <w:rsid w:val="00E4104F"/>
    <w:rsid w:val="00E97207"/>
    <w:rsid w:val="00F72F5B"/>
    <w:rsid w:val="00FB370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F26A"/>
  <w15:chartTrackingRefBased/>
  <w15:docId w15:val="{E5E43905-8881-49BA-AD68-E21264B2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723A"/>
    <w:pPr>
      <w:spacing w:line="252" w:lineRule="auto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F723A"/>
    <w:pPr>
      <w:keepNext/>
      <w:keepLines/>
      <w:widowControl w:val="0"/>
      <w:spacing w:before="0"/>
      <w:contextualSpacing/>
      <w:jc w:val="left"/>
      <w:outlineLvl w:val="0"/>
    </w:pPr>
    <w:rPr>
      <w:rFonts w:eastAsia="Arial Unicode MS"/>
      <w:b/>
      <w:sz w:val="32"/>
      <w:szCs w:val="32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">
    <w:name w:val="AAA"/>
    <w:basedOn w:val="Normal"/>
    <w:link w:val="AAAChar"/>
    <w:autoRedefine/>
    <w:qFormat/>
    <w:rsid w:val="00FF7EFD"/>
    <w:pPr>
      <w:widowControl w:val="0"/>
      <w:spacing w:line="240" w:lineRule="auto"/>
    </w:pPr>
    <w:rPr>
      <w:rFonts w:eastAsia="Arial Unicode MS" w:cs="Times New Roman"/>
      <w:sz w:val="32"/>
      <w:szCs w:val="32"/>
      <w:lang w:eastAsia="tr-TR" w:bidi="tr-TR"/>
    </w:rPr>
  </w:style>
  <w:style w:type="character" w:customStyle="1" w:styleId="AAAChar">
    <w:name w:val="AAA Char"/>
    <w:basedOn w:val="VarsaylanParagrafYazTipi"/>
    <w:link w:val="AAA"/>
    <w:rsid w:val="00FF7EFD"/>
    <w:rPr>
      <w:rFonts w:eastAsia="Arial Unicode MS" w:cs="Times New Roman"/>
      <w:sz w:val="32"/>
      <w:szCs w:val="32"/>
      <w:lang w:eastAsia="tr-TR" w:bidi="tr-TR"/>
    </w:rPr>
  </w:style>
  <w:style w:type="paragraph" w:customStyle="1" w:styleId="Stil1">
    <w:name w:val="Stil1"/>
    <w:basedOn w:val="Balk1"/>
    <w:link w:val="Stil1Char"/>
    <w:autoRedefine/>
    <w:qFormat/>
    <w:rsid w:val="00FF7EFD"/>
    <w:pPr>
      <w:keepNext w:val="0"/>
      <w:keepLines w:val="0"/>
      <w:spacing w:before="100" w:line="240" w:lineRule="auto"/>
    </w:pPr>
    <w:rPr>
      <w:rFonts w:cs="Times New Roman"/>
      <w:sz w:val="34"/>
      <w:szCs w:val="34"/>
    </w:rPr>
  </w:style>
  <w:style w:type="character" w:customStyle="1" w:styleId="Stil1Char">
    <w:name w:val="Stil1 Char"/>
    <w:basedOn w:val="Balk1Char"/>
    <w:link w:val="Stil1"/>
    <w:rsid w:val="00FF7EFD"/>
    <w:rPr>
      <w:rFonts w:eastAsia="Arial Unicode MS" w:cs="Times New Roman"/>
      <w:b/>
      <w:sz w:val="34"/>
      <w:szCs w:val="34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5F723A"/>
    <w:rPr>
      <w:rFonts w:eastAsia="Arial Unicode MS" w:cstheme="minorBidi"/>
      <w:b/>
      <w:sz w:val="32"/>
      <w:szCs w:val="32"/>
      <w:lang w:eastAsia="tr-TR" w:bidi="tr-TR"/>
    </w:rPr>
  </w:style>
  <w:style w:type="table" w:styleId="TabloKlavuzu">
    <w:name w:val="Table Grid"/>
    <w:basedOn w:val="NormalTablo"/>
    <w:uiPriority w:val="39"/>
    <w:rsid w:val="0088321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MURAT TAŞAN</cp:lastModifiedBy>
  <cp:revision>6</cp:revision>
  <dcterms:created xsi:type="dcterms:W3CDTF">2019-10-10T08:33:00Z</dcterms:created>
  <dcterms:modified xsi:type="dcterms:W3CDTF">2019-10-14T16:51:00Z</dcterms:modified>
</cp:coreProperties>
</file>