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76"/>
        <w:gridCol w:w="4546"/>
        <w:gridCol w:w="3250"/>
      </w:tblGrid>
      <w:tr w:rsidR="00D435F1" w:rsidRPr="00B525E5" w14:paraId="4CA62648" w14:textId="77777777" w:rsidTr="00666FF5">
        <w:trPr>
          <w:trHeight w:val="58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C9CB56" w14:textId="77777777" w:rsidR="00D435F1" w:rsidRPr="00B525E5" w:rsidRDefault="00D435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5E5">
              <w:rPr>
                <w:b/>
                <w:bCs/>
                <w:color w:val="000000"/>
                <w:sz w:val="20"/>
                <w:szCs w:val="20"/>
              </w:rPr>
              <w:t>S.N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A6A1A" w14:textId="77777777" w:rsidR="00D435F1" w:rsidRPr="00D435F1" w:rsidRDefault="00D435F1">
            <w:pPr>
              <w:jc w:val="center"/>
              <w:rPr>
                <w:b/>
                <w:bCs/>
                <w:color w:val="000000"/>
              </w:rPr>
            </w:pPr>
            <w:r w:rsidRPr="00D435F1">
              <w:rPr>
                <w:b/>
                <w:bCs/>
                <w:color w:val="000000"/>
              </w:rPr>
              <w:t>Öğrenci Numarası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D3349B" w14:textId="77777777" w:rsidR="00D435F1" w:rsidRPr="00D435F1" w:rsidRDefault="00D435F1">
            <w:pPr>
              <w:rPr>
                <w:b/>
                <w:bCs/>
                <w:color w:val="000000"/>
              </w:rPr>
            </w:pPr>
            <w:r w:rsidRPr="00D435F1">
              <w:rPr>
                <w:b/>
                <w:bCs/>
                <w:color w:val="000000"/>
              </w:rPr>
              <w:t>Firma Adı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95DF58" w14:textId="77777777" w:rsidR="00D435F1" w:rsidRPr="00D435F1" w:rsidRDefault="00D435F1">
            <w:pPr>
              <w:rPr>
                <w:b/>
                <w:bCs/>
                <w:color w:val="000000"/>
              </w:rPr>
            </w:pPr>
            <w:r w:rsidRPr="00D435F1">
              <w:rPr>
                <w:b/>
                <w:bCs/>
                <w:color w:val="000000"/>
              </w:rPr>
              <w:t>Adres</w:t>
            </w:r>
          </w:p>
        </w:tc>
      </w:tr>
      <w:tr w:rsidR="00D435F1" w:rsidRPr="00B525E5" w14:paraId="6DF2EFE1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786FA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A1F119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1170302037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6665B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TRAKYA BİRLİK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A18833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ÇORLU-TEKİRDAĞ</w:t>
            </w:r>
          </w:p>
        </w:tc>
      </w:tr>
      <w:tr w:rsidR="00D435F1" w:rsidRPr="00B525E5" w14:paraId="707A1268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E98566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AF5ADE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237532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TRAKYA BİRLİK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53C359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ÇORLU-TEKİRDAĞ</w:t>
            </w:r>
          </w:p>
        </w:tc>
      </w:tr>
      <w:tr w:rsidR="00D435F1" w:rsidRPr="00B525E5" w14:paraId="359612B6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212143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05B606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1190302806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50EF9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TRAKYA BİRLİK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6C1CB5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ÇORLU-TEKİRDAĞ</w:t>
            </w:r>
          </w:p>
        </w:tc>
      </w:tr>
      <w:tr w:rsidR="00D435F1" w:rsidRPr="00B525E5" w14:paraId="65930D2B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58AA7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10CC5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B526CF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TRAKYA BİRLİK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9E864E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ÇORLU-TEKİRDAĞ</w:t>
            </w:r>
          </w:p>
        </w:tc>
      </w:tr>
      <w:tr w:rsidR="00D435F1" w:rsidRPr="00B525E5" w14:paraId="1A547843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D0941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08EC43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1190302907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208EE2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TRAKYA BİRLİK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1644A6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ÇORLU-TEKİRDAĞ</w:t>
            </w:r>
          </w:p>
        </w:tc>
      </w:tr>
      <w:tr w:rsidR="00D435F1" w:rsidRPr="00B525E5" w14:paraId="74BA2EB5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9661A8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2D302A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1170302053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4B0B8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TRAKYA BİRLİK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7C61A1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ÇORLU-TEKİRDAĞ</w:t>
            </w:r>
          </w:p>
        </w:tc>
      </w:tr>
      <w:tr w:rsidR="00D435F1" w:rsidRPr="00B525E5" w14:paraId="49E9350E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9ED210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ED7079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23F0BB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BOLCA ÖZSOY UNLU MAMÜLLER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D71FBC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SÜLEYMANPAŞA/ TEKİRDAĞ</w:t>
            </w:r>
          </w:p>
        </w:tc>
      </w:tr>
      <w:tr w:rsidR="00D435F1" w:rsidRPr="00B525E5" w14:paraId="787D7EBB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A5380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3F5A8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1190302902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B4A261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BOLCA ÖZSOY UNLU MAMÜLLER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C6537B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SÜLEYMANPAŞA/ TEKİRDAĞ</w:t>
            </w:r>
          </w:p>
        </w:tc>
      </w:tr>
      <w:tr w:rsidR="00D435F1" w:rsidRPr="00B525E5" w14:paraId="1B7857CB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73BF1A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702F7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2C825B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ŞÖLEN ÇİKOLATA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91C67C" w14:textId="2267DBD9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1DC4D01E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CCCAEE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91F18A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2123CE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NANOLAB LABORATUVAR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674B69" w14:textId="4C62DA22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37BFCAD1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70C1A1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C0EFD7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1170302034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60E573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ELVAN GIDA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4F3562" w14:textId="4E3DC3EB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12265E0E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D48213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8EFE0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1180302027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2040CD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ELVAN GIDA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2AA27" w14:textId="7EBAEAE5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2E200F30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F3084A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1EA7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1170302049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8F5338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DORUK UN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783F44" w14:textId="5937CDCD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SÜLEYMANPAŞA/TEKİRDAĞ</w:t>
            </w:r>
          </w:p>
        </w:tc>
      </w:tr>
      <w:tr w:rsidR="00D435F1" w:rsidRPr="00B525E5" w14:paraId="18D49A10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F3651A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7A66EA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1170302065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F1E6EF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İREKS GIDA SANAYİ A.Ş.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352B8D" w14:textId="5B92FA0F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ÇERKEZKÖY/TEKİRDAĞ</w:t>
            </w:r>
          </w:p>
        </w:tc>
      </w:tr>
      <w:tr w:rsidR="00D435F1" w:rsidRPr="00B525E5" w14:paraId="201313CF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7297C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6F5371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1150302066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E285C3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 xml:space="preserve">TEKİRDAĞ UN SAN. VE TİC. A.Ş 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3255D1" w14:textId="64FD01B8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SÜLEYMANPAŞA/TEKİRDAĞ</w:t>
            </w:r>
          </w:p>
        </w:tc>
      </w:tr>
      <w:tr w:rsidR="00D435F1" w:rsidRPr="00B525E5" w14:paraId="280DE9B0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EBC0B9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4D287C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1180302607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93AB8D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 xml:space="preserve">TEKİRDAĞ UN SAN. VE TİC. A.Ş 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290768" w14:textId="1BE2C06E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SÜLEYMANPAŞA/TEKİRDAĞ</w:t>
            </w:r>
          </w:p>
        </w:tc>
      </w:tr>
      <w:tr w:rsidR="00D435F1" w:rsidRPr="00B525E5" w14:paraId="311B0EDE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CAD4A9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4D3B6C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1180302023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F5C21E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 xml:space="preserve">TEKİRDAĞ UN SAN. VE TİC. A.Ş 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4AD5A" w14:textId="771C833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SÜLEYMANPAŞA/TEKİRDAĞ</w:t>
            </w:r>
          </w:p>
        </w:tc>
      </w:tr>
      <w:tr w:rsidR="00D435F1" w:rsidRPr="00B525E5" w14:paraId="3FD1FF90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624D4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FC31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1180302018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C86C19" w14:textId="072891AC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 xml:space="preserve">SAADET GIDA </w:t>
            </w:r>
            <w:r>
              <w:rPr>
                <w:color w:val="000000"/>
                <w:sz w:val="20"/>
                <w:szCs w:val="20"/>
              </w:rPr>
              <w:t xml:space="preserve">ÜRETİM </w:t>
            </w:r>
            <w:r w:rsidRPr="00B525E5">
              <w:rPr>
                <w:color w:val="000000"/>
                <w:sz w:val="20"/>
                <w:szCs w:val="20"/>
              </w:rPr>
              <w:t xml:space="preserve">SAN. TİC. A.Ş.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E7CDE2" w14:textId="18464A09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46C9E43C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461472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8B5125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1170302059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A9219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ZEELANDİA GIDA SANAYİ VE TİCARET A.Ş.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03B880" w14:textId="3D36C80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7D3AA8C5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45B48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2C6E7F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1180302019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7335E9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ZEELANDİA GIDA SANAYİ VE TİCARET A.Ş.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E820AE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HAYRABOLU/ TEKİRDAĞ</w:t>
            </w:r>
          </w:p>
        </w:tc>
      </w:tr>
      <w:tr w:rsidR="00D435F1" w:rsidRPr="00B525E5" w14:paraId="4FEB31F0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698D9E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AD092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1180302008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0BB1EF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EKSUN GIDA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B5F0FF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MURATLI/TEKİRDAĞ</w:t>
            </w:r>
          </w:p>
        </w:tc>
      </w:tr>
      <w:tr w:rsidR="00D435F1" w:rsidRPr="00B525E5" w14:paraId="0FD7D633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E7B316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CDFFE0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1170302005</w:t>
            </w:r>
          </w:p>
        </w:tc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B1D2B7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KAANLAR GIDA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ED8A1B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MALKARA/TEKİRDAĞ</w:t>
            </w:r>
          </w:p>
        </w:tc>
      </w:tr>
      <w:tr w:rsidR="00D435F1" w:rsidRPr="00B525E5" w14:paraId="2DE14CFB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11254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91C5F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1170302007</w:t>
            </w:r>
          </w:p>
        </w:tc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B17AF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KAANLAR GIDA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8736F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MALKARA/TEKİRDAĞ</w:t>
            </w:r>
          </w:p>
        </w:tc>
      </w:tr>
      <w:tr w:rsidR="00D435F1" w:rsidRPr="00B525E5" w14:paraId="05D50B96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5302F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67A88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1180302002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03F54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CAKES&amp;BAKES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1A37A2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 xml:space="preserve">ESENYURT/İSTANBUL </w:t>
            </w:r>
          </w:p>
        </w:tc>
      </w:tr>
      <w:tr w:rsidR="00D435F1" w:rsidRPr="00B525E5" w14:paraId="74AA2B65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2A22C7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85095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1170302031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F40DD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BAHÇIVAN GIDA SAN. VE TİC. A.Ş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862FC" w14:textId="344F36A9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LÜLEBURGAZ/KIRKLARELİ</w:t>
            </w:r>
          </w:p>
        </w:tc>
      </w:tr>
      <w:tr w:rsidR="00D435F1" w:rsidRPr="00B525E5" w14:paraId="04B84AE0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4FB754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8F23F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1170302008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A9469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ÜLKER ÇİKOLATA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9C7EC5" w14:textId="5DF0BA00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3C28BF8A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D17DE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2964B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1170302017</w:t>
            </w:r>
          </w:p>
        </w:tc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28A54E" w14:textId="4D5F6073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ÜLKER </w:t>
            </w:r>
            <w:r w:rsidRPr="00B525E5">
              <w:rPr>
                <w:color w:val="000000"/>
                <w:sz w:val="20"/>
                <w:szCs w:val="20"/>
              </w:rPr>
              <w:t>CONT</w:t>
            </w:r>
            <w:r>
              <w:rPr>
                <w:color w:val="000000"/>
                <w:sz w:val="20"/>
                <w:szCs w:val="20"/>
              </w:rPr>
              <w:t>I</w:t>
            </w:r>
            <w:r w:rsidRPr="00B525E5">
              <w:rPr>
                <w:color w:val="000000"/>
                <w:sz w:val="20"/>
                <w:szCs w:val="20"/>
              </w:rPr>
              <w:t>NENTAL CONFECT</w:t>
            </w:r>
            <w:r>
              <w:rPr>
                <w:color w:val="000000"/>
                <w:sz w:val="20"/>
                <w:szCs w:val="20"/>
              </w:rPr>
              <w:t>I</w:t>
            </w:r>
            <w:r w:rsidRPr="00B525E5">
              <w:rPr>
                <w:color w:val="000000"/>
                <w:sz w:val="20"/>
                <w:szCs w:val="20"/>
              </w:rPr>
              <w:t>ONERY COMPANY (CCC)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5A7AE0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ÇORLU/TEKİRDAĞ</w:t>
            </w:r>
          </w:p>
        </w:tc>
      </w:tr>
      <w:tr w:rsidR="00D435F1" w:rsidRPr="00B525E5" w14:paraId="6D1173D6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48D4A6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28AA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1170302047</w:t>
            </w:r>
          </w:p>
        </w:tc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2150A" w14:textId="32070869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ÜLŞKER </w:t>
            </w:r>
            <w:r w:rsidRPr="00B525E5">
              <w:rPr>
                <w:color w:val="000000"/>
                <w:sz w:val="20"/>
                <w:szCs w:val="20"/>
              </w:rPr>
              <w:t>CONTİNENTAL CONFECTİONERY COMPANY (CCC)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E1751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ÇORLU/TEKİRDAĞ</w:t>
            </w:r>
          </w:p>
        </w:tc>
      </w:tr>
      <w:tr w:rsidR="00D435F1" w:rsidRPr="00B525E5" w14:paraId="4D32A23F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95CAC8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1462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1180302006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325F0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ÖZSÜT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1329AC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KEMALPAŞA/İZMİR</w:t>
            </w:r>
          </w:p>
        </w:tc>
      </w:tr>
      <w:tr w:rsidR="00D435F1" w:rsidRPr="00B525E5" w14:paraId="07EA3B9F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8720F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90BB6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1180302007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E89919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SGS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461040" w14:textId="6CD98916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529E4837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FE0A78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470E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1180302611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46498A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MAXOE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00721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YUNANİSTAN</w:t>
            </w:r>
          </w:p>
        </w:tc>
      </w:tr>
      <w:tr w:rsidR="00D435F1" w:rsidRPr="00B525E5" w14:paraId="2F2B64D5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454DE9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A94A7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1170302033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8470D2" w14:textId="5C3396AC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BEYAZ FIRIN GIDA VE İHT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525E5">
              <w:rPr>
                <w:color w:val="000000"/>
                <w:sz w:val="20"/>
                <w:szCs w:val="20"/>
              </w:rPr>
              <w:t>MAD. SAN. A.Ş.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E91083" w14:textId="437B9AD6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48F73A59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800CB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D3352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1180302025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C35797" w14:textId="42282D76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AROMSA BESİN AROMA KATKI MAD.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25E5">
              <w:rPr>
                <w:color w:val="000000"/>
                <w:sz w:val="20"/>
                <w:szCs w:val="20"/>
              </w:rPr>
              <w:t>SAN.TİC.A.Ş.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042B1F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GEBZE/KOCAELİ</w:t>
            </w:r>
          </w:p>
        </w:tc>
      </w:tr>
      <w:tr w:rsidR="00D435F1" w:rsidRPr="00B525E5" w14:paraId="1FC17CE8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864C5C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2C5211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1180302810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D821D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ÖZCANLAR RESTAURANT HİZMETLERİ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8552AD" w14:textId="4CDF2922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SÜLEYMANPAŞA/TEKİRDAĞ</w:t>
            </w:r>
          </w:p>
        </w:tc>
      </w:tr>
      <w:tr w:rsidR="00D435F1" w:rsidRPr="00B525E5" w14:paraId="095300A9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1A3C0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53E3ED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1180302021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424F9" w14:textId="384D9BB4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AŞSAN GIDA</w:t>
            </w:r>
            <w:r>
              <w:rPr>
                <w:color w:val="000000"/>
                <w:sz w:val="20"/>
                <w:szCs w:val="20"/>
              </w:rPr>
              <w:t xml:space="preserve"> A.Ş.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B28A4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GEBZE/KOCAELİ</w:t>
            </w:r>
          </w:p>
        </w:tc>
      </w:tr>
      <w:tr w:rsidR="00D435F1" w:rsidRPr="00B525E5" w14:paraId="5F1386DD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4D0825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E487C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1170302035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EAE966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MERİEUX NUTRİSCİENCES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08F107" w14:textId="11E06B4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İSTANBUL</w:t>
            </w:r>
          </w:p>
        </w:tc>
      </w:tr>
      <w:tr w:rsidR="00D435F1" w:rsidRPr="00B525E5" w14:paraId="4D78F4D8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29A6A7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EB0A64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1190302011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3CABA6" w14:textId="33F12359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İHE İSTANBUL </w:t>
            </w:r>
            <w:r w:rsidRPr="00B525E5">
              <w:rPr>
                <w:color w:val="000000"/>
                <w:sz w:val="20"/>
                <w:szCs w:val="20"/>
              </w:rPr>
              <w:t>HALK EKMEK</w:t>
            </w:r>
            <w:r>
              <w:rPr>
                <w:color w:val="000000"/>
                <w:sz w:val="20"/>
                <w:szCs w:val="20"/>
              </w:rPr>
              <w:t xml:space="preserve"> A.Ş.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1B27C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ISTANBUL</w:t>
            </w:r>
          </w:p>
        </w:tc>
      </w:tr>
      <w:tr w:rsidR="00D435F1" w:rsidRPr="00B525E5" w14:paraId="26F47373" w14:textId="77777777" w:rsidTr="00666FF5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55EC58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58C428" w14:textId="77777777" w:rsidR="00D435F1" w:rsidRPr="00B525E5" w:rsidRDefault="00D435F1">
            <w:pPr>
              <w:jc w:val="center"/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1180302009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F595CE" w14:textId="325AC181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BALPARMAK</w:t>
            </w:r>
            <w:r>
              <w:rPr>
                <w:color w:val="000000"/>
                <w:sz w:val="20"/>
                <w:szCs w:val="20"/>
              </w:rPr>
              <w:t xml:space="preserve"> ALTIPARMAK GIDA A.Ş.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80EC43" w14:textId="77777777" w:rsidR="00D435F1" w:rsidRPr="00B525E5" w:rsidRDefault="00D435F1">
            <w:pPr>
              <w:rPr>
                <w:color w:val="000000"/>
                <w:sz w:val="20"/>
                <w:szCs w:val="20"/>
              </w:rPr>
            </w:pPr>
            <w:r w:rsidRPr="00B525E5">
              <w:rPr>
                <w:color w:val="000000"/>
                <w:sz w:val="20"/>
                <w:szCs w:val="20"/>
              </w:rPr>
              <w:t>ISTANBUL</w:t>
            </w:r>
          </w:p>
        </w:tc>
      </w:tr>
    </w:tbl>
    <w:p w14:paraId="468C170E" w14:textId="77777777" w:rsidR="00815F79" w:rsidRPr="00B525E5" w:rsidRDefault="00815F79" w:rsidP="00B525E5">
      <w:pPr>
        <w:rPr>
          <w:sz w:val="20"/>
          <w:szCs w:val="20"/>
        </w:rPr>
      </w:pPr>
    </w:p>
    <w:sectPr w:rsidR="00815F79" w:rsidRPr="00B525E5" w:rsidSect="008C76D0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47"/>
    <w:rsid w:val="005D1F47"/>
    <w:rsid w:val="00666FF5"/>
    <w:rsid w:val="00815F79"/>
    <w:rsid w:val="008C76D0"/>
    <w:rsid w:val="00B04117"/>
    <w:rsid w:val="00B525E5"/>
    <w:rsid w:val="00D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146"/>
  <w15:chartTrackingRefBased/>
  <w15:docId w15:val="{E94B99B3-826A-4D91-9733-D225067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5</cp:revision>
  <dcterms:created xsi:type="dcterms:W3CDTF">2022-02-11T08:24:00Z</dcterms:created>
  <dcterms:modified xsi:type="dcterms:W3CDTF">2022-02-15T09:13:00Z</dcterms:modified>
</cp:coreProperties>
</file>